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BD5" w14:textId="77777777" w:rsidR="00A65AFF" w:rsidRDefault="00783CEC">
      <w:pPr>
        <w:pStyle w:val="1"/>
        <w:spacing w:before="78"/>
        <w:ind w:left="6802" w:firstLine="0"/>
      </w:pPr>
      <w:permStart w:id="562377745" w:edGrp="everyone"/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6D8FC6DF" wp14:editId="3FCD5518">
            <wp:simplePos x="0" y="0"/>
            <wp:positionH relativeFrom="page">
              <wp:posOffset>687898</wp:posOffset>
            </wp:positionH>
            <wp:positionV relativeFrom="paragraph">
              <wp:posOffset>216377</wp:posOffset>
            </wp:positionV>
            <wp:extent cx="1019540" cy="5399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40" cy="53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562377745"/>
      <w:r>
        <w:t>Типова</w:t>
      </w:r>
      <w:r>
        <w:rPr>
          <w:spacing w:val="-2"/>
        </w:rPr>
        <w:t xml:space="preserve"> </w:t>
      </w:r>
      <w:r>
        <w:t>форма</w:t>
      </w:r>
    </w:p>
    <w:p w14:paraId="4B2165F1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5B50A70A" w14:textId="77777777" w:rsidR="00A65AFF" w:rsidRDefault="00783CEC">
      <w:pPr>
        <w:spacing w:line="252" w:lineRule="exact"/>
        <w:ind w:left="6581"/>
        <w:rPr>
          <w:i/>
        </w:rPr>
      </w:pPr>
      <w:r>
        <w:rPr>
          <w:i/>
        </w:rPr>
        <w:t>Затверджено</w:t>
      </w:r>
    </w:p>
    <w:p w14:paraId="40251854" w14:textId="555EA94A" w:rsidR="00D702EE" w:rsidRDefault="00783CEC">
      <w:pPr>
        <w:ind w:left="6581" w:right="145"/>
        <w:rPr>
          <w:i/>
          <w:spacing w:val="-52"/>
        </w:rPr>
      </w:pPr>
      <w:r>
        <w:rPr>
          <w:i/>
        </w:rPr>
        <w:t>Рішенням Правління АТ «СКАЙ БАНК»</w:t>
      </w:r>
      <w:r>
        <w:rPr>
          <w:i/>
          <w:spacing w:val="1"/>
        </w:rPr>
        <w:t xml:space="preserve"> </w:t>
      </w:r>
      <w:r>
        <w:rPr>
          <w:i/>
        </w:rPr>
        <w:t>Протокол №</w:t>
      </w:r>
      <w:r w:rsidR="00E35CB1">
        <w:rPr>
          <w:i/>
        </w:rPr>
        <w:t>8/1 від 01.02.2023</w:t>
      </w:r>
      <w:r>
        <w:rPr>
          <w:i/>
        </w:rPr>
        <w:t xml:space="preserve"> року</w:t>
      </w:r>
      <w:r>
        <w:rPr>
          <w:i/>
          <w:spacing w:val="-52"/>
        </w:rPr>
        <w:t xml:space="preserve"> </w:t>
      </w:r>
    </w:p>
    <w:p w14:paraId="6A23255B" w14:textId="453CF13C" w:rsidR="00A65AFF" w:rsidRDefault="00B35FD5">
      <w:pPr>
        <w:ind w:left="6581" w:right="145"/>
        <w:rPr>
          <w:b/>
          <w:i/>
        </w:rPr>
      </w:pPr>
      <w:r>
        <w:rPr>
          <w:b/>
          <w:i/>
        </w:rPr>
        <w:t xml:space="preserve">Нова </w:t>
      </w:r>
      <w:r w:rsidR="00783CEC">
        <w:rPr>
          <w:b/>
          <w:i/>
        </w:rPr>
        <w:t>редакція</w:t>
      </w:r>
      <w:r w:rsidR="00783CEC">
        <w:rPr>
          <w:b/>
          <w:i/>
          <w:spacing w:val="-3"/>
        </w:rPr>
        <w:t xml:space="preserve"> </w:t>
      </w:r>
      <w:r w:rsidR="00783CEC">
        <w:rPr>
          <w:b/>
          <w:i/>
        </w:rPr>
        <w:t>діє з</w:t>
      </w:r>
      <w:r w:rsidR="00783CEC">
        <w:rPr>
          <w:b/>
          <w:i/>
          <w:spacing w:val="-3"/>
        </w:rPr>
        <w:t xml:space="preserve"> </w:t>
      </w:r>
      <w:r w:rsidR="00E35CB1">
        <w:rPr>
          <w:b/>
          <w:i/>
          <w:spacing w:val="-3"/>
        </w:rPr>
        <w:t>01.02.2023</w:t>
      </w:r>
    </w:p>
    <w:p w14:paraId="615D01E7" w14:textId="77777777" w:rsidR="00A65AFF" w:rsidRDefault="00A65AFF">
      <w:pPr>
        <w:pStyle w:val="a3"/>
        <w:spacing w:before="1"/>
        <w:ind w:left="0" w:firstLine="0"/>
        <w:jc w:val="left"/>
        <w:rPr>
          <w:b/>
          <w:i/>
        </w:rPr>
      </w:pPr>
    </w:p>
    <w:p w14:paraId="481EDFB2" w14:textId="77777777" w:rsidR="00A65AFF" w:rsidRDefault="00783CEC">
      <w:pPr>
        <w:ind w:left="207" w:right="675"/>
        <w:jc w:val="both"/>
        <w:rPr>
          <w:i/>
        </w:rPr>
      </w:pPr>
      <w:r>
        <w:rPr>
          <w:i/>
          <w:color w:val="0033CC"/>
        </w:rPr>
        <w:t>Після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заповнення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договору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необхідно: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видалити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текст,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виділений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синім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кольором,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варіанти,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які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не</w:t>
      </w:r>
      <w:r>
        <w:rPr>
          <w:i/>
          <w:color w:val="0033CC"/>
          <w:spacing w:val="-52"/>
        </w:rPr>
        <w:t xml:space="preserve"> </w:t>
      </w:r>
      <w:r>
        <w:rPr>
          <w:i/>
          <w:color w:val="0033CC"/>
        </w:rPr>
        <w:t>використовуються в договорі, та верхній колонтитул, а також оновити посилання за договором та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перевірити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посилання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за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текстом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на відповідні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пункти.</w:t>
      </w:r>
    </w:p>
    <w:p w14:paraId="63789544" w14:textId="77777777" w:rsidR="00A65AFF" w:rsidRDefault="00A65AFF">
      <w:pPr>
        <w:pStyle w:val="a3"/>
        <w:spacing w:before="10"/>
        <w:ind w:left="0" w:firstLine="0"/>
        <w:jc w:val="left"/>
        <w:rPr>
          <w:i/>
          <w:sz w:val="21"/>
        </w:rPr>
      </w:pPr>
    </w:p>
    <w:p w14:paraId="2403373C" w14:textId="77777777" w:rsidR="00A65AFF" w:rsidRDefault="00783CEC">
      <w:pPr>
        <w:pStyle w:val="1"/>
        <w:tabs>
          <w:tab w:val="left" w:pos="8317"/>
        </w:tabs>
        <w:ind w:left="3203" w:firstLine="0"/>
        <w:rPr>
          <w:b w:val="0"/>
        </w:rPr>
      </w:pPr>
      <w:r>
        <w:t>К Р Е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Й</w:t>
      </w:r>
      <w:r>
        <w:rPr>
          <w:spacing w:val="60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Р  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A6AB0FF" w14:textId="77777777" w:rsidR="00A65AFF" w:rsidRDefault="00783CEC">
      <w:pPr>
        <w:spacing w:before="1"/>
        <w:ind w:left="103"/>
        <w:jc w:val="center"/>
        <w:rPr>
          <w:b/>
          <w:sz w:val="20"/>
        </w:rPr>
      </w:pPr>
      <w:r>
        <w:rPr>
          <w:b/>
          <w:sz w:val="20"/>
        </w:rPr>
        <w:t>(кредит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заставу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житлової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нерухомості)</w:t>
      </w:r>
    </w:p>
    <w:p w14:paraId="5A14E2F4" w14:textId="77777777" w:rsidR="00A65AFF" w:rsidRDefault="00A65AFF">
      <w:pPr>
        <w:pStyle w:val="a3"/>
        <w:spacing w:before="11"/>
        <w:ind w:left="0" w:firstLine="0"/>
        <w:jc w:val="left"/>
        <w:rPr>
          <w:b/>
          <w:sz w:val="21"/>
        </w:rPr>
      </w:pPr>
    </w:p>
    <w:p w14:paraId="6E538CF2" w14:textId="59DA54B9" w:rsidR="00A65AFF" w:rsidRDefault="00783CEC">
      <w:pPr>
        <w:pStyle w:val="1"/>
        <w:tabs>
          <w:tab w:val="left" w:pos="6107"/>
          <w:tab w:val="left" w:pos="6825"/>
          <w:tab w:val="left" w:pos="8413"/>
          <w:tab w:val="left" w:pos="9134"/>
        </w:tabs>
        <w:ind w:left="27" w:firstLine="0"/>
        <w:jc w:val="center"/>
      </w:pPr>
      <w:r>
        <w:t>м.</w:t>
      </w:r>
      <w:r>
        <w:rPr>
          <w:spacing w:val="-1"/>
        </w:rPr>
        <w:t xml:space="preserve"> </w:t>
      </w:r>
      <w:r>
        <w:t>Київ</w:t>
      </w:r>
      <w:r>
        <w:tab/>
      </w:r>
      <w:r w:rsidR="00BC7C12"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165305BF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0A101E2C" w14:textId="77777777" w:rsidR="00A65AFF" w:rsidRDefault="00783CEC">
      <w:pPr>
        <w:pStyle w:val="a3"/>
        <w:tabs>
          <w:tab w:val="left" w:pos="4912"/>
          <w:tab w:val="left" w:pos="9968"/>
        </w:tabs>
        <w:spacing w:before="1"/>
        <w:ind w:right="104"/>
      </w:pPr>
      <w:r>
        <w:rPr>
          <w:b/>
        </w:rPr>
        <w:t>АКЦІОНЕРНЕ ТОВАРИСТВО</w:t>
      </w:r>
      <w:r>
        <w:rPr>
          <w:b/>
          <w:spacing w:val="1"/>
        </w:rPr>
        <w:t xml:space="preserve"> </w:t>
      </w:r>
      <w:r>
        <w:rPr>
          <w:b/>
        </w:rPr>
        <w:t>«СКАЙ БАНК»</w:t>
      </w:r>
      <w:r>
        <w:t xml:space="preserve">, надалі </w:t>
      </w:r>
      <w:r>
        <w:rPr>
          <w:b/>
          <w:i/>
        </w:rPr>
        <w:t>«БАНК»</w:t>
      </w:r>
      <w:r>
        <w:t>, місцезнаходження: 01054, м. Київ,</w:t>
      </w:r>
      <w:r>
        <w:rPr>
          <w:spacing w:val="1"/>
        </w:rPr>
        <w:t xml:space="preserve"> </w:t>
      </w:r>
      <w:r>
        <w:t>вул. Гончара Олеся, буд.76/2, код ЄДРПОУ 09620081, зареєстрований в Державному реєстрі банків НБУ</w:t>
      </w:r>
      <w:r>
        <w:rPr>
          <w:spacing w:val="1"/>
        </w:rPr>
        <w:t xml:space="preserve"> </w:t>
      </w:r>
      <w:r>
        <w:t>28.10.1991р.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59,</w:t>
      </w:r>
      <w:r>
        <w:rPr>
          <w:spacing w:val="11"/>
        </w:rPr>
        <w:t xml:space="preserve"> </w:t>
      </w:r>
      <w:r>
        <w:t>Ліцензія</w:t>
      </w:r>
      <w:r>
        <w:rPr>
          <w:spacing w:val="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32</w:t>
      </w:r>
      <w:r>
        <w:rPr>
          <w:spacing w:val="7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19.06.2018</w:t>
      </w:r>
      <w:r>
        <w:rPr>
          <w:spacing w:val="6"/>
        </w:rPr>
        <w:t xml:space="preserve"> </w:t>
      </w:r>
      <w:r>
        <w:t>року,</w:t>
      </w:r>
      <w:r>
        <w:rPr>
          <w:spacing w:val="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особі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діє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сторони,</w:t>
      </w:r>
    </w:p>
    <w:p w14:paraId="276230CA" w14:textId="77777777" w:rsidR="00A65AFF" w:rsidRDefault="00783CEC">
      <w:pPr>
        <w:tabs>
          <w:tab w:val="left" w:pos="4586"/>
          <w:tab w:val="left" w:pos="8323"/>
        </w:tabs>
        <w:spacing w:line="252" w:lineRule="exact"/>
        <w:ind w:left="774"/>
        <w:jc w:val="both"/>
      </w:pPr>
      <w:r>
        <w:t>та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надалі</w:t>
      </w:r>
      <w:r>
        <w:rPr>
          <w:spacing w:val="36"/>
        </w:rPr>
        <w:t xml:space="preserve"> </w:t>
      </w:r>
      <w:r>
        <w:rPr>
          <w:b/>
          <w:i/>
        </w:rPr>
        <w:t>«ПОЗИЧАЛЬНИК»,</w:t>
      </w:r>
      <w:r>
        <w:rPr>
          <w:b/>
          <w:i/>
          <w:u w:val="single"/>
        </w:rPr>
        <w:tab/>
      </w:r>
      <w:r>
        <w:t>року</w:t>
      </w:r>
      <w:r>
        <w:rPr>
          <w:spacing w:val="38"/>
        </w:rPr>
        <w:t xml:space="preserve"> </w:t>
      </w:r>
      <w:r>
        <w:t>народження,</w:t>
      </w:r>
      <w:r>
        <w:rPr>
          <w:spacing w:val="37"/>
        </w:rPr>
        <w:t xml:space="preserve"> </w:t>
      </w:r>
      <w:r>
        <w:t>місце</w:t>
      </w:r>
    </w:p>
    <w:p w14:paraId="7CF66EB3" w14:textId="77777777" w:rsidR="00A65AFF" w:rsidRDefault="00783CEC">
      <w:pPr>
        <w:tabs>
          <w:tab w:val="left" w:pos="3159"/>
          <w:tab w:val="left" w:pos="5725"/>
          <w:tab w:val="left" w:pos="8707"/>
        </w:tabs>
        <w:spacing w:before="1"/>
        <w:ind w:left="207"/>
      </w:pPr>
      <w:r>
        <w:t>народження</w:t>
      </w:r>
      <w:r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>паспорт</w:t>
      </w:r>
      <w:r>
        <w:rPr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>виданий</w:t>
      </w:r>
      <w:r>
        <w:rPr>
          <w:u w:val="single"/>
        </w:rPr>
        <w:tab/>
      </w:r>
      <w:r>
        <w:rPr>
          <w:i/>
        </w:rPr>
        <w:t>(ким,</w:t>
      </w:r>
      <w:r>
        <w:rPr>
          <w:i/>
          <w:spacing w:val="108"/>
        </w:rPr>
        <w:t xml:space="preserve"> </w:t>
      </w:r>
      <w:r>
        <w:rPr>
          <w:i/>
        </w:rPr>
        <w:t>коли),</w:t>
      </w:r>
      <w:r>
        <w:rPr>
          <w:i/>
          <w:spacing w:val="109"/>
        </w:rPr>
        <w:t xml:space="preserve"> </w:t>
      </w:r>
      <w:r>
        <w:t>якого</w:t>
      </w:r>
    </w:p>
    <w:p w14:paraId="1501C782" w14:textId="77777777" w:rsidR="00A65AFF" w:rsidRDefault="00783CEC">
      <w:pPr>
        <w:pStyle w:val="a3"/>
        <w:tabs>
          <w:tab w:val="left" w:pos="2663"/>
          <w:tab w:val="left" w:pos="6019"/>
        </w:tabs>
        <w:ind w:right="102" w:firstLine="0"/>
        <w:jc w:val="left"/>
      </w:pPr>
      <w:r>
        <w:t>зареєстровано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proofErr w:type="spellStart"/>
      <w:r>
        <w:t>адресою</w:t>
      </w:r>
      <w:proofErr w:type="spellEnd"/>
      <w:r>
        <w:t>: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реєстраційний</w:t>
      </w:r>
      <w:r>
        <w:rPr>
          <w:spacing w:val="6"/>
        </w:rPr>
        <w:t xml:space="preserve"> </w:t>
      </w:r>
      <w:r>
        <w:t>номер</w:t>
      </w:r>
      <w:r>
        <w:rPr>
          <w:spacing w:val="4"/>
        </w:rPr>
        <w:t xml:space="preserve"> </w:t>
      </w:r>
      <w:r>
        <w:t>облікової</w:t>
      </w:r>
      <w:r>
        <w:rPr>
          <w:spacing w:val="6"/>
        </w:rPr>
        <w:t xml:space="preserve"> </w:t>
      </w:r>
      <w:r>
        <w:t>картки</w:t>
      </w:r>
      <w:r>
        <w:rPr>
          <w:spacing w:val="4"/>
        </w:rPr>
        <w:t xml:space="preserve"> </w:t>
      </w:r>
      <w:r>
        <w:t>платника</w:t>
      </w:r>
      <w:r>
        <w:rPr>
          <w:spacing w:val="-52"/>
        </w:rPr>
        <w:t xml:space="preserve"> </w:t>
      </w:r>
      <w:r>
        <w:t>податків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</w:p>
    <w:p w14:paraId="004F9116" w14:textId="77777777" w:rsidR="00A65AFF" w:rsidRDefault="00783CEC">
      <w:pPr>
        <w:pStyle w:val="a3"/>
        <w:ind w:left="774" w:firstLine="0"/>
        <w:jc w:val="left"/>
      </w:pPr>
      <w:r>
        <w:t>в</w:t>
      </w:r>
      <w:r>
        <w:rPr>
          <w:spacing w:val="-3"/>
        </w:rPr>
        <w:t xml:space="preserve"> </w:t>
      </w:r>
      <w:r>
        <w:t>подальшому</w:t>
      </w:r>
      <w:r>
        <w:rPr>
          <w:spacing w:val="-2"/>
        </w:rPr>
        <w:t xml:space="preserve"> </w:t>
      </w:r>
      <w:r>
        <w:rPr>
          <w:b/>
          <w:i/>
        </w:rPr>
        <w:t>«СТОРОНИ»</w:t>
      </w:r>
      <w:r>
        <w:t>,</w:t>
      </w:r>
      <w:r>
        <w:rPr>
          <w:spacing w:val="-1"/>
        </w:rPr>
        <w:t xml:space="preserve"> </w:t>
      </w:r>
      <w:r>
        <w:t>уклали</w:t>
      </w:r>
      <w:r>
        <w:rPr>
          <w:spacing w:val="-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14:paraId="077D97B7" w14:textId="77777777" w:rsidR="00A65AFF" w:rsidRDefault="00A65AFF">
      <w:pPr>
        <w:pStyle w:val="a3"/>
        <w:ind w:left="0" w:firstLine="0"/>
        <w:jc w:val="left"/>
      </w:pPr>
    </w:p>
    <w:p w14:paraId="78320D16" w14:textId="77777777" w:rsidR="00A65AFF" w:rsidRDefault="00783CEC">
      <w:pPr>
        <w:pStyle w:val="1"/>
        <w:numPr>
          <w:ilvl w:val="0"/>
          <w:numId w:val="18"/>
        </w:numPr>
        <w:tabs>
          <w:tab w:val="left" w:pos="4549"/>
        </w:tabs>
        <w:ind w:hanging="361"/>
        <w:jc w:val="left"/>
      </w:pPr>
      <w:r>
        <w:t>ЗАГАЛЬНІ</w:t>
      </w:r>
      <w:r>
        <w:rPr>
          <w:spacing w:val="-6"/>
        </w:rPr>
        <w:t xml:space="preserve"> </w:t>
      </w:r>
      <w:r>
        <w:t>ПОЛОЖЕННЯ</w:t>
      </w:r>
    </w:p>
    <w:p w14:paraId="332D09C2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61DC1D15" w14:textId="77777777" w:rsidR="00A65AFF" w:rsidRDefault="00783CEC">
      <w:pPr>
        <w:pStyle w:val="a4"/>
        <w:numPr>
          <w:ilvl w:val="1"/>
          <w:numId w:val="17"/>
        </w:numPr>
        <w:tabs>
          <w:tab w:val="left" w:pos="1162"/>
        </w:tabs>
        <w:spacing w:line="253" w:lineRule="exact"/>
        <w:ind w:right="0" w:hanging="388"/>
      </w:pPr>
      <w:r>
        <w:t>Кредит</w:t>
      </w:r>
      <w:r>
        <w:rPr>
          <w:spacing w:val="-4"/>
        </w:rPr>
        <w:t xml:space="preserve"> </w:t>
      </w:r>
      <w:r>
        <w:t>надається</w:t>
      </w:r>
      <w:r>
        <w:rPr>
          <w:spacing w:val="-3"/>
        </w:rPr>
        <w:t xml:space="preserve"> </w:t>
      </w:r>
      <w:r>
        <w:t>ПОЗИЧАЛЬНИКУ</w:t>
      </w:r>
      <w:r>
        <w:rPr>
          <w:spacing w:val="5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дотриманні</w:t>
      </w:r>
      <w:r>
        <w:rPr>
          <w:spacing w:val="-1"/>
        </w:rPr>
        <w:t xml:space="preserve"> </w:t>
      </w:r>
      <w:r>
        <w:t>останнім</w:t>
      </w:r>
      <w:r>
        <w:rPr>
          <w:spacing w:val="-2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умов:</w:t>
      </w:r>
    </w:p>
    <w:p w14:paraId="5454A504" w14:textId="77777777" w:rsidR="00A65AFF" w:rsidRDefault="00783CEC">
      <w:pPr>
        <w:pStyle w:val="a4"/>
        <w:numPr>
          <w:ilvl w:val="2"/>
          <w:numId w:val="17"/>
        </w:numPr>
        <w:tabs>
          <w:tab w:val="left" w:pos="1346"/>
        </w:tabs>
        <w:ind w:left="207" w:right="105" w:firstLine="566"/>
      </w:pPr>
      <w:r>
        <w:t>ПОЗИЧАЛЬНИК надає у необхідному обсязі достовірну інформацію та документи, що визначені</w:t>
      </w:r>
      <w:r>
        <w:rPr>
          <w:spacing w:val="1"/>
        </w:rPr>
        <w:t xml:space="preserve"> </w:t>
      </w:r>
      <w:r>
        <w:t>БАНКОМ.</w:t>
      </w:r>
    </w:p>
    <w:p w14:paraId="4E4B63FE" w14:textId="77777777" w:rsidR="00A65AFF" w:rsidRDefault="00783CEC">
      <w:pPr>
        <w:pStyle w:val="a4"/>
        <w:numPr>
          <w:ilvl w:val="2"/>
          <w:numId w:val="17"/>
        </w:numPr>
        <w:tabs>
          <w:tab w:val="left" w:pos="1377"/>
        </w:tabs>
        <w:ind w:left="207" w:right="103" w:firstLine="566"/>
      </w:pPr>
      <w:r>
        <w:t xml:space="preserve">ПОЗИЧАЛЬНИК не бере участь, як позивач, відповідач або третя особа в судових </w:t>
      </w:r>
      <w:proofErr w:type="spellStart"/>
      <w:r>
        <w:t>розглядах</w:t>
      </w:r>
      <w:proofErr w:type="spellEnd"/>
      <w:r>
        <w:rPr>
          <w:spacing w:val="1"/>
        </w:rPr>
        <w:t xml:space="preserve"> </w:t>
      </w:r>
      <w:r>
        <w:t>загрозливих майну ПОЗИЧАЛЬНИКА, про які він не повідомив БАНК письмово. Не існує ніяких розслідувань</w:t>
      </w:r>
      <w:r>
        <w:rPr>
          <w:spacing w:val="-5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фінансові</w:t>
      </w:r>
      <w:r>
        <w:rPr>
          <w:spacing w:val="-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ПОЗИЧАЛЬНИКА.</w:t>
      </w:r>
    </w:p>
    <w:p w14:paraId="3D47E370" w14:textId="77777777" w:rsidR="00A65AFF" w:rsidRDefault="00783CEC">
      <w:pPr>
        <w:pStyle w:val="a4"/>
        <w:numPr>
          <w:ilvl w:val="2"/>
          <w:numId w:val="17"/>
        </w:numPr>
        <w:tabs>
          <w:tab w:val="left" w:pos="1442"/>
        </w:tabs>
        <w:ind w:left="207" w:right="100" w:firstLine="566"/>
      </w:pPr>
      <w:r>
        <w:t>ПОЗИЧАЛЬНИК/ПОРУЧИТЕЛЬ</w:t>
      </w:r>
      <w:r>
        <w:rPr>
          <w:spacing w:val="1"/>
        </w:rPr>
        <w:t xml:space="preserve"> </w:t>
      </w:r>
      <w:r>
        <w:t>(майновий)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-52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 xml:space="preserve">зобов'язань за даним Договором, </w:t>
      </w:r>
      <w:proofErr w:type="spellStart"/>
      <w:r>
        <w:t>вiд</w:t>
      </w:r>
      <w:proofErr w:type="spellEnd"/>
      <w:r>
        <w:t xml:space="preserve"> </w:t>
      </w:r>
      <w:proofErr w:type="spellStart"/>
      <w:r>
        <w:t>ризикiв</w:t>
      </w:r>
      <w:proofErr w:type="spellEnd"/>
      <w:r>
        <w:t xml:space="preserve"> випадкового знищення, випадкового пошкодження або псування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 БАНКУ, а також</w:t>
      </w:r>
      <w:r>
        <w:rPr>
          <w:spacing w:val="1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про сплату</w:t>
      </w:r>
      <w:r>
        <w:rPr>
          <w:spacing w:val="-3"/>
        </w:rPr>
        <w:t xml:space="preserve"> </w:t>
      </w:r>
      <w:r>
        <w:t>страхових платежів.</w:t>
      </w:r>
    </w:p>
    <w:p w14:paraId="09ED0334" w14:textId="77777777" w:rsidR="00A65AFF" w:rsidRDefault="00783CEC">
      <w:pPr>
        <w:pStyle w:val="a4"/>
        <w:numPr>
          <w:ilvl w:val="2"/>
          <w:numId w:val="17"/>
        </w:numPr>
        <w:tabs>
          <w:tab w:val="left" w:pos="1435"/>
        </w:tabs>
        <w:ind w:left="207" w:firstLine="566"/>
      </w:pPr>
      <w:r>
        <w:t>Умови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дотримані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вправі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неналежному</w:t>
      </w:r>
      <w:r>
        <w:rPr>
          <w:spacing w:val="1"/>
        </w:rPr>
        <w:t xml:space="preserve"> </w:t>
      </w:r>
      <w:r>
        <w:t>дотриманні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недотриманні умов, передбачених</w:t>
      </w:r>
      <w:r>
        <w:rPr>
          <w:spacing w:val="-3"/>
        </w:rPr>
        <w:t xml:space="preserve"> </w:t>
      </w:r>
      <w:r>
        <w:t>у даному Договорі.</w:t>
      </w:r>
    </w:p>
    <w:p w14:paraId="64A08841" w14:textId="77777777" w:rsidR="00A65AFF" w:rsidRDefault="00783CEC">
      <w:pPr>
        <w:pStyle w:val="a4"/>
        <w:numPr>
          <w:ilvl w:val="1"/>
          <w:numId w:val="17"/>
        </w:numPr>
        <w:tabs>
          <w:tab w:val="left" w:pos="1245"/>
        </w:tabs>
        <w:ind w:left="207" w:right="100" w:firstLine="566"/>
      </w:pPr>
      <w:r>
        <w:t>БАНК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 повністю або частково у разі наявності обставин, які свідчать про те, що надана ПОЗИЧАЛЬНИКУ</w:t>
      </w:r>
      <w:r>
        <w:rPr>
          <w:spacing w:val="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кредиту  не буде повернена своєчасно.</w:t>
      </w:r>
    </w:p>
    <w:p w14:paraId="7D97FF73" w14:textId="77777777" w:rsidR="00A65AFF" w:rsidRDefault="00783CEC">
      <w:pPr>
        <w:pStyle w:val="a4"/>
        <w:numPr>
          <w:ilvl w:val="1"/>
          <w:numId w:val="17"/>
        </w:numPr>
        <w:tabs>
          <w:tab w:val="left" w:pos="1181"/>
        </w:tabs>
        <w:spacing w:before="2"/>
        <w:ind w:left="207" w:right="106" w:firstLine="566"/>
      </w:pPr>
      <w:r>
        <w:t>ПОЗИЧАЛЬНИК підтверджує, що до підписання цього Договору, БАНК заздалегідь у письмовому</w:t>
      </w:r>
      <w:r>
        <w:rPr>
          <w:spacing w:val="1"/>
        </w:rPr>
        <w:t xml:space="preserve"> </w:t>
      </w:r>
      <w:r>
        <w:t>вигляді ознайомив</w:t>
      </w:r>
      <w:r>
        <w:rPr>
          <w:spacing w:val="-1"/>
        </w:rPr>
        <w:t xml:space="preserve"> </w:t>
      </w:r>
      <w:r>
        <w:t>його з</w:t>
      </w:r>
      <w:r>
        <w:rPr>
          <w:spacing w:val="-3"/>
        </w:rPr>
        <w:t xml:space="preserve"> </w:t>
      </w:r>
      <w:r>
        <w:t>інформацією:</w:t>
      </w:r>
    </w:p>
    <w:p w14:paraId="4B2FD6D0" w14:textId="77777777" w:rsidR="00A65AFF" w:rsidRDefault="00783CEC">
      <w:pPr>
        <w:pStyle w:val="a4"/>
        <w:numPr>
          <w:ilvl w:val="0"/>
          <w:numId w:val="16"/>
        </w:numPr>
        <w:tabs>
          <w:tab w:val="left" w:pos="922"/>
        </w:tabs>
        <w:ind w:left="207" w:right="104" w:firstLine="566"/>
      </w:pPr>
      <w:r>
        <w:t>розміщеною на офіційному веб-сайті БАНКУ, що необхідна була для отримання споживчого кредиту</w:t>
      </w:r>
      <w:r>
        <w:rPr>
          <w:spacing w:val="1"/>
        </w:rPr>
        <w:t xml:space="preserve"> </w:t>
      </w:r>
      <w:r>
        <w:t>ПОЗИЧАЛЬНИКОМ,</w:t>
      </w:r>
      <w:r>
        <w:rPr>
          <w:spacing w:val="-1"/>
        </w:rPr>
        <w:t xml:space="preserve"> </w:t>
      </w:r>
      <w:r>
        <w:t>яка містить наявні</w:t>
      </w:r>
      <w:r>
        <w:rPr>
          <w:spacing w:val="-1"/>
        </w:rPr>
        <w:t xml:space="preserve"> </w:t>
      </w:r>
      <w:r>
        <w:t>та можливі</w:t>
      </w:r>
      <w:r>
        <w:rPr>
          <w:spacing w:val="1"/>
        </w:rPr>
        <w:t xml:space="preserve"> </w:t>
      </w:r>
      <w:r>
        <w:t>схеми</w:t>
      </w:r>
      <w:r>
        <w:rPr>
          <w:spacing w:val="-3"/>
        </w:rPr>
        <w:t xml:space="preserve"> </w:t>
      </w:r>
      <w:r>
        <w:t>кредитування</w:t>
      </w:r>
      <w:r>
        <w:rPr>
          <w:spacing w:val="-2"/>
        </w:rPr>
        <w:t xml:space="preserve"> </w:t>
      </w:r>
      <w:r>
        <w:t>у БАНКУ;</w:t>
      </w:r>
    </w:p>
    <w:p w14:paraId="0550C31B" w14:textId="77777777" w:rsidR="00A65AFF" w:rsidRDefault="00783CEC">
      <w:pPr>
        <w:pStyle w:val="a4"/>
        <w:numPr>
          <w:ilvl w:val="0"/>
          <w:numId w:val="16"/>
        </w:numPr>
        <w:tabs>
          <w:tab w:val="left" w:pos="977"/>
        </w:tabs>
        <w:ind w:left="207" w:firstLine="566"/>
      </w:pPr>
      <w:r>
        <w:t>наведеною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Паспорті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(Інформація,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55"/>
        </w:rPr>
        <w:t xml:space="preserve"> </w:t>
      </w:r>
      <w:r>
        <w:t>(Стандартизована</w:t>
      </w:r>
      <w:r>
        <w:rPr>
          <w:spacing w:val="1"/>
        </w:rPr>
        <w:t xml:space="preserve"> </w:t>
      </w:r>
      <w:r>
        <w:t>форма), форма якої передбачена Законом України «Про споживче кредитування»;</w:t>
      </w:r>
    </w:p>
    <w:p w14:paraId="0659989C" w14:textId="77777777" w:rsidR="00A65AFF" w:rsidRDefault="00783CEC">
      <w:pPr>
        <w:pStyle w:val="a4"/>
        <w:numPr>
          <w:ilvl w:val="0"/>
          <w:numId w:val="16"/>
        </w:numPr>
        <w:tabs>
          <w:tab w:val="left" w:pos="929"/>
        </w:tabs>
        <w:ind w:left="207" w:right="100" w:firstLine="566"/>
      </w:pPr>
      <w:r>
        <w:t>про необхідність укладення договорів щодо супровідних послуг третіх осіб, які є обов’язковими для</w:t>
      </w:r>
      <w:r>
        <w:rPr>
          <w:spacing w:val="1"/>
        </w:rPr>
        <w:t xml:space="preserve"> </w:t>
      </w:r>
      <w:r>
        <w:t>отримання кредиту, перелік осіб яких БАНК визначив для надання відповідних послуг (за наявності) та про те,</w:t>
      </w:r>
      <w:r>
        <w:rPr>
          <w:spacing w:val="-52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обсяг,</w:t>
      </w:r>
      <w:r>
        <w:rPr>
          <w:spacing w:val="16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надання</w:t>
      </w:r>
      <w:r>
        <w:rPr>
          <w:spacing w:val="1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вартість</w:t>
      </w:r>
      <w:r>
        <w:rPr>
          <w:spacing w:val="16"/>
        </w:rPr>
        <w:t xml:space="preserve"> </w:t>
      </w:r>
      <w:r>
        <w:t>послуг</w:t>
      </w:r>
      <w:r>
        <w:rPr>
          <w:spacing w:val="17"/>
        </w:rPr>
        <w:t xml:space="preserve"> </w:t>
      </w:r>
      <w:r>
        <w:t>третіх</w:t>
      </w:r>
      <w:r>
        <w:rPr>
          <w:spacing w:val="16"/>
        </w:rPr>
        <w:t xml:space="preserve"> </w:t>
      </w:r>
      <w:r>
        <w:t>осіб</w:t>
      </w:r>
      <w:r>
        <w:rPr>
          <w:spacing w:val="17"/>
        </w:rPr>
        <w:t xml:space="preserve"> </w:t>
      </w:r>
      <w:r>
        <w:t>встановлюється</w:t>
      </w:r>
      <w:r>
        <w:rPr>
          <w:spacing w:val="14"/>
        </w:rPr>
        <w:t xml:space="preserve"> </w:t>
      </w:r>
      <w:r>
        <w:t>виключно</w:t>
      </w:r>
      <w:r>
        <w:rPr>
          <w:spacing w:val="15"/>
        </w:rPr>
        <w:t xml:space="preserve"> </w:t>
      </w:r>
      <w:r>
        <w:t>такими</w:t>
      </w:r>
      <w:r>
        <w:rPr>
          <w:spacing w:val="15"/>
        </w:rPr>
        <w:t xml:space="preserve"> </w:t>
      </w:r>
      <w:r>
        <w:t>особами</w:t>
      </w:r>
      <w:r>
        <w:rPr>
          <w:spacing w:val="18"/>
        </w:rPr>
        <w:t xml:space="preserve"> </w:t>
      </w:r>
      <w:r>
        <w:t>або</w:t>
      </w:r>
      <w:r>
        <w:rPr>
          <w:spacing w:val="15"/>
        </w:rPr>
        <w:t xml:space="preserve"> </w:t>
      </w:r>
      <w:r>
        <w:t>(та)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договірних засадах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домовленістю</w:t>
      </w:r>
      <w:r>
        <w:rPr>
          <w:spacing w:val="-1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та такими</w:t>
      </w:r>
      <w:r>
        <w:rPr>
          <w:spacing w:val="-4"/>
        </w:rPr>
        <w:t xml:space="preserve"> </w:t>
      </w:r>
      <w:r>
        <w:t>особами;</w:t>
      </w:r>
    </w:p>
    <w:p w14:paraId="36405C2F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про</w:t>
      </w:r>
      <w:r>
        <w:rPr>
          <w:spacing w:val="-1"/>
        </w:rPr>
        <w:t xml:space="preserve"> </w:t>
      </w:r>
      <w:r>
        <w:t>БАНК,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місцезнаходження</w:t>
      </w:r>
      <w:r>
        <w:rPr>
          <w:spacing w:val="-1"/>
        </w:rPr>
        <w:t xml:space="preserve"> </w:t>
      </w:r>
      <w:r>
        <w:t>тощо.</w:t>
      </w:r>
    </w:p>
    <w:p w14:paraId="23BEE950" w14:textId="77777777" w:rsidR="00A65AFF" w:rsidRDefault="00783CEC">
      <w:pPr>
        <w:pStyle w:val="a4"/>
        <w:numPr>
          <w:ilvl w:val="1"/>
          <w:numId w:val="17"/>
        </w:numPr>
        <w:tabs>
          <w:tab w:val="left" w:pos="1164"/>
        </w:tabs>
        <w:spacing w:before="63"/>
        <w:ind w:left="207" w:firstLine="566"/>
      </w:pPr>
      <w:r>
        <w:t>ПОЗИЧАЛЬНИК підписанням цього Договору підтверджує, що БАНК до укладання цього Договору</w:t>
      </w:r>
      <w:r>
        <w:rPr>
          <w:spacing w:val="-52"/>
        </w:rPr>
        <w:t xml:space="preserve"> </w:t>
      </w:r>
      <w:r>
        <w:t>надав йому необхідні пояснення з метою забезпечення ПОЗИЧАЛЬНИКУ можливості оцінити, чи адаптовано</w:t>
      </w:r>
      <w:r>
        <w:rPr>
          <w:spacing w:val="1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до його</w:t>
      </w:r>
      <w:r>
        <w:rPr>
          <w:spacing w:val="-1"/>
        </w:rPr>
        <w:t xml:space="preserve"> </w:t>
      </w:r>
      <w:r>
        <w:t>потреб та</w:t>
      </w:r>
      <w:r>
        <w:rPr>
          <w:spacing w:val="-3"/>
        </w:rPr>
        <w:t xml:space="preserve"> </w:t>
      </w:r>
      <w:r>
        <w:t>фінансового</w:t>
      </w:r>
      <w:r>
        <w:rPr>
          <w:spacing w:val="-3"/>
        </w:rPr>
        <w:t xml:space="preserve"> </w:t>
      </w:r>
      <w:r>
        <w:t>стану,</w:t>
      </w:r>
      <w:r>
        <w:rPr>
          <w:spacing w:val="-1"/>
        </w:rPr>
        <w:t xml:space="preserve"> </w:t>
      </w:r>
      <w:r>
        <w:t>зокрема, шляхом</w:t>
      </w:r>
      <w:r>
        <w:rPr>
          <w:spacing w:val="-3"/>
        </w:rPr>
        <w:t xml:space="preserve"> </w:t>
      </w:r>
      <w:r>
        <w:t>роз’яснення</w:t>
      </w:r>
      <w:r>
        <w:rPr>
          <w:spacing w:val="-4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про:</w:t>
      </w:r>
    </w:p>
    <w:p w14:paraId="6E0973BB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before="2" w:line="252" w:lineRule="exact"/>
        <w:ind w:left="902" w:right="0" w:hanging="129"/>
      </w:pPr>
      <w:r>
        <w:lastRenderedPageBreak/>
        <w:t>можливу суму</w:t>
      </w:r>
      <w:r>
        <w:rPr>
          <w:spacing w:val="-2"/>
        </w:rPr>
        <w:t xml:space="preserve"> </w:t>
      </w:r>
      <w:r>
        <w:t>кредиту;</w:t>
      </w:r>
    </w:p>
    <w:p w14:paraId="7BA9CCAF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строк,</w:t>
      </w:r>
      <w:r>
        <w:rPr>
          <w:spacing w:val="-1"/>
        </w:rPr>
        <w:t xml:space="preserve"> </w:t>
      </w:r>
      <w:r>
        <w:t>на який</w:t>
      </w:r>
      <w:r>
        <w:rPr>
          <w:spacing w:val="-3"/>
        </w:rPr>
        <w:t xml:space="preserve"> </w:t>
      </w:r>
      <w:r>
        <w:t>кредит може</w:t>
      </w:r>
      <w:r>
        <w:rPr>
          <w:spacing w:val="-2"/>
        </w:rPr>
        <w:t xml:space="preserve"> </w:t>
      </w:r>
      <w:r>
        <w:t>бути одержаний;</w:t>
      </w:r>
    </w:p>
    <w:p w14:paraId="3C1E4A3D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3" w:lineRule="exact"/>
        <w:ind w:left="902" w:right="0" w:hanging="129"/>
      </w:pPr>
      <w:r>
        <w:t>мету,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якої кредит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використаний;</w:t>
      </w:r>
    </w:p>
    <w:p w14:paraId="7112D8F4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before="1" w:line="252" w:lineRule="exact"/>
        <w:ind w:left="902" w:right="0" w:hanging="129"/>
      </w:pPr>
      <w:r>
        <w:t>форми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забезпечення;</w:t>
      </w:r>
    </w:p>
    <w:p w14:paraId="7B19FDD3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необхідність</w:t>
      </w:r>
      <w:r>
        <w:rPr>
          <w:spacing w:val="-2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майна,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є необхідною,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здійснюється;</w:t>
      </w:r>
    </w:p>
    <w:p w14:paraId="2F2B8B27" w14:textId="77777777" w:rsidR="00A65AFF" w:rsidRDefault="00783CEC">
      <w:pPr>
        <w:pStyle w:val="a4"/>
        <w:numPr>
          <w:ilvl w:val="0"/>
          <w:numId w:val="16"/>
        </w:numPr>
        <w:tabs>
          <w:tab w:val="left" w:pos="999"/>
        </w:tabs>
        <w:spacing w:before="2"/>
        <w:ind w:left="207" w:right="103" w:firstLine="566"/>
      </w:pPr>
      <w:r>
        <w:t>наявні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ПОЗИЧАЛЬНИКА;</w:t>
      </w:r>
    </w:p>
    <w:p w14:paraId="3486289E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1" w:lineRule="exact"/>
        <w:ind w:left="902" w:right="0" w:hanging="129"/>
      </w:pPr>
      <w:r>
        <w:t>тип</w:t>
      </w:r>
      <w:r>
        <w:rPr>
          <w:spacing w:val="-2"/>
        </w:rPr>
        <w:t xml:space="preserve"> </w:t>
      </w:r>
      <w:r>
        <w:t>процентної</w:t>
      </w:r>
      <w:r>
        <w:rPr>
          <w:spacing w:val="-1"/>
        </w:rPr>
        <w:t xml:space="preserve"> </w:t>
      </w:r>
      <w:r>
        <w:t>ставки</w:t>
      </w:r>
      <w:r>
        <w:rPr>
          <w:spacing w:val="-4"/>
        </w:rPr>
        <w:t xml:space="preserve"> </w:t>
      </w:r>
      <w:r>
        <w:t>(фіксована,</w:t>
      </w:r>
      <w:r>
        <w:rPr>
          <w:spacing w:val="-5"/>
        </w:rPr>
        <w:t xml:space="preserve"> </w:t>
      </w:r>
      <w:r>
        <w:t>змінювана</w:t>
      </w:r>
      <w:r>
        <w:rPr>
          <w:spacing w:val="-1"/>
        </w:rPr>
        <w:t xml:space="preserve"> </w:t>
      </w:r>
      <w:r>
        <w:t>тощо);</w:t>
      </w:r>
    </w:p>
    <w:p w14:paraId="19D0F9E3" w14:textId="77777777" w:rsidR="00A65AFF" w:rsidRDefault="00783CEC">
      <w:pPr>
        <w:pStyle w:val="a4"/>
        <w:numPr>
          <w:ilvl w:val="0"/>
          <w:numId w:val="16"/>
        </w:numPr>
        <w:tabs>
          <w:tab w:val="left" w:pos="1037"/>
        </w:tabs>
        <w:spacing w:before="1"/>
        <w:ind w:left="207" w:firstLine="566"/>
      </w:pPr>
      <w:r>
        <w:t>орієнтовну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річну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ПОЗИЧАЛЬНИКА на дату надання інформації виходячи з обраних ПОЗИЧАЛЬНИКОМ умов кредитування та</w:t>
      </w:r>
      <w:r>
        <w:rPr>
          <w:spacing w:val="-52"/>
        </w:rPr>
        <w:t xml:space="preserve"> </w:t>
      </w:r>
      <w:r>
        <w:t>недоліки пропонованих схем кредитування, у тому числі, загальний розмір кредиту та загальні витрати за</w:t>
      </w:r>
      <w:r>
        <w:rPr>
          <w:spacing w:val="1"/>
        </w:rPr>
        <w:t xml:space="preserve"> </w:t>
      </w:r>
      <w:r>
        <w:t>споживчим кредитом, включаючи проценти за користування кредитом, комісії та інші обов'язкові платежі за</w:t>
      </w:r>
      <w:r>
        <w:rPr>
          <w:spacing w:val="1"/>
        </w:rPr>
        <w:t xml:space="preserve"> </w:t>
      </w:r>
      <w:r>
        <w:t>супровідні послуги БАНКУ, кредитного посередника (за наявності) та третіх осіб (страховиків, оцінювачів,</w:t>
      </w:r>
      <w:r>
        <w:rPr>
          <w:spacing w:val="1"/>
        </w:rPr>
        <w:t xml:space="preserve"> </w:t>
      </w:r>
      <w:r>
        <w:t>реєстраторів,</w:t>
      </w:r>
      <w:r>
        <w:rPr>
          <w:spacing w:val="-1"/>
        </w:rPr>
        <w:t xml:space="preserve"> </w:t>
      </w:r>
      <w:r>
        <w:t>нотаріусів</w:t>
      </w:r>
      <w:r>
        <w:rPr>
          <w:spacing w:val="-1"/>
        </w:rPr>
        <w:t xml:space="preserve"> </w:t>
      </w:r>
      <w:r>
        <w:t>тощо);</w:t>
      </w:r>
    </w:p>
    <w:p w14:paraId="010F2DB2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line="252" w:lineRule="exact"/>
        <w:ind w:left="902" w:right="0" w:hanging="129"/>
      </w:pPr>
      <w:r>
        <w:t>варіанти</w:t>
      </w:r>
      <w:r>
        <w:rPr>
          <w:spacing w:val="-3"/>
        </w:rPr>
        <w:t xml:space="preserve"> </w:t>
      </w:r>
      <w:r>
        <w:t>погашення</w:t>
      </w:r>
      <w:r>
        <w:rPr>
          <w:spacing w:val="-3"/>
        </w:rPr>
        <w:t xml:space="preserve"> </w:t>
      </w:r>
      <w:r>
        <w:t>кредиту,</w:t>
      </w:r>
      <w:r>
        <w:rPr>
          <w:spacing w:val="-2"/>
        </w:rPr>
        <w:t xml:space="preserve"> </w:t>
      </w:r>
      <w:r>
        <w:t>включаючи</w:t>
      </w:r>
      <w:r>
        <w:rPr>
          <w:spacing w:val="-5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платежів,</w:t>
      </w:r>
      <w:r>
        <w:rPr>
          <w:spacing w:val="-5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періодичність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обсяги;</w:t>
      </w:r>
    </w:p>
    <w:p w14:paraId="3E58A9EE" w14:textId="77777777" w:rsidR="00A65AFF" w:rsidRDefault="00783CEC">
      <w:pPr>
        <w:pStyle w:val="a4"/>
        <w:numPr>
          <w:ilvl w:val="0"/>
          <w:numId w:val="16"/>
        </w:numPr>
        <w:tabs>
          <w:tab w:val="left" w:pos="903"/>
        </w:tabs>
        <w:spacing w:before="2" w:line="252" w:lineRule="exact"/>
        <w:ind w:left="902" w:right="0" w:hanging="129"/>
      </w:pPr>
      <w:r>
        <w:t>можливості та</w:t>
      </w:r>
      <w:r>
        <w:rPr>
          <w:spacing w:val="-1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дострокового</w:t>
      </w:r>
      <w:r>
        <w:rPr>
          <w:spacing w:val="-1"/>
        </w:rPr>
        <w:t xml:space="preserve"> </w:t>
      </w:r>
      <w:r>
        <w:t>повернення</w:t>
      </w:r>
      <w:r>
        <w:rPr>
          <w:spacing w:val="-4"/>
        </w:rPr>
        <w:t xml:space="preserve"> </w:t>
      </w:r>
      <w:r>
        <w:t>кредиту;</w:t>
      </w:r>
    </w:p>
    <w:p w14:paraId="6A7BE601" w14:textId="77777777" w:rsidR="00A65AFF" w:rsidRDefault="00783CEC">
      <w:pPr>
        <w:pStyle w:val="a4"/>
        <w:numPr>
          <w:ilvl w:val="0"/>
          <w:numId w:val="16"/>
        </w:numPr>
        <w:tabs>
          <w:tab w:val="left" w:pos="951"/>
        </w:tabs>
        <w:ind w:left="207" w:firstLine="566"/>
      </w:pPr>
      <w:r>
        <w:t>істотні характеристики запропонованих послуг та наслідки для ПОЗИЧАЛЬНИКА, зокрема, у разі</w:t>
      </w:r>
      <w:r>
        <w:rPr>
          <w:spacing w:val="1"/>
        </w:rPr>
        <w:t xml:space="preserve"> </w:t>
      </w:r>
      <w:r>
        <w:t>невиконання ним зобов’язань за цим Договором, а також інші умови, передбачені чинним законодавством</w:t>
      </w:r>
      <w:r>
        <w:rPr>
          <w:spacing w:val="1"/>
        </w:rPr>
        <w:t xml:space="preserve"> </w:t>
      </w:r>
      <w:r>
        <w:t>України на виконання вимог, зокрема, Закону України «Про захист прав споживачів» та Закону України «Про</w:t>
      </w:r>
      <w:r>
        <w:rPr>
          <w:spacing w:val="1"/>
        </w:rPr>
        <w:t xml:space="preserve"> </w:t>
      </w:r>
      <w:r>
        <w:t>споживче</w:t>
      </w:r>
      <w:r>
        <w:rPr>
          <w:spacing w:val="-1"/>
        </w:rPr>
        <w:t xml:space="preserve"> </w:t>
      </w:r>
      <w:r>
        <w:t>кредитування».</w:t>
      </w:r>
    </w:p>
    <w:p w14:paraId="2E3391CD" w14:textId="77777777" w:rsidR="00A65AFF" w:rsidRDefault="00783CEC">
      <w:pPr>
        <w:pStyle w:val="a4"/>
        <w:numPr>
          <w:ilvl w:val="1"/>
          <w:numId w:val="17"/>
        </w:numPr>
        <w:tabs>
          <w:tab w:val="left" w:pos="1164"/>
        </w:tabs>
        <w:spacing w:before="1"/>
        <w:ind w:left="207" w:firstLine="566"/>
      </w:pPr>
      <w:r>
        <w:t>ПОЗИЧАЛЬНИК підписанням цього Договору підтверджує, що до його підписання, він отримав для</w:t>
      </w:r>
      <w:r>
        <w:rPr>
          <w:spacing w:val="-52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зрозумілі,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погоджується</w:t>
      </w:r>
      <w:r>
        <w:rPr>
          <w:spacing w:val="-2"/>
        </w:rPr>
        <w:t xml:space="preserve"> </w:t>
      </w:r>
      <w:r>
        <w:t>їх виконувати</w:t>
      </w:r>
      <w:r>
        <w:rPr>
          <w:spacing w:val="-1"/>
        </w:rPr>
        <w:t xml:space="preserve"> </w:t>
      </w:r>
      <w:r>
        <w:t>вільно без будь-якого</w:t>
      </w:r>
      <w:r>
        <w:rPr>
          <w:spacing w:val="-3"/>
        </w:rPr>
        <w:t xml:space="preserve"> </w:t>
      </w:r>
      <w:r>
        <w:t>примусу.</w:t>
      </w:r>
    </w:p>
    <w:p w14:paraId="0B6D2C5C" w14:textId="77777777" w:rsidR="00A65AFF" w:rsidRDefault="00A65AFF">
      <w:pPr>
        <w:pStyle w:val="a3"/>
        <w:ind w:left="0" w:firstLine="0"/>
        <w:jc w:val="left"/>
        <w:rPr>
          <w:sz w:val="27"/>
        </w:rPr>
      </w:pPr>
    </w:p>
    <w:p w14:paraId="764B7273" w14:textId="77777777" w:rsidR="00A65AFF" w:rsidRDefault="00783CEC">
      <w:pPr>
        <w:pStyle w:val="1"/>
        <w:numPr>
          <w:ilvl w:val="0"/>
          <w:numId w:val="18"/>
        </w:numPr>
        <w:tabs>
          <w:tab w:val="left" w:pos="2580"/>
        </w:tabs>
        <w:spacing w:before="1"/>
        <w:ind w:left="2579" w:hanging="36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КРЕДИТУ</w:t>
      </w:r>
    </w:p>
    <w:p w14:paraId="4772AC59" w14:textId="77777777" w:rsidR="00A65AFF" w:rsidRDefault="00A65AFF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6E0956A7" w14:textId="3EAF4AB0" w:rsidR="00A65AFF" w:rsidRDefault="007D6AC4">
      <w:pPr>
        <w:pStyle w:val="a4"/>
        <w:numPr>
          <w:ilvl w:val="1"/>
          <w:numId w:val="15"/>
        </w:numPr>
        <w:tabs>
          <w:tab w:val="left" w:pos="1339"/>
          <w:tab w:val="left" w:pos="4468"/>
        </w:tabs>
        <w:ind w:left="207" w:firstLine="720"/>
        <w:jc w:val="both"/>
      </w:pPr>
      <w:r>
        <w:rPr>
          <w:lang w:eastAsia="ru-RU"/>
        </w:rPr>
        <w:t xml:space="preserve">БАНК </w:t>
      </w:r>
      <w:r w:rsidR="00EB4FE9" w:rsidRPr="00EB4FE9">
        <w:rPr>
          <w:lang w:eastAsia="ru-RU"/>
        </w:rPr>
        <w:t xml:space="preserve">надає ПОЗИЧАЛЬНИКУ кредит у </w:t>
      </w:r>
      <w:r w:rsidR="00EB4FE9" w:rsidRPr="00EB4FE9">
        <w:rPr>
          <w:b/>
          <w:lang w:eastAsia="ru-RU"/>
        </w:rPr>
        <w:t>сумі  ______________ грн.</w:t>
      </w:r>
      <w:r w:rsidR="00EB4FE9" w:rsidRPr="00EB4FE9">
        <w:rPr>
          <w:lang w:eastAsia="ru-RU"/>
        </w:rPr>
        <w:t xml:space="preserve"> (__________________) на споживчі потреби строком </w:t>
      </w:r>
      <w:r w:rsidR="00EB4FE9" w:rsidRPr="00EB4FE9">
        <w:rPr>
          <w:b/>
          <w:lang w:eastAsia="ru-RU"/>
        </w:rPr>
        <w:t>по «___» __________ 20___ р.</w:t>
      </w:r>
      <w:r w:rsidR="00EB4FE9" w:rsidRPr="00EB4FE9">
        <w:rPr>
          <w:lang w:eastAsia="ru-RU"/>
        </w:rPr>
        <w:t xml:space="preserve">, зі сплатою </w:t>
      </w:r>
      <w:r w:rsidR="00EB4FE9" w:rsidRPr="00EB4FE9">
        <w:rPr>
          <w:b/>
          <w:lang w:eastAsia="ru-RU"/>
        </w:rPr>
        <w:t>______ процентів річних</w:t>
      </w:r>
      <w:r w:rsidR="00EB4FE9" w:rsidRPr="00EB4FE9">
        <w:rPr>
          <w:lang w:eastAsia="ru-RU"/>
        </w:rPr>
        <w:t xml:space="preserve"> (фіксована/змінювана процентна ставка, </w:t>
      </w:r>
      <w:r w:rsidR="00EB4FE9" w:rsidRPr="00EB4FE9">
        <w:rPr>
          <w:b/>
          <w:bCs/>
          <w:i/>
          <w:iCs/>
          <w:lang w:eastAsia="ru-RU"/>
        </w:rPr>
        <w:t>потрібне вибрати</w:t>
      </w:r>
      <w:r w:rsidR="00EB4FE9" w:rsidRPr="00EB4FE9">
        <w:rPr>
          <w:lang w:eastAsia="ru-RU"/>
        </w:rPr>
        <w:t xml:space="preserve">), </w:t>
      </w:r>
      <w:bookmarkStart w:id="0" w:name="_Hlk122001160"/>
      <w:r w:rsidR="00EB4FE9" w:rsidRPr="00EB4FE9">
        <w:rPr>
          <w:lang w:eastAsia="ru-RU"/>
        </w:rPr>
        <w:t xml:space="preserve">комісій та інших платежів за кредитом, що складають орієнтовну загальну вартість кредиту згідно умов Кредитного договору </w:t>
      </w:r>
      <w:r w:rsidR="00EB4FE9" w:rsidRPr="00EB4FE9">
        <w:rPr>
          <w:bCs/>
          <w:lang w:eastAsia="ru-RU"/>
        </w:rPr>
        <w:t>(надалі – Договір)</w:t>
      </w:r>
      <w:r w:rsidR="00EB4FE9" w:rsidRPr="00EB4FE9">
        <w:rPr>
          <w:lang w:eastAsia="ru-RU"/>
        </w:rPr>
        <w:t xml:space="preserve"> та </w:t>
      </w:r>
      <w:r w:rsidR="00EB4FE9" w:rsidRPr="00EB4FE9">
        <w:rPr>
          <w:bCs/>
          <w:lang w:eastAsia="ru-RU"/>
        </w:rPr>
        <w:t>Додатку № 1,</w:t>
      </w:r>
      <w:r w:rsidR="00EB4FE9" w:rsidRPr="00EB4FE9">
        <w:rPr>
          <w:lang w:eastAsia="ru-RU"/>
        </w:rPr>
        <w:t xml:space="preserve"> який є невід’ємною частиною цього Договору, а ПОЗИЧАЛЬНИК зобов’язується повернути наданий кредит, сплатити проценти за користування кредитом та комісії </w:t>
      </w:r>
      <w:r w:rsidR="00EB4FE9" w:rsidRPr="00EB4FE9">
        <w:rPr>
          <w:bCs/>
          <w:iCs/>
          <w:snapToGrid w:val="0"/>
          <w:lang w:eastAsia="ru-RU"/>
        </w:rPr>
        <w:t>відповідно до графіку платежів</w:t>
      </w:r>
      <w:r w:rsidR="00EB4FE9" w:rsidRPr="00EB4FE9">
        <w:rPr>
          <w:bCs/>
          <w:lang w:eastAsia="ru-RU"/>
        </w:rPr>
        <w:t xml:space="preserve"> Додаток № 1 до цього Договору (далі – Графік платежів)</w:t>
      </w:r>
      <w:r w:rsidR="00EB4FE9" w:rsidRPr="00EB4FE9">
        <w:rPr>
          <w:bCs/>
          <w:iCs/>
          <w:lang w:eastAsia="ru-RU"/>
        </w:rPr>
        <w:t>,</w:t>
      </w:r>
      <w:r w:rsidR="00EB4FE9" w:rsidRPr="00EB4FE9">
        <w:rPr>
          <w:lang w:eastAsia="ru-RU"/>
        </w:rPr>
        <w:t xml:space="preserve"> а також здійснити всі інші платежі за кредитом та виконати свої зобов’язання за цим Договором в повному обсязі</w:t>
      </w:r>
      <w:bookmarkEnd w:id="0"/>
      <w:r w:rsidR="00783CEC">
        <w:t>.</w:t>
      </w:r>
    </w:p>
    <w:p w14:paraId="774E32BC" w14:textId="77777777" w:rsidR="00A65AFF" w:rsidRDefault="00783CEC">
      <w:pPr>
        <w:pStyle w:val="a3"/>
        <w:tabs>
          <w:tab w:val="left" w:pos="3287"/>
        </w:tabs>
        <w:ind w:right="102" w:firstLine="710"/>
      </w:pPr>
      <w:r>
        <w:t>Починаючи</w:t>
      </w:r>
      <w:r>
        <w:rPr>
          <w:spacing w:val="10"/>
        </w:rPr>
        <w:t xml:space="preserve"> </w:t>
      </w:r>
      <w:r>
        <w:t>з</w:t>
      </w:r>
      <w:r>
        <w:rPr>
          <w:u w:val="single"/>
        </w:rPr>
        <w:tab/>
      </w:r>
      <w:r>
        <w:rPr>
          <w:i/>
          <w:color w:val="0033CC"/>
        </w:rPr>
        <w:t>(вказати</w:t>
      </w:r>
      <w:r>
        <w:rPr>
          <w:i/>
          <w:color w:val="0033CC"/>
          <w:spacing w:val="9"/>
        </w:rPr>
        <w:t xml:space="preserve"> </w:t>
      </w:r>
      <w:r>
        <w:rPr>
          <w:i/>
          <w:color w:val="0033CC"/>
        </w:rPr>
        <w:t>згідно</w:t>
      </w:r>
      <w:r>
        <w:rPr>
          <w:i/>
          <w:color w:val="0033CC"/>
          <w:spacing w:val="9"/>
        </w:rPr>
        <w:t xml:space="preserve"> </w:t>
      </w:r>
      <w:r>
        <w:rPr>
          <w:i/>
          <w:color w:val="0033CC"/>
        </w:rPr>
        <w:t>з</w:t>
      </w:r>
      <w:r>
        <w:rPr>
          <w:i/>
          <w:color w:val="0033CC"/>
          <w:spacing w:val="8"/>
        </w:rPr>
        <w:t xml:space="preserve"> </w:t>
      </w:r>
      <w:r>
        <w:rPr>
          <w:i/>
          <w:color w:val="0033CC"/>
        </w:rPr>
        <w:t>Паспортом</w:t>
      </w:r>
      <w:r>
        <w:rPr>
          <w:i/>
          <w:color w:val="0033CC"/>
          <w:spacing w:val="9"/>
        </w:rPr>
        <w:t xml:space="preserve"> </w:t>
      </w:r>
      <w:r>
        <w:rPr>
          <w:i/>
          <w:color w:val="0033CC"/>
        </w:rPr>
        <w:t>продукту)</w:t>
      </w:r>
      <w:r>
        <w:rPr>
          <w:i/>
          <w:color w:val="0033CC"/>
          <w:spacing w:val="8"/>
        </w:rPr>
        <w:t xml:space="preserve"> </w:t>
      </w:r>
      <w:r>
        <w:t>року</w:t>
      </w:r>
      <w:r>
        <w:rPr>
          <w:spacing w:val="8"/>
        </w:rPr>
        <w:t xml:space="preserve"> </w:t>
      </w:r>
      <w:r>
        <w:t>обслуговування</w:t>
      </w:r>
      <w:r>
        <w:rPr>
          <w:spacing w:val="9"/>
        </w:rPr>
        <w:t xml:space="preserve"> </w:t>
      </w:r>
      <w:r>
        <w:t>кредиту</w:t>
      </w:r>
      <w:r>
        <w:rPr>
          <w:spacing w:val="8"/>
        </w:rPr>
        <w:t xml:space="preserve"> </w:t>
      </w:r>
      <w:r>
        <w:t>розмір</w:t>
      </w:r>
      <w:r>
        <w:rPr>
          <w:spacing w:val="-52"/>
        </w:rPr>
        <w:t xml:space="preserve"> </w:t>
      </w:r>
      <w:r>
        <w:t>процентів річних розраховується та встановлюється на відповідний період кредитування за цим Договором 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2"/>
        </w:rPr>
        <w:t xml:space="preserve"> </w:t>
      </w:r>
      <w:r>
        <w:t>такої</w:t>
      </w:r>
      <w:r>
        <w:rPr>
          <w:spacing w:val="-2"/>
        </w:rPr>
        <w:t xml:space="preserve"> </w:t>
      </w:r>
      <w:r>
        <w:t>формули</w:t>
      </w:r>
      <w:r>
        <w:rPr>
          <w:spacing w:val="-1"/>
        </w:rPr>
        <w:t xml:space="preserve"> </w:t>
      </w:r>
      <w:r>
        <w:t>(змінювана процентна ставка):</w:t>
      </w:r>
    </w:p>
    <w:p w14:paraId="0DFD500F" w14:textId="77777777" w:rsidR="00A65AFF" w:rsidRDefault="00A65AFF">
      <w:pPr>
        <w:pStyle w:val="a3"/>
        <w:spacing w:before="2"/>
        <w:ind w:left="0" w:firstLine="0"/>
        <w:jc w:val="left"/>
        <w:rPr>
          <w:sz w:val="14"/>
        </w:rPr>
      </w:pPr>
    </w:p>
    <w:p w14:paraId="49F5095E" w14:textId="77777777" w:rsidR="00A65AFF" w:rsidRDefault="00783CEC">
      <w:pPr>
        <w:spacing w:before="91" w:line="252" w:lineRule="exact"/>
        <w:ind w:left="102"/>
        <w:jc w:val="center"/>
        <w:rPr>
          <w:b/>
        </w:rPr>
      </w:pPr>
      <w:r>
        <w:rPr>
          <w:b/>
          <w:u w:val="thick"/>
        </w:rPr>
        <w:t>Індекс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UIRD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12М +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Маржа 7%</w:t>
      </w:r>
    </w:p>
    <w:p w14:paraId="587544A5" w14:textId="77777777" w:rsidR="00A65AFF" w:rsidRDefault="00783CEC">
      <w:pPr>
        <w:pStyle w:val="a3"/>
        <w:spacing w:line="252" w:lineRule="exact"/>
        <w:ind w:firstLine="0"/>
        <w:jc w:val="left"/>
      </w:pPr>
      <w:r>
        <w:t>де:</w:t>
      </w:r>
    </w:p>
    <w:p w14:paraId="25D7648E" w14:textId="77777777" w:rsidR="00A65AFF" w:rsidRDefault="00783CEC">
      <w:pPr>
        <w:pStyle w:val="a4"/>
        <w:numPr>
          <w:ilvl w:val="0"/>
          <w:numId w:val="14"/>
        </w:numPr>
        <w:tabs>
          <w:tab w:val="left" w:pos="640"/>
        </w:tabs>
        <w:spacing w:before="2"/>
        <w:ind w:left="207" w:firstLine="0"/>
      </w:pPr>
      <w:r>
        <w:rPr>
          <w:b/>
        </w:rPr>
        <w:t xml:space="preserve">Індекс UIRD 12М </w:t>
      </w:r>
      <w:r>
        <w:t>- Український індекс ставок за депозитами фізичних осіб (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Retail</w:t>
      </w:r>
      <w:proofErr w:type="spellEnd"/>
      <w:r>
        <w:rPr>
          <w:spacing w:val="1"/>
        </w:rP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) - середньозважена річна ставка, що розраховується кожного банківського дня в системі </w:t>
      </w:r>
      <w:proofErr w:type="spellStart"/>
      <w:r>
        <w:t>Thomson</w:t>
      </w:r>
      <w:proofErr w:type="spellEnd"/>
      <w:r>
        <w:rPr>
          <w:spacing w:val="-52"/>
        </w:rPr>
        <w:t xml:space="preserve"> </w:t>
      </w:r>
      <w:proofErr w:type="spellStart"/>
      <w:r>
        <w:t>Reuters</w:t>
      </w:r>
      <w:proofErr w:type="spellEnd"/>
      <w:r>
        <w:t xml:space="preserve"> на основі номінальних ставок по строкових депозитах фізичних осіб у гривні на строк 12 (дванадцять)</w:t>
      </w:r>
      <w:r>
        <w:rPr>
          <w:spacing w:val="1"/>
        </w:rPr>
        <w:t xml:space="preserve"> </w:t>
      </w:r>
      <w:r>
        <w:t>місяців з виплатою процентів після закінчення строку дії депозитного договору і оприлюднюється на сайті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-4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посиланням:</w:t>
      </w:r>
      <w:r>
        <w:rPr>
          <w:color w:val="0033CC"/>
          <w:spacing w:val="2"/>
        </w:rPr>
        <w:t xml:space="preserve"> </w:t>
      </w:r>
      <w:hyperlink r:id="rId9">
        <w:r>
          <w:rPr>
            <w:color w:val="0033CC"/>
            <w:u w:val="single" w:color="0033CC"/>
          </w:rPr>
          <w:t>http://www.bank.gov.ua</w:t>
        </w:r>
        <w:r>
          <w:rPr>
            <w:color w:val="0033CC"/>
          </w:rPr>
          <w:t>.</w:t>
        </w:r>
      </w:hyperlink>
    </w:p>
    <w:p w14:paraId="533963AB" w14:textId="77777777" w:rsidR="00A65AFF" w:rsidRDefault="00783CEC">
      <w:pPr>
        <w:pStyle w:val="a4"/>
        <w:numPr>
          <w:ilvl w:val="0"/>
          <w:numId w:val="14"/>
        </w:numPr>
        <w:tabs>
          <w:tab w:val="left" w:pos="640"/>
        </w:tabs>
        <w:spacing w:line="252" w:lineRule="exact"/>
        <w:ind w:left="640" w:right="0" w:hanging="433"/>
      </w:pPr>
      <w:r>
        <w:rPr>
          <w:b/>
        </w:rPr>
        <w:t>Маржа</w:t>
      </w:r>
      <w:r>
        <w:rPr>
          <w:b/>
          <w:spacing w:val="-4"/>
        </w:rPr>
        <w:t xml:space="preserve"> </w:t>
      </w:r>
      <w:r>
        <w:rPr>
          <w:b/>
        </w:rPr>
        <w:t xml:space="preserve">- </w:t>
      </w:r>
      <w:r>
        <w:t>доданок,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виражений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процентах.</w:t>
      </w:r>
    </w:p>
    <w:p w14:paraId="5BB166EB" w14:textId="77777777" w:rsidR="00A65AFF" w:rsidRDefault="00783CEC">
      <w:pPr>
        <w:pStyle w:val="a3"/>
        <w:ind w:right="105" w:firstLine="708"/>
      </w:pPr>
      <w:r>
        <w:t>Під</w:t>
      </w:r>
      <w:r>
        <w:rPr>
          <w:spacing w:val="1"/>
        </w:rPr>
        <w:t xml:space="preserve"> </w:t>
      </w:r>
      <w:r>
        <w:t>«</w:t>
      </w:r>
      <w:r>
        <w:rPr>
          <w:color w:val="1F2023"/>
        </w:rPr>
        <w:t>фіксованою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процентною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ставкою»</w:t>
      </w:r>
      <w:r>
        <w:rPr>
          <w:color w:val="1F2023"/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rPr>
          <w:color w:val="1F2023"/>
        </w:rPr>
        <w:t>встановлюється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строк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кредитування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визначений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цим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Договором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та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не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змінюється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протягом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цього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строку.</w:t>
      </w:r>
    </w:p>
    <w:p w14:paraId="3FC6305E" w14:textId="77777777" w:rsidR="00A65AFF" w:rsidRDefault="00783CEC">
      <w:pPr>
        <w:pStyle w:val="a3"/>
        <w:ind w:right="103" w:firstLine="708"/>
      </w:pPr>
      <w:r>
        <w:t>Під</w:t>
      </w:r>
      <w:r>
        <w:rPr>
          <w:spacing w:val="1"/>
        </w:rPr>
        <w:t xml:space="preserve"> </w:t>
      </w:r>
      <w:r>
        <w:t>«змінюваною</w:t>
      </w:r>
      <w:r>
        <w:rPr>
          <w:spacing w:val="1"/>
        </w:rPr>
        <w:t xml:space="preserve"> </w:t>
      </w:r>
      <w:r>
        <w:t>процентною</w:t>
      </w:r>
      <w:r>
        <w:rPr>
          <w:spacing w:val="1"/>
        </w:rPr>
        <w:t xml:space="preserve"> </w:t>
      </w:r>
      <w:r>
        <w:t>ставкою»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збільшується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зменшується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залежності</w:t>
      </w:r>
      <w:r>
        <w:rPr>
          <w:spacing w:val="-1"/>
        </w:rPr>
        <w:t xml:space="preserve"> </w:t>
      </w:r>
      <w:r>
        <w:t>від зміни</w:t>
      </w:r>
      <w:r>
        <w:rPr>
          <w:spacing w:val="-2"/>
        </w:rPr>
        <w:t xml:space="preserve"> </w:t>
      </w:r>
      <w:r>
        <w:t>індексу</w:t>
      </w:r>
      <w:r>
        <w:rPr>
          <w:spacing w:val="-1"/>
        </w:rPr>
        <w:t xml:space="preserve"> </w:t>
      </w:r>
      <w:r>
        <w:t>UIRD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 положень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313A6EAD" w14:textId="77777777" w:rsidR="00A65AFF" w:rsidRDefault="00783CEC">
      <w:pPr>
        <w:pStyle w:val="a4"/>
        <w:numPr>
          <w:ilvl w:val="1"/>
          <w:numId w:val="15"/>
        </w:numPr>
        <w:tabs>
          <w:tab w:val="left" w:pos="1219"/>
          <w:tab w:val="left" w:pos="2682"/>
        </w:tabs>
        <w:spacing w:before="1"/>
        <w:ind w:left="207" w:right="102" w:firstLine="566"/>
        <w:jc w:val="left"/>
        <w:rPr>
          <w:b/>
        </w:rPr>
      </w:pPr>
      <w:r>
        <w:t>Орієнтовна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(розмір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разом)</w:t>
      </w:r>
      <w:r>
        <w:rPr>
          <w:spacing w:val="-52"/>
        </w:rPr>
        <w:t xml:space="preserve"> </w:t>
      </w:r>
      <w:r>
        <w:t>становить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грн;</w:t>
      </w:r>
    </w:p>
    <w:p w14:paraId="29B4A53C" w14:textId="77777777" w:rsidR="00A65AFF" w:rsidRDefault="00783CEC">
      <w:pPr>
        <w:pStyle w:val="a4"/>
        <w:numPr>
          <w:ilvl w:val="1"/>
          <w:numId w:val="15"/>
        </w:numPr>
        <w:tabs>
          <w:tab w:val="left" w:pos="1162"/>
          <w:tab w:val="left" w:pos="5680"/>
        </w:tabs>
        <w:spacing w:line="252" w:lineRule="exact"/>
        <w:ind w:left="1161" w:right="0" w:hanging="388"/>
        <w:jc w:val="left"/>
      </w:pPr>
      <w:r>
        <w:t>Загальні</w:t>
      </w:r>
      <w:r>
        <w:rPr>
          <w:spacing w:val="-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кредитом</w:t>
      </w:r>
      <w:r>
        <w:rPr>
          <w:u w:val="single"/>
        </w:rPr>
        <w:tab/>
      </w:r>
      <w:r>
        <w:rPr>
          <w:b/>
        </w:rPr>
        <w:t>грн.,</w:t>
      </w:r>
      <w:r>
        <w:rPr>
          <w:b/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числі:</w:t>
      </w:r>
    </w:p>
    <w:p w14:paraId="1233C617" w14:textId="77777777" w:rsidR="00A65AFF" w:rsidRDefault="00783CEC">
      <w:pPr>
        <w:pStyle w:val="a4"/>
        <w:numPr>
          <w:ilvl w:val="2"/>
          <w:numId w:val="15"/>
        </w:numPr>
        <w:tabs>
          <w:tab w:val="left" w:pos="1272"/>
          <w:tab w:val="left" w:pos="3524"/>
        </w:tabs>
        <w:spacing w:line="252" w:lineRule="exact"/>
        <w:ind w:right="0"/>
        <w:rPr>
          <w:b/>
        </w:rPr>
      </w:pPr>
      <w:r>
        <w:t>проценти</w:t>
      </w:r>
      <w:r>
        <w:rPr>
          <w:u w:val="single"/>
        </w:rPr>
        <w:tab/>
      </w:r>
      <w:r>
        <w:rPr>
          <w:b/>
        </w:rPr>
        <w:t>грн.;</w:t>
      </w:r>
    </w:p>
    <w:p w14:paraId="67432B48" w14:textId="77777777" w:rsidR="00A65AFF" w:rsidRDefault="00783CEC">
      <w:pPr>
        <w:pStyle w:val="a4"/>
        <w:numPr>
          <w:ilvl w:val="2"/>
          <w:numId w:val="13"/>
        </w:numPr>
        <w:tabs>
          <w:tab w:val="left" w:pos="1327"/>
          <w:tab w:val="left" w:pos="3280"/>
        </w:tabs>
        <w:spacing w:line="252" w:lineRule="exact"/>
        <w:ind w:right="0"/>
        <w:rPr>
          <w:i/>
        </w:rPr>
      </w:pPr>
      <w:r>
        <w:t>комісії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1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простави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прочерк);</w:t>
      </w:r>
    </w:p>
    <w:p w14:paraId="16E05B93" w14:textId="77777777" w:rsidR="00A65AFF" w:rsidRDefault="00A65AFF">
      <w:pPr>
        <w:spacing w:line="252" w:lineRule="exact"/>
        <w:sectPr w:rsidR="00A65AFF">
          <w:footerReference w:type="default" r:id="rId10"/>
          <w:pgSz w:w="11910" w:h="16840"/>
          <w:pgMar w:top="200" w:right="600" w:bottom="1160" w:left="500" w:header="0" w:footer="969" w:gutter="0"/>
          <w:cols w:space="720"/>
        </w:sectPr>
      </w:pPr>
    </w:p>
    <w:p w14:paraId="3825D7E4" w14:textId="77777777" w:rsidR="00A65AFF" w:rsidRDefault="00783CEC">
      <w:pPr>
        <w:pStyle w:val="a4"/>
        <w:numPr>
          <w:ilvl w:val="2"/>
          <w:numId w:val="13"/>
        </w:numPr>
        <w:tabs>
          <w:tab w:val="left" w:pos="1332"/>
          <w:tab w:val="left" w:pos="6936"/>
        </w:tabs>
        <w:spacing w:before="63"/>
        <w:ind w:left="1331" w:right="0" w:hanging="558"/>
        <w:rPr>
          <w:i/>
        </w:rPr>
      </w:pPr>
      <w:r>
        <w:lastRenderedPageBreak/>
        <w:t>інші</w:t>
      </w:r>
      <w:r>
        <w:rPr>
          <w:spacing w:val="5"/>
        </w:rPr>
        <w:t xml:space="preserve"> </w:t>
      </w:r>
      <w:r>
        <w:t>супровідні</w:t>
      </w:r>
      <w:r>
        <w:rPr>
          <w:spacing w:val="6"/>
        </w:rPr>
        <w:t xml:space="preserve"> </w:t>
      </w:r>
      <w:r>
        <w:t>послуги</w:t>
      </w:r>
      <w:r>
        <w:rPr>
          <w:spacing w:val="5"/>
        </w:rPr>
        <w:t xml:space="preserve"> </w:t>
      </w:r>
      <w:r>
        <w:t>БАНКУ/третіх</w:t>
      </w:r>
      <w:r>
        <w:rPr>
          <w:spacing w:val="4"/>
        </w:rPr>
        <w:t xml:space="preserve"> </w:t>
      </w:r>
      <w:r>
        <w:t>осіб</w:t>
      </w:r>
      <w:r>
        <w:rPr>
          <w:u w:val="single" w:color="0032CB"/>
        </w:rPr>
        <w:tab/>
      </w:r>
      <w:r>
        <w:rPr>
          <w:i/>
          <w:color w:val="0033CC"/>
        </w:rPr>
        <w:t>(за</w:t>
      </w:r>
      <w:r>
        <w:rPr>
          <w:i/>
          <w:color w:val="0033CC"/>
          <w:spacing w:val="5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5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2"/>
        </w:rPr>
        <w:t xml:space="preserve"> </w:t>
      </w:r>
      <w:r>
        <w:rPr>
          <w:i/>
          <w:color w:val="0033CC"/>
        </w:rPr>
        <w:t>прочерки)</w:t>
      </w:r>
      <w:r>
        <w:rPr>
          <w:i/>
        </w:rPr>
        <w:t>,</w:t>
      </w:r>
    </w:p>
    <w:p w14:paraId="1ED8163B" w14:textId="77777777" w:rsidR="00A65AFF" w:rsidRDefault="00783CEC">
      <w:pPr>
        <w:tabs>
          <w:tab w:val="left" w:pos="1801"/>
        </w:tabs>
        <w:spacing w:before="2" w:line="252" w:lineRule="exact"/>
        <w:ind w:left="207"/>
        <w:rPr>
          <w:b/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грн</w:t>
      </w:r>
      <w:r>
        <w:rPr>
          <w:b/>
          <w:i/>
        </w:rPr>
        <w:t>.</w:t>
      </w:r>
    </w:p>
    <w:p w14:paraId="62D98516" w14:textId="77777777" w:rsidR="00A65AFF" w:rsidRDefault="00783CEC">
      <w:pPr>
        <w:pStyle w:val="a4"/>
        <w:numPr>
          <w:ilvl w:val="2"/>
          <w:numId w:val="13"/>
        </w:numPr>
        <w:tabs>
          <w:tab w:val="left" w:pos="1327"/>
        </w:tabs>
        <w:spacing w:line="252" w:lineRule="exact"/>
        <w:ind w:right="0"/>
      </w:pPr>
      <w:r>
        <w:t>супровідні</w:t>
      </w:r>
      <w:r>
        <w:rPr>
          <w:spacing w:val="-1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третіх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яких:</w:t>
      </w:r>
    </w:p>
    <w:p w14:paraId="4DD38AE9" w14:textId="77777777" w:rsidR="00A65AFF" w:rsidRDefault="00783CEC">
      <w:pPr>
        <w:pStyle w:val="a4"/>
        <w:numPr>
          <w:ilvl w:val="1"/>
          <w:numId w:val="14"/>
        </w:numPr>
        <w:tabs>
          <w:tab w:val="left" w:pos="903"/>
          <w:tab w:val="left" w:pos="3541"/>
        </w:tabs>
        <w:spacing w:before="1" w:line="252" w:lineRule="exact"/>
        <w:ind w:right="0" w:hanging="129"/>
        <w:jc w:val="left"/>
        <w:rPr>
          <w:i/>
        </w:rPr>
      </w:pPr>
      <w:r>
        <w:t>послуги</w:t>
      </w:r>
      <w:r>
        <w:rPr>
          <w:spacing w:val="-2"/>
        </w:rPr>
        <w:t xml:space="preserve"> </w:t>
      </w:r>
      <w:r>
        <w:t>нотаріуса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5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прочерк);</w:t>
      </w:r>
    </w:p>
    <w:p w14:paraId="4784F864" w14:textId="77777777" w:rsidR="00A65AFF" w:rsidRDefault="00783CEC">
      <w:pPr>
        <w:pStyle w:val="a4"/>
        <w:numPr>
          <w:ilvl w:val="1"/>
          <w:numId w:val="14"/>
        </w:numPr>
        <w:tabs>
          <w:tab w:val="left" w:pos="903"/>
          <w:tab w:val="left" w:pos="3548"/>
        </w:tabs>
        <w:spacing w:line="252" w:lineRule="exact"/>
        <w:ind w:right="0" w:hanging="129"/>
        <w:jc w:val="left"/>
        <w:rPr>
          <w:i/>
        </w:rPr>
      </w:pPr>
      <w:r>
        <w:t>послуги</w:t>
      </w:r>
      <w:r>
        <w:rPr>
          <w:spacing w:val="-1"/>
        </w:rPr>
        <w:t xml:space="preserve"> </w:t>
      </w:r>
      <w:r>
        <w:t>оцінки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3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прочерк);</w:t>
      </w:r>
    </w:p>
    <w:p w14:paraId="5339F5CF" w14:textId="77777777" w:rsidR="00A65AFF" w:rsidRDefault="00783CEC">
      <w:pPr>
        <w:tabs>
          <w:tab w:val="left" w:pos="3858"/>
        </w:tabs>
        <w:spacing w:line="253" w:lineRule="exact"/>
        <w:ind w:left="774"/>
        <w:rPr>
          <w:i/>
        </w:rPr>
      </w:pPr>
      <w:r>
        <w:rPr>
          <w:i/>
        </w:rPr>
        <w:t xml:space="preserve">- </w:t>
      </w:r>
      <w:r>
        <w:t>послуги</w:t>
      </w:r>
      <w:r>
        <w:rPr>
          <w:spacing w:val="-2"/>
        </w:rPr>
        <w:t xml:space="preserve"> </w:t>
      </w:r>
      <w:r>
        <w:t>страхування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-3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-2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прочерк);</w:t>
      </w:r>
    </w:p>
    <w:p w14:paraId="7197EC19" w14:textId="77777777" w:rsidR="00A65AFF" w:rsidRDefault="00783CEC">
      <w:pPr>
        <w:pStyle w:val="a4"/>
        <w:numPr>
          <w:ilvl w:val="2"/>
          <w:numId w:val="13"/>
        </w:numPr>
        <w:tabs>
          <w:tab w:val="left" w:pos="1335"/>
        </w:tabs>
        <w:spacing w:before="1"/>
        <w:ind w:left="207" w:firstLine="566"/>
      </w:pPr>
      <w:r>
        <w:t>Протягом строку дії цього Договору комісії за кредитом, а також за супровідні послугами БАНКУ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супровідними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передбачені),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цього</w:t>
      </w:r>
      <w:r>
        <w:rPr>
          <w:spacing w:val="-5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можуть бути змінені.</w:t>
      </w:r>
    </w:p>
    <w:p w14:paraId="6C497C7B" w14:textId="77777777" w:rsidR="00A65AFF" w:rsidRDefault="00783CEC">
      <w:pPr>
        <w:pStyle w:val="a4"/>
        <w:numPr>
          <w:ilvl w:val="1"/>
          <w:numId w:val="15"/>
        </w:numPr>
        <w:tabs>
          <w:tab w:val="left" w:pos="1162"/>
          <w:tab w:val="left" w:pos="8767"/>
        </w:tabs>
        <w:spacing w:line="252" w:lineRule="exact"/>
        <w:ind w:left="1161" w:right="0" w:hanging="388"/>
        <w:jc w:val="both"/>
      </w:pPr>
      <w:r>
        <w:t>Орієнтовна</w:t>
      </w:r>
      <w:r>
        <w:rPr>
          <w:spacing w:val="-2"/>
        </w:rPr>
        <w:t xml:space="preserve"> </w:t>
      </w:r>
      <w:r>
        <w:t>реальна</w:t>
      </w:r>
      <w:r>
        <w:rPr>
          <w:spacing w:val="-4"/>
        </w:rPr>
        <w:t xml:space="preserve"> </w:t>
      </w:r>
      <w:r>
        <w:t>річна</w:t>
      </w:r>
      <w:r>
        <w:rPr>
          <w:spacing w:val="-1"/>
        </w:rPr>
        <w:t xml:space="preserve"> </w:t>
      </w:r>
      <w:r>
        <w:t>процентна</w:t>
      </w:r>
      <w:r>
        <w:rPr>
          <w:spacing w:val="-3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кредиту</w:t>
      </w:r>
      <w:r>
        <w:rPr>
          <w:spacing w:val="-4"/>
        </w:rPr>
        <w:t xml:space="preserve"> </w:t>
      </w:r>
      <w:r>
        <w:t>становить</w:t>
      </w:r>
      <w:r>
        <w:rPr>
          <w:u w:val="single"/>
        </w:rPr>
        <w:tab/>
      </w:r>
      <w:r>
        <w:t>%..</w:t>
      </w:r>
    </w:p>
    <w:p w14:paraId="5A396F32" w14:textId="77777777" w:rsidR="00A65AFF" w:rsidRDefault="00783CEC">
      <w:pPr>
        <w:pStyle w:val="a4"/>
        <w:numPr>
          <w:ilvl w:val="1"/>
          <w:numId w:val="15"/>
        </w:numPr>
        <w:tabs>
          <w:tab w:val="left" w:pos="1277"/>
        </w:tabs>
        <w:ind w:left="207" w:right="106" w:firstLine="566"/>
        <w:jc w:val="both"/>
      </w:pPr>
      <w:r>
        <w:t>БАНК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52"/>
        </w:rPr>
        <w:t xml:space="preserve"> </w:t>
      </w:r>
      <w:r>
        <w:t>передбачено</w:t>
      </w:r>
      <w:r>
        <w:rPr>
          <w:spacing w:val="-2"/>
        </w:rPr>
        <w:t xml:space="preserve"> </w:t>
      </w:r>
      <w:r>
        <w:t>умовами</w:t>
      </w:r>
      <w:r>
        <w:rPr>
          <w:spacing w:val="-4"/>
        </w:rPr>
        <w:t xml:space="preserve"> </w:t>
      </w:r>
      <w:r>
        <w:t>кредитування), строковості,</w:t>
      </w:r>
      <w:r>
        <w:rPr>
          <w:spacing w:val="-3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та плати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користування.</w:t>
      </w:r>
    </w:p>
    <w:p w14:paraId="686BBC62" w14:textId="77777777" w:rsidR="00A65AFF" w:rsidRDefault="00783CEC">
      <w:pPr>
        <w:pStyle w:val="a4"/>
        <w:numPr>
          <w:ilvl w:val="1"/>
          <w:numId w:val="15"/>
        </w:numPr>
        <w:tabs>
          <w:tab w:val="left" w:pos="1250"/>
        </w:tabs>
        <w:ind w:left="1249" w:right="0" w:hanging="476"/>
        <w:jc w:val="both"/>
      </w:pPr>
      <w:r>
        <w:t>В</w:t>
      </w:r>
      <w:r>
        <w:rPr>
          <w:spacing w:val="31"/>
        </w:rPr>
        <w:t xml:space="preserve"> </w:t>
      </w:r>
      <w:r>
        <w:t>забезпечення</w:t>
      </w:r>
      <w:r>
        <w:rPr>
          <w:spacing w:val="84"/>
        </w:rPr>
        <w:t xml:space="preserve"> </w:t>
      </w:r>
      <w:r>
        <w:t>зобов'язань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цим</w:t>
      </w:r>
      <w:r>
        <w:rPr>
          <w:spacing w:val="85"/>
        </w:rPr>
        <w:t xml:space="preserve"> </w:t>
      </w:r>
      <w:r>
        <w:t>Договором</w:t>
      </w:r>
      <w:r>
        <w:rPr>
          <w:spacing w:val="85"/>
        </w:rPr>
        <w:t xml:space="preserve"> </w:t>
      </w:r>
      <w:r>
        <w:t>БАНКОМ</w:t>
      </w:r>
      <w:r>
        <w:rPr>
          <w:spacing w:val="85"/>
        </w:rPr>
        <w:t xml:space="preserve"> </w:t>
      </w:r>
      <w:r>
        <w:t>прийнято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заставу/іпотеку/поруку</w:t>
      </w:r>
    </w:p>
    <w:p w14:paraId="0826F909" w14:textId="77777777" w:rsidR="00A65AFF" w:rsidRDefault="00783CEC">
      <w:pPr>
        <w:pStyle w:val="a3"/>
        <w:tabs>
          <w:tab w:val="left" w:pos="1969"/>
          <w:tab w:val="left" w:pos="8808"/>
          <w:tab w:val="left" w:pos="10376"/>
        </w:tabs>
        <w:spacing w:before="2"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5"/>
        </w:rPr>
        <w:t xml:space="preserve"> </w:t>
      </w:r>
      <w:proofErr w:type="spellStart"/>
      <w:r>
        <w:t>згiдно</w:t>
      </w:r>
      <w:proofErr w:type="spellEnd"/>
      <w:r>
        <w:rPr>
          <w:spacing w:val="41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договором</w:t>
      </w:r>
      <w:r>
        <w:rPr>
          <w:spacing w:val="40"/>
        </w:rPr>
        <w:t xml:space="preserve"> </w:t>
      </w:r>
      <w:r>
        <w:t>застави/іпотеки/поруки</w:t>
      </w:r>
      <w:r>
        <w:tab/>
        <w:t>№</w:t>
      </w:r>
      <w:r>
        <w:rPr>
          <w:u w:val="single"/>
        </w:rPr>
        <w:tab/>
      </w:r>
      <w:proofErr w:type="spellStart"/>
      <w:r>
        <w:t>вiд</w:t>
      </w:r>
      <w:proofErr w:type="spellEnd"/>
    </w:p>
    <w:p w14:paraId="5A2C844B" w14:textId="77777777" w:rsidR="00A65AFF" w:rsidRDefault="00783CEC">
      <w:pPr>
        <w:pStyle w:val="a3"/>
        <w:tabs>
          <w:tab w:val="left" w:pos="1911"/>
          <w:tab w:val="left" w:pos="2464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78DC09A9" w14:textId="77777777" w:rsidR="00A65AFF" w:rsidRDefault="00783CEC">
      <w:pPr>
        <w:pStyle w:val="a3"/>
        <w:tabs>
          <w:tab w:val="left" w:pos="10645"/>
        </w:tabs>
        <w:spacing w:line="252" w:lineRule="exact"/>
        <w:ind w:left="774" w:firstLine="0"/>
        <w:jc w:val="left"/>
      </w:pPr>
      <w:r>
        <w:t>2.7.1.</w:t>
      </w:r>
      <w:r>
        <w:rPr>
          <w:spacing w:val="60"/>
        </w:rPr>
        <w:t xml:space="preserve"> </w:t>
      </w:r>
      <w:r>
        <w:t>Згідно</w:t>
      </w:r>
      <w:r>
        <w:rPr>
          <w:spacing w:val="61"/>
        </w:rPr>
        <w:t xml:space="preserve"> </w:t>
      </w:r>
      <w:r>
        <w:t>Звіту</w:t>
      </w:r>
      <w:r>
        <w:rPr>
          <w:spacing w:val="61"/>
        </w:rPr>
        <w:t xml:space="preserve"> </w:t>
      </w:r>
      <w:r>
        <w:t>про</w:t>
      </w:r>
      <w:r>
        <w:rPr>
          <w:spacing w:val="58"/>
        </w:rPr>
        <w:t xml:space="preserve"> </w:t>
      </w:r>
      <w:r>
        <w:t>оцінку</w:t>
      </w:r>
      <w:r>
        <w:rPr>
          <w:spacing w:val="62"/>
        </w:rPr>
        <w:t xml:space="preserve"> </w:t>
      </w:r>
      <w:r>
        <w:t>майна,</w:t>
      </w:r>
      <w:r>
        <w:rPr>
          <w:spacing w:val="62"/>
        </w:rPr>
        <w:t xml:space="preserve"> </w:t>
      </w:r>
      <w:r>
        <w:t>зробленого</w:t>
      </w:r>
      <w:r>
        <w:rPr>
          <w:spacing w:val="60"/>
        </w:rPr>
        <w:t xml:space="preserve"> </w:t>
      </w:r>
      <w:r>
        <w:t>суб’єктом</w:t>
      </w:r>
      <w:r>
        <w:rPr>
          <w:spacing w:val="60"/>
        </w:rPr>
        <w:t xml:space="preserve"> </w:t>
      </w:r>
      <w:r>
        <w:t>оціночної</w:t>
      </w:r>
      <w:r>
        <w:rPr>
          <w:spacing w:val="62"/>
        </w:rPr>
        <w:t xml:space="preserve"> </w:t>
      </w:r>
      <w:r>
        <w:t>діяльності</w:t>
      </w:r>
      <w:r>
        <w:rPr>
          <w:u w:val="single"/>
        </w:rPr>
        <w:tab/>
      </w:r>
      <w:r>
        <w:t>,</w:t>
      </w:r>
    </w:p>
    <w:p w14:paraId="2C6B7F1F" w14:textId="77777777" w:rsidR="00A65AFF" w:rsidRDefault="00783CEC">
      <w:pPr>
        <w:pStyle w:val="a3"/>
        <w:tabs>
          <w:tab w:val="left" w:pos="1208"/>
          <w:tab w:val="left" w:pos="1763"/>
          <w:tab w:val="left" w:pos="2205"/>
          <w:tab w:val="left" w:pos="2973"/>
          <w:tab w:val="left" w:pos="3464"/>
          <w:tab w:val="left" w:pos="3753"/>
          <w:tab w:val="left" w:pos="4531"/>
          <w:tab w:val="left" w:pos="5632"/>
          <w:tab w:val="left" w:pos="6737"/>
          <w:tab w:val="left" w:pos="7956"/>
          <w:tab w:val="left" w:pos="9764"/>
        </w:tabs>
        <w:spacing w:before="1"/>
        <w:ind w:firstLine="0"/>
        <w:jc w:val="left"/>
      </w:pPr>
      <w:r>
        <w:t>станом</w:t>
      </w:r>
      <w:r>
        <w:tab/>
        <w:t>на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року</w:t>
      </w:r>
      <w:r>
        <w:tab/>
        <w:t>ринкова</w:t>
      </w:r>
      <w:r>
        <w:tab/>
        <w:t>вартість</w:t>
      </w:r>
      <w:r>
        <w:tab/>
        <w:t>предмету</w:t>
      </w:r>
      <w:r>
        <w:tab/>
        <w:t>застави/іпотеки</w:t>
      </w:r>
      <w:r>
        <w:tab/>
        <w:t>становить</w:t>
      </w:r>
    </w:p>
    <w:p w14:paraId="32F8A34D" w14:textId="77777777" w:rsidR="00A65AFF" w:rsidRDefault="00783CEC">
      <w:pPr>
        <w:tabs>
          <w:tab w:val="left" w:pos="2080"/>
          <w:tab w:val="left" w:pos="4478"/>
          <w:tab w:val="left" w:pos="5992"/>
        </w:tabs>
        <w:spacing w:line="252" w:lineRule="exact"/>
        <w:ind w:left="2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грн.</w:t>
      </w:r>
      <w:r>
        <w:rPr>
          <w:b/>
          <w:spacing w:val="100"/>
        </w:rP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гривень,</w:t>
      </w:r>
      <w:r>
        <w:rPr>
          <w:b/>
          <w:u w:val="single"/>
        </w:rPr>
        <w:tab/>
      </w:r>
      <w:r>
        <w:rPr>
          <w:b/>
        </w:rPr>
        <w:t>коп.).</w:t>
      </w:r>
      <w:r>
        <w:rPr>
          <w:b/>
          <w:spacing w:val="101"/>
        </w:rPr>
        <w:t xml:space="preserve"> </w:t>
      </w:r>
      <w:r>
        <w:t>Витрати</w:t>
      </w:r>
      <w:r>
        <w:rPr>
          <w:spacing w:val="102"/>
        </w:rPr>
        <w:t xml:space="preserve"> </w:t>
      </w:r>
      <w:r>
        <w:t>за</w:t>
      </w:r>
      <w:r>
        <w:rPr>
          <w:spacing w:val="104"/>
        </w:rPr>
        <w:t xml:space="preserve"> </w:t>
      </w:r>
      <w:r>
        <w:t>проведення</w:t>
      </w:r>
      <w:r>
        <w:rPr>
          <w:spacing w:val="102"/>
        </w:rPr>
        <w:t xml:space="preserve"> </w:t>
      </w:r>
      <w:r>
        <w:t>оцінки</w:t>
      </w:r>
      <w:r>
        <w:rPr>
          <w:spacing w:val="103"/>
        </w:rPr>
        <w:t xml:space="preserve"> </w:t>
      </w:r>
      <w:r>
        <w:t>майна</w:t>
      </w:r>
    </w:p>
    <w:p w14:paraId="079D8F0D" w14:textId="77777777" w:rsidR="00A65AFF" w:rsidRDefault="00783CEC">
      <w:pPr>
        <w:pStyle w:val="a3"/>
        <w:spacing w:before="2"/>
        <w:ind w:firstLine="0"/>
      </w:pPr>
      <w:r>
        <w:t>покладаються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Позичальника.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застави/іпотеки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щороку.</w:t>
      </w:r>
    </w:p>
    <w:p w14:paraId="4285A38A" w14:textId="77777777" w:rsidR="00A65AFF" w:rsidRDefault="00A65AFF">
      <w:pPr>
        <w:pStyle w:val="a3"/>
        <w:spacing w:before="9"/>
        <w:ind w:left="0" w:firstLine="0"/>
        <w:jc w:val="left"/>
        <w:rPr>
          <w:sz w:val="21"/>
        </w:rPr>
      </w:pPr>
    </w:p>
    <w:p w14:paraId="1BDFB95B" w14:textId="77777777" w:rsidR="00A65AFF" w:rsidRDefault="00783CEC">
      <w:pPr>
        <w:pStyle w:val="1"/>
        <w:numPr>
          <w:ilvl w:val="0"/>
          <w:numId w:val="18"/>
        </w:numPr>
        <w:tabs>
          <w:tab w:val="left" w:pos="4357"/>
        </w:tabs>
        <w:ind w:left="4356" w:hanging="361"/>
        <w:jc w:val="left"/>
      </w:pPr>
      <w:r>
        <w:t>ОКРЕМІ</w:t>
      </w:r>
      <w:r>
        <w:rPr>
          <w:spacing w:val="-5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14:paraId="70D691D3" w14:textId="77777777" w:rsidR="00A65AFF" w:rsidRDefault="00A65AFF">
      <w:pPr>
        <w:pStyle w:val="a3"/>
        <w:spacing w:before="1"/>
        <w:ind w:left="0" w:firstLine="0"/>
        <w:jc w:val="left"/>
        <w:rPr>
          <w:b/>
        </w:rPr>
      </w:pPr>
    </w:p>
    <w:p w14:paraId="40A052D2" w14:textId="516A4955" w:rsidR="00BC7C12" w:rsidRPr="00A8073B" w:rsidRDefault="00BC7C12" w:rsidP="00A8073B">
      <w:pPr>
        <w:pStyle w:val="a5"/>
        <w:shd w:val="clear" w:color="auto" w:fill="FFFFFF"/>
        <w:spacing w:before="0" w:beforeAutospacing="0" w:after="0" w:afterAutospacing="0"/>
        <w:ind w:left="208"/>
        <w:jc w:val="both"/>
        <w:rPr>
          <w:color w:val="242424"/>
          <w:sz w:val="22"/>
          <w:szCs w:val="22"/>
        </w:rPr>
      </w:pPr>
    </w:p>
    <w:p w14:paraId="04624666" w14:textId="5CBB8AFF" w:rsidR="00BC7C12" w:rsidRPr="00A8073B" w:rsidRDefault="00BC7C12" w:rsidP="00A8073B">
      <w:pPr>
        <w:pStyle w:val="a4"/>
        <w:numPr>
          <w:ilvl w:val="1"/>
          <w:numId w:val="12"/>
        </w:numPr>
        <w:tabs>
          <w:tab w:val="left" w:pos="1181"/>
        </w:tabs>
        <w:ind w:left="207" w:firstLine="566"/>
        <w:jc w:val="both"/>
      </w:pPr>
      <w:r w:rsidRPr="00BC7C12">
        <w:rPr>
          <w:color w:val="242424"/>
          <w:bdr w:val="none" w:sz="0" w:space="0" w:color="auto" w:frame="1"/>
        </w:rPr>
        <w:t xml:space="preserve"> </w:t>
      </w:r>
      <w:r w:rsidRPr="00A8073B">
        <w:rPr>
          <w:bdr w:val="none" w:sz="0" w:space="0" w:color="auto" w:frame="1"/>
        </w:rPr>
        <w:t xml:space="preserve">Кредит надається Позичальнику шляхом виконання платіжної інструкції про безготівкове перерахування кредитних коштів </w:t>
      </w:r>
      <w:r w:rsidR="00783CEC" w:rsidRPr="00A8073B">
        <w:t>з</w:t>
      </w:r>
      <w:r w:rsidR="00783CEC" w:rsidRPr="00A8073B">
        <w:rPr>
          <w:spacing w:val="3"/>
        </w:rPr>
        <w:t xml:space="preserve"> </w:t>
      </w:r>
      <w:r w:rsidR="00783CEC" w:rsidRPr="00A8073B">
        <w:t>позичкового</w:t>
      </w:r>
      <w:r w:rsidR="00783CEC" w:rsidRPr="00A8073B">
        <w:rPr>
          <w:spacing w:val="5"/>
        </w:rPr>
        <w:t xml:space="preserve"> </w:t>
      </w:r>
      <w:r w:rsidR="00783CEC" w:rsidRPr="00A8073B">
        <w:t>рахунку</w:t>
      </w:r>
      <w:r w:rsidR="00783CEC" w:rsidRPr="00A8073B">
        <w:rPr>
          <w:spacing w:val="4"/>
        </w:rPr>
        <w:t xml:space="preserve"> </w:t>
      </w:r>
      <w:r w:rsidR="00783CEC" w:rsidRPr="00A8073B">
        <w:t>на</w:t>
      </w:r>
      <w:r w:rsidR="00783CEC" w:rsidRPr="00A8073B">
        <w:rPr>
          <w:spacing w:val="5"/>
        </w:rPr>
        <w:t xml:space="preserve"> </w:t>
      </w:r>
      <w:r w:rsidR="00783CEC" w:rsidRPr="00A8073B">
        <w:t>поточний/поточний</w:t>
      </w:r>
      <w:r w:rsidR="00783CEC" w:rsidRPr="00A8073B">
        <w:rPr>
          <w:spacing w:val="3"/>
        </w:rPr>
        <w:t xml:space="preserve"> </w:t>
      </w:r>
      <w:r w:rsidR="00783CEC" w:rsidRPr="00A8073B">
        <w:t>з</w:t>
      </w:r>
      <w:r w:rsidR="00783CEC" w:rsidRPr="00A8073B">
        <w:rPr>
          <w:spacing w:val="4"/>
        </w:rPr>
        <w:t xml:space="preserve"> </w:t>
      </w:r>
      <w:r w:rsidR="00783CEC" w:rsidRPr="00A8073B">
        <w:t>використанням</w:t>
      </w:r>
      <w:r w:rsidR="00783CEC" w:rsidRPr="00A8073B">
        <w:rPr>
          <w:spacing w:val="5"/>
        </w:rPr>
        <w:t xml:space="preserve"> </w:t>
      </w:r>
      <w:r w:rsidR="00783CEC" w:rsidRPr="00A8073B">
        <w:t>ПК</w:t>
      </w:r>
      <w:r w:rsidR="00783CEC" w:rsidRPr="00A8073B">
        <w:rPr>
          <w:spacing w:val="3"/>
        </w:rPr>
        <w:t xml:space="preserve"> </w:t>
      </w:r>
      <w:r w:rsidR="00783CEC" w:rsidRPr="00A8073B">
        <w:t>рахунок</w:t>
      </w:r>
      <w:r w:rsidR="00783CEC" w:rsidRPr="00A8073B">
        <w:rPr>
          <w:spacing w:val="6"/>
        </w:rPr>
        <w:t xml:space="preserve"> </w:t>
      </w:r>
      <w:r w:rsidR="00783CEC" w:rsidRPr="00A8073B">
        <w:t>ПОЗИЧАЛЬНИКА</w:t>
      </w:r>
      <w:r w:rsidRPr="00A8073B">
        <w:t xml:space="preserve"> </w:t>
      </w:r>
      <w:r w:rsidR="00783CEC" w:rsidRPr="00A8073B">
        <w:t>№</w:t>
      </w:r>
      <w:r w:rsidR="00783CEC" w:rsidRPr="00A8073B">
        <w:rPr>
          <w:u w:val="single"/>
        </w:rPr>
        <w:tab/>
      </w:r>
      <w:r w:rsidR="00783CEC" w:rsidRPr="00A8073B">
        <w:t>, відкритий в АТ «СКАЙ БАНК», код Банку 351254. Днем надання кредиту вважається</w:t>
      </w:r>
      <w:r w:rsidR="00783CEC" w:rsidRPr="00A8073B">
        <w:rPr>
          <w:spacing w:val="1"/>
        </w:rPr>
        <w:t xml:space="preserve"> </w:t>
      </w:r>
      <w:r w:rsidR="00783CEC" w:rsidRPr="00A8073B">
        <w:t>день</w:t>
      </w:r>
      <w:r w:rsidR="00783CEC" w:rsidRPr="00A8073B">
        <w:rPr>
          <w:spacing w:val="-1"/>
        </w:rPr>
        <w:t xml:space="preserve"> </w:t>
      </w:r>
      <w:r w:rsidR="00783CEC" w:rsidRPr="00A8073B">
        <w:t>списання</w:t>
      </w:r>
      <w:r w:rsidR="00783CEC" w:rsidRPr="00A8073B">
        <w:rPr>
          <w:spacing w:val="-2"/>
        </w:rPr>
        <w:t xml:space="preserve"> </w:t>
      </w:r>
      <w:r w:rsidR="00783CEC" w:rsidRPr="00A8073B">
        <w:t>коштів</w:t>
      </w:r>
      <w:r w:rsidR="00783CEC" w:rsidRPr="00A8073B">
        <w:rPr>
          <w:spacing w:val="-1"/>
        </w:rPr>
        <w:t xml:space="preserve"> </w:t>
      </w:r>
      <w:r w:rsidR="00783CEC" w:rsidRPr="00A8073B">
        <w:t>з</w:t>
      </w:r>
      <w:r w:rsidR="00783CEC" w:rsidRPr="00A8073B">
        <w:rPr>
          <w:spacing w:val="-2"/>
        </w:rPr>
        <w:t xml:space="preserve"> </w:t>
      </w:r>
      <w:r w:rsidR="00783CEC" w:rsidRPr="00A8073B">
        <w:t>позичкового рахунку</w:t>
      </w:r>
      <w:r w:rsidR="00783CEC" w:rsidRPr="00A8073B">
        <w:rPr>
          <w:spacing w:val="-1"/>
        </w:rPr>
        <w:t xml:space="preserve"> </w:t>
      </w:r>
      <w:r w:rsidR="00783CEC" w:rsidRPr="00A8073B">
        <w:t>на поточний</w:t>
      </w:r>
      <w:r w:rsidR="00783CEC" w:rsidRPr="00A8073B">
        <w:rPr>
          <w:spacing w:val="-1"/>
        </w:rPr>
        <w:t xml:space="preserve"> </w:t>
      </w:r>
      <w:r w:rsidR="00783CEC" w:rsidRPr="00A8073B">
        <w:t>рахунок</w:t>
      </w:r>
      <w:r w:rsidR="00783CEC" w:rsidRPr="00A8073B">
        <w:rPr>
          <w:spacing w:val="1"/>
        </w:rPr>
        <w:t xml:space="preserve"> </w:t>
      </w:r>
      <w:proofErr w:type="spellStart"/>
      <w:r w:rsidR="00783CEC" w:rsidRPr="00A8073B">
        <w:t>ПОЗИЧАЛЬНИКА.</w:t>
      </w:r>
      <w:r w:rsidRPr="00A8073B">
        <w:rPr>
          <w:bdr w:val="none" w:sz="0" w:space="0" w:color="auto" w:frame="1"/>
        </w:rPr>
        <w:t>Після</w:t>
      </w:r>
      <w:proofErr w:type="spellEnd"/>
      <w:r w:rsidRPr="00A8073B">
        <w:rPr>
          <w:bdr w:val="none" w:sz="0" w:space="0" w:color="auto" w:frame="1"/>
        </w:rPr>
        <w:t xml:space="preserve"> виконання зобов’язань Банку про надання платіжної послуги, передбаченої цим Договором, а саме після підтвердження платежу згідно п.3.1. Договору в системі автоматизації Банку настає момент </w:t>
      </w:r>
      <w:proofErr w:type="spellStart"/>
      <w:r w:rsidRPr="00A8073B">
        <w:rPr>
          <w:bdr w:val="none" w:sz="0" w:space="0" w:color="auto" w:frame="1"/>
        </w:rPr>
        <w:t>безвідкличності</w:t>
      </w:r>
      <w:proofErr w:type="spellEnd"/>
      <w:r w:rsidRPr="00A8073B">
        <w:rPr>
          <w:rStyle w:val="a8"/>
          <w:bdr w:val="none" w:sz="0" w:space="0" w:color="auto" w:frame="1"/>
        </w:rPr>
        <w:footnoteReference w:id="1"/>
      </w:r>
      <w:r w:rsidRPr="00A8073B">
        <w:rPr>
          <w:bdr w:val="none" w:sz="0" w:space="0" w:color="auto" w:frame="1"/>
        </w:rPr>
        <w:t xml:space="preserve"> Платіжної інструкції, та питання про можливість повернення Платежу Позичальник вирішує безпосередньо з отримувачем.</w:t>
      </w:r>
    </w:p>
    <w:p w14:paraId="2A5C0E20" w14:textId="08CF4D0A" w:rsidR="00A65AFF" w:rsidRDefault="00783CEC">
      <w:pPr>
        <w:pStyle w:val="a4"/>
        <w:numPr>
          <w:ilvl w:val="1"/>
          <w:numId w:val="12"/>
        </w:numPr>
        <w:tabs>
          <w:tab w:val="left" w:pos="1205"/>
          <w:tab w:val="left" w:pos="4339"/>
        </w:tabs>
        <w:spacing w:before="1"/>
        <w:ind w:left="207" w:right="104" w:firstLine="566"/>
        <w:jc w:val="both"/>
      </w:pPr>
      <w:r w:rsidRPr="00A8073B">
        <w:t xml:space="preserve">Сума заборгованості </w:t>
      </w:r>
      <w:r w:rsidRPr="00BC7C12">
        <w:t>за кредитом, процентами та комісіями сплачується ПОЗИЧАЛЬНИКОМ на</w:t>
      </w:r>
      <w:r w:rsidRPr="00BC7C12">
        <w:rPr>
          <w:spacing w:val="1"/>
        </w:rPr>
        <w:t xml:space="preserve"> </w:t>
      </w:r>
      <w:r w:rsidRPr="00BC7C12">
        <w:t>транзитний</w:t>
      </w:r>
      <w:r w:rsidRPr="00BC7C12">
        <w:rPr>
          <w:spacing w:val="51"/>
        </w:rPr>
        <w:t xml:space="preserve"> </w:t>
      </w:r>
      <w:r w:rsidRPr="00BC7C12">
        <w:t>рахунок</w:t>
      </w:r>
      <w:r w:rsidRPr="00BC7C12">
        <w:rPr>
          <w:spacing w:val="50"/>
        </w:rPr>
        <w:t xml:space="preserve"> </w:t>
      </w:r>
      <w:r w:rsidRPr="00BC7C12">
        <w:t>№</w:t>
      </w:r>
      <w:r w:rsidRPr="00BC7C12">
        <w:rPr>
          <w:u w:val="single"/>
        </w:rPr>
        <w:tab/>
      </w:r>
      <w:r w:rsidRPr="00BC7C12">
        <w:t>,</w:t>
      </w:r>
      <w:r w:rsidRPr="00BC7C12">
        <w:rPr>
          <w:spacing w:val="51"/>
        </w:rPr>
        <w:t xml:space="preserve"> </w:t>
      </w:r>
      <w:r w:rsidRPr="00BC7C12">
        <w:t>відкритий</w:t>
      </w:r>
      <w:r w:rsidRPr="00BC7C12">
        <w:rPr>
          <w:spacing w:val="51"/>
        </w:rPr>
        <w:t xml:space="preserve"> </w:t>
      </w:r>
      <w:r w:rsidRPr="00BC7C12">
        <w:t>в</w:t>
      </w:r>
      <w:r w:rsidRPr="00BC7C12">
        <w:rPr>
          <w:spacing w:val="50"/>
        </w:rPr>
        <w:t xml:space="preserve"> </w:t>
      </w:r>
      <w:r w:rsidRPr="00BC7C12">
        <w:t>АТ</w:t>
      </w:r>
      <w:r w:rsidRPr="00BC7C12">
        <w:rPr>
          <w:spacing w:val="51"/>
        </w:rPr>
        <w:t xml:space="preserve"> </w:t>
      </w:r>
      <w:r w:rsidRPr="00BC7C12">
        <w:t>«СКАЙ</w:t>
      </w:r>
      <w:r w:rsidRPr="00BC7C12">
        <w:rPr>
          <w:spacing w:val="50"/>
        </w:rPr>
        <w:t xml:space="preserve"> </w:t>
      </w:r>
      <w:r w:rsidRPr="00BC7C12">
        <w:t>БАНК»</w:t>
      </w:r>
      <w:r w:rsidRPr="00BC7C12">
        <w:rPr>
          <w:spacing w:val="51"/>
        </w:rPr>
        <w:t xml:space="preserve"> </w:t>
      </w:r>
      <w:r w:rsidRPr="00BC7C12">
        <w:t>(далі</w:t>
      </w:r>
      <w:r w:rsidRPr="00BC7C12">
        <w:rPr>
          <w:spacing w:val="55"/>
        </w:rPr>
        <w:t xml:space="preserve"> </w:t>
      </w:r>
      <w:r w:rsidRPr="00BC7C12">
        <w:t>–</w:t>
      </w:r>
      <w:r w:rsidRPr="00BC7C12">
        <w:rPr>
          <w:spacing w:val="52"/>
        </w:rPr>
        <w:t xml:space="preserve"> </w:t>
      </w:r>
      <w:r w:rsidRPr="00BC7C12">
        <w:t>Транзитний</w:t>
      </w:r>
      <w:r w:rsidRPr="00BC7C12">
        <w:rPr>
          <w:spacing w:val="48"/>
        </w:rPr>
        <w:t xml:space="preserve"> </w:t>
      </w:r>
      <w:r w:rsidRPr="00BC7C12">
        <w:t>рахунок),</w:t>
      </w:r>
      <w:r w:rsidRPr="00BC7C12">
        <w:rPr>
          <w:spacing w:val="-53"/>
        </w:rPr>
        <w:t xml:space="preserve"> </w:t>
      </w:r>
      <w:r w:rsidRPr="00BC7C12">
        <w:t xml:space="preserve">шляхом безготівкового перерахування або внесення </w:t>
      </w:r>
      <w:proofErr w:type="spellStart"/>
      <w:r w:rsidRPr="00BC7C12">
        <w:t>готiвкових</w:t>
      </w:r>
      <w:proofErr w:type="spellEnd"/>
      <w:r>
        <w:t xml:space="preserve"> </w:t>
      </w:r>
      <w:proofErr w:type="spellStart"/>
      <w:r>
        <w:t>коштiв</w:t>
      </w:r>
      <w:proofErr w:type="spellEnd"/>
      <w:r>
        <w:t xml:space="preserve"> ПОЗИЧАЛЬНИКОМ до каси БАНКУ</w:t>
      </w:r>
      <w:r>
        <w:rPr>
          <w:spacing w:val="1"/>
        </w:rPr>
        <w:t xml:space="preserve"> </w:t>
      </w:r>
      <w:r>
        <w:t>(його відділень) згідно з Додатк</w:t>
      </w:r>
      <w:r w:rsidR="00EB4FE9">
        <w:t>ом</w:t>
      </w:r>
      <w:r>
        <w:t xml:space="preserve"> 1 до цього Договору</w:t>
      </w:r>
      <w:r w:rsidR="00EB4FE9">
        <w:t xml:space="preserve"> (Графік платежів) </w:t>
      </w:r>
      <w:r>
        <w:t>в термін до 5 числа 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-1"/>
        </w:rPr>
        <w:t xml:space="preserve"> </w:t>
      </w:r>
      <w:r>
        <w:t>наступного за звітним місяцем (дата платежу).</w:t>
      </w:r>
    </w:p>
    <w:p w14:paraId="2896B732" w14:textId="77777777" w:rsidR="00A65AFF" w:rsidRDefault="00783CEC">
      <w:pPr>
        <w:pStyle w:val="a3"/>
        <w:ind w:right="103"/>
      </w:pPr>
      <w:r>
        <w:t>Якщо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вихідний,</w:t>
      </w:r>
      <w:r>
        <w:rPr>
          <w:spacing w:val="1"/>
        </w:rPr>
        <w:t xml:space="preserve"> </w:t>
      </w:r>
      <w:r>
        <w:t>святковий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неробочий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відповідно до законодавства України, датою платежу є робочий день, що передує дню платежу. При цьому,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виконаним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 достатньої суми коштів на Транзитному рахунку і списання їх в погашення заборгованості в перший</w:t>
      </w:r>
      <w:r>
        <w:rPr>
          <w:spacing w:val="-52"/>
        </w:rPr>
        <w:t xml:space="preserve"> </w:t>
      </w:r>
      <w:r>
        <w:t>робочий</w:t>
      </w:r>
      <w:r>
        <w:rPr>
          <w:spacing w:val="-1"/>
        </w:rPr>
        <w:t xml:space="preserve"> </w:t>
      </w:r>
      <w:r>
        <w:t>день, що</w:t>
      </w:r>
      <w:r>
        <w:rPr>
          <w:spacing w:val="-2"/>
        </w:rPr>
        <w:t xml:space="preserve"> </w:t>
      </w:r>
      <w:r>
        <w:t>слідує</w:t>
      </w:r>
      <w:r>
        <w:rPr>
          <w:spacing w:val="1"/>
        </w:rPr>
        <w:t xml:space="preserve"> </w:t>
      </w:r>
      <w:r>
        <w:t>за таким</w:t>
      </w:r>
      <w:r>
        <w:rPr>
          <w:spacing w:val="-2"/>
        </w:rPr>
        <w:t xml:space="preserve"> </w:t>
      </w:r>
      <w:r>
        <w:t>вихідним, святковим</w:t>
      </w:r>
      <w:r>
        <w:rPr>
          <w:spacing w:val="-1"/>
        </w:rPr>
        <w:t xml:space="preserve"> </w:t>
      </w:r>
      <w:r>
        <w:t>або іншим</w:t>
      </w:r>
      <w:r>
        <w:rPr>
          <w:spacing w:val="-1"/>
        </w:rPr>
        <w:t xml:space="preserve"> </w:t>
      </w:r>
      <w:r>
        <w:t>неробочим днем.</w:t>
      </w:r>
    </w:p>
    <w:p w14:paraId="38FEBD46" w14:textId="77777777" w:rsidR="00A65AFF" w:rsidRDefault="00A65AFF">
      <w:pPr>
        <w:pStyle w:val="a3"/>
        <w:spacing w:before="10"/>
        <w:ind w:left="0" w:firstLine="0"/>
        <w:jc w:val="left"/>
        <w:rPr>
          <w:sz w:val="21"/>
        </w:rPr>
      </w:pPr>
    </w:p>
    <w:p w14:paraId="1FB0048B" w14:textId="77777777" w:rsidR="00A65AFF" w:rsidRDefault="00783CEC">
      <w:pPr>
        <w:pStyle w:val="a4"/>
        <w:numPr>
          <w:ilvl w:val="1"/>
          <w:numId w:val="12"/>
        </w:numPr>
        <w:tabs>
          <w:tab w:val="left" w:pos="1176"/>
        </w:tabs>
        <w:ind w:left="207" w:right="106" w:firstLine="566"/>
        <w:jc w:val="both"/>
      </w:pPr>
      <w:r>
        <w:t>Проценти по кредиту нараховуються щомісячно на фактичний залишок на позичковому рахунку за</w:t>
      </w:r>
      <w:r>
        <w:rPr>
          <w:spacing w:val="1"/>
        </w:rPr>
        <w:t xml:space="preserve"> </w:t>
      </w:r>
      <w:r>
        <w:t>ставкою,</w:t>
      </w:r>
      <w:r>
        <w:rPr>
          <w:spacing w:val="-4"/>
        </w:rPr>
        <w:t xml:space="preserve"> </w:t>
      </w:r>
      <w:r>
        <w:t>встановленою у</w:t>
      </w:r>
      <w:r>
        <w:rPr>
          <w:spacing w:val="-2"/>
        </w:rPr>
        <w:t xml:space="preserve"> </w:t>
      </w:r>
      <w:r>
        <w:t>цьому Договорі, за методом</w:t>
      </w:r>
      <w:r>
        <w:rPr>
          <w:spacing w:val="-1"/>
        </w:rPr>
        <w:t xml:space="preserve"> </w:t>
      </w:r>
      <w:r>
        <w:t>«факт/факт».</w:t>
      </w:r>
    </w:p>
    <w:p w14:paraId="3EAB015E" w14:textId="77777777" w:rsidR="00A65AFF" w:rsidRDefault="00A65AFF">
      <w:pPr>
        <w:pStyle w:val="a3"/>
        <w:spacing w:before="2"/>
        <w:ind w:left="0" w:firstLine="0"/>
        <w:jc w:val="left"/>
      </w:pPr>
    </w:p>
    <w:p w14:paraId="416047D1" w14:textId="77777777" w:rsidR="00A65AFF" w:rsidRDefault="00783CEC">
      <w:pPr>
        <w:pStyle w:val="a4"/>
        <w:numPr>
          <w:ilvl w:val="1"/>
          <w:numId w:val="12"/>
        </w:numPr>
        <w:tabs>
          <w:tab w:val="left" w:pos="1315"/>
        </w:tabs>
        <w:spacing w:line="252" w:lineRule="exact"/>
        <w:ind w:left="1314" w:right="0" w:hanging="387"/>
        <w:jc w:val="left"/>
      </w:pPr>
      <w:r>
        <w:t>Комісії</w:t>
      </w:r>
      <w:r>
        <w:rPr>
          <w:spacing w:val="50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операціях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кредитування</w:t>
      </w:r>
      <w:r>
        <w:rPr>
          <w:spacing w:val="-1"/>
        </w:rPr>
        <w:t xml:space="preserve"> </w:t>
      </w:r>
      <w:r>
        <w:t>встановлені</w:t>
      </w:r>
      <w:r>
        <w:rPr>
          <w:spacing w:val="-1"/>
        </w:rPr>
        <w:t xml:space="preserve"> </w:t>
      </w:r>
      <w:r>
        <w:t>наступні:</w:t>
      </w:r>
    </w:p>
    <w:p w14:paraId="25B00082" w14:textId="77777777" w:rsidR="00A65AFF" w:rsidRDefault="00783CEC">
      <w:pPr>
        <w:pStyle w:val="a4"/>
        <w:numPr>
          <w:ilvl w:val="2"/>
          <w:numId w:val="12"/>
        </w:numPr>
        <w:tabs>
          <w:tab w:val="left" w:pos="1536"/>
        </w:tabs>
        <w:spacing w:line="252" w:lineRule="exact"/>
        <w:ind w:left="1535" w:right="0" w:hanging="608"/>
        <w:rPr>
          <w:color w:val="0033CC"/>
        </w:rPr>
      </w:pPr>
      <w:r>
        <w:rPr>
          <w:color w:val="0033CC"/>
        </w:rPr>
        <w:t>за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розміщення</w:t>
      </w:r>
      <w:r>
        <w:rPr>
          <w:color w:val="0033CC"/>
          <w:spacing w:val="-5"/>
        </w:rPr>
        <w:t xml:space="preserve"> </w:t>
      </w:r>
      <w:r>
        <w:rPr>
          <w:color w:val="0033CC"/>
        </w:rPr>
        <w:t>(надання)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кредиту,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без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ПДВ:</w:t>
      </w:r>
    </w:p>
    <w:p w14:paraId="6C103E0F" w14:textId="77777777" w:rsidR="00A65AFF" w:rsidRDefault="00783CEC">
      <w:pPr>
        <w:pStyle w:val="a4"/>
        <w:numPr>
          <w:ilvl w:val="0"/>
          <w:numId w:val="11"/>
        </w:numPr>
        <w:tabs>
          <w:tab w:val="left" w:pos="1134"/>
          <w:tab w:val="left" w:pos="1135"/>
          <w:tab w:val="left" w:pos="2481"/>
          <w:tab w:val="left" w:pos="3445"/>
          <w:tab w:val="left" w:pos="3918"/>
          <w:tab w:val="left" w:pos="4928"/>
          <w:tab w:val="left" w:pos="5412"/>
          <w:tab w:val="left" w:pos="6856"/>
          <w:tab w:val="left" w:pos="7771"/>
          <w:tab w:val="left" w:pos="9171"/>
          <w:tab w:val="left" w:pos="9764"/>
        </w:tabs>
        <w:spacing w:line="252" w:lineRule="exact"/>
        <w:ind w:left="1134" w:right="0"/>
        <w:jc w:val="left"/>
        <w:rPr>
          <w:color w:val="0033CC"/>
        </w:rPr>
      </w:pPr>
      <w:r>
        <w:rPr>
          <w:color w:val="0033CC"/>
        </w:rPr>
        <w:t>одноразова</w:t>
      </w:r>
      <w:r>
        <w:rPr>
          <w:color w:val="0033CC"/>
        </w:rPr>
        <w:tab/>
        <w:t>комісія</w:t>
      </w:r>
      <w:r>
        <w:rPr>
          <w:color w:val="0033CC"/>
        </w:rPr>
        <w:tab/>
        <w:t>за</w:t>
      </w:r>
      <w:r>
        <w:rPr>
          <w:color w:val="0033CC"/>
        </w:rPr>
        <w:tab/>
        <w:t>розгляд</w:t>
      </w:r>
      <w:r>
        <w:rPr>
          <w:color w:val="0033CC"/>
        </w:rPr>
        <w:tab/>
        <w:t>та</w:t>
      </w:r>
      <w:r>
        <w:rPr>
          <w:color w:val="0033CC"/>
        </w:rPr>
        <w:tab/>
        <w:t>оформлення</w:t>
      </w:r>
      <w:r>
        <w:rPr>
          <w:color w:val="0033CC"/>
        </w:rPr>
        <w:tab/>
        <w:t>пакету</w:t>
      </w:r>
      <w:r>
        <w:rPr>
          <w:color w:val="0033CC"/>
        </w:rPr>
        <w:tab/>
        <w:t>документів,</w:t>
      </w:r>
      <w:r>
        <w:rPr>
          <w:color w:val="0033CC"/>
        </w:rPr>
        <w:tab/>
        <w:t>яка</w:t>
      </w:r>
      <w:r>
        <w:rPr>
          <w:color w:val="0033CC"/>
        </w:rPr>
        <w:tab/>
        <w:t>становить</w:t>
      </w:r>
    </w:p>
    <w:p w14:paraId="4629C68D" w14:textId="77777777" w:rsidR="00A65AFF" w:rsidRDefault="00783CEC">
      <w:pPr>
        <w:tabs>
          <w:tab w:val="left" w:pos="1969"/>
          <w:tab w:val="left" w:pos="5474"/>
        </w:tabs>
        <w:spacing w:before="2"/>
        <w:ind w:left="207" w:right="145"/>
        <w:rPr>
          <w:i/>
        </w:rPr>
      </w:pPr>
      <w:r>
        <w:rPr>
          <w:color w:val="0033CC"/>
          <w:u w:val="single" w:color="0032CB"/>
        </w:rPr>
        <w:t xml:space="preserve"> 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гривень</w:t>
      </w:r>
      <w:r>
        <w:rPr>
          <w:b/>
          <w:color w:val="0033CC"/>
          <w:spacing w:val="68"/>
        </w:rPr>
        <w:t xml:space="preserve"> </w:t>
      </w:r>
      <w:r>
        <w:rPr>
          <w:color w:val="0033CC"/>
        </w:rPr>
        <w:t>та</w:t>
      </w:r>
      <w:r>
        <w:rPr>
          <w:color w:val="0033CC"/>
          <w:spacing w:val="65"/>
        </w:rPr>
        <w:t xml:space="preserve"> </w:t>
      </w:r>
      <w:r>
        <w:rPr>
          <w:color w:val="0033CC"/>
        </w:rPr>
        <w:t>сплачується</w:t>
      </w:r>
      <w:r>
        <w:rPr>
          <w:color w:val="0033CC"/>
          <w:spacing w:val="65"/>
        </w:rPr>
        <w:t xml:space="preserve"> </w:t>
      </w:r>
      <w:r>
        <w:rPr>
          <w:color w:val="0033CC"/>
        </w:rPr>
        <w:t>БАНКУ</w:t>
      </w:r>
      <w:r>
        <w:rPr>
          <w:color w:val="0033CC"/>
        </w:rPr>
        <w:tab/>
        <w:t>в</w:t>
      </w:r>
      <w:r>
        <w:rPr>
          <w:color w:val="0033CC"/>
          <w:spacing w:val="11"/>
        </w:rPr>
        <w:t xml:space="preserve"> </w:t>
      </w:r>
      <w:r>
        <w:rPr>
          <w:color w:val="0033CC"/>
        </w:rPr>
        <w:t>день</w:t>
      </w:r>
      <w:r>
        <w:rPr>
          <w:color w:val="0033CC"/>
          <w:spacing w:val="13"/>
        </w:rPr>
        <w:t xml:space="preserve"> </w:t>
      </w:r>
      <w:r>
        <w:rPr>
          <w:color w:val="0033CC"/>
        </w:rPr>
        <w:t>видачі</w:t>
      </w:r>
      <w:r>
        <w:rPr>
          <w:color w:val="0033CC"/>
          <w:spacing w:val="13"/>
        </w:rPr>
        <w:t xml:space="preserve"> </w:t>
      </w:r>
      <w:r>
        <w:rPr>
          <w:color w:val="0033CC"/>
        </w:rPr>
        <w:t>кредиту</w:t>
      </w:r>
      <w:r>
        <w:rPr>
          <w:color w:val="0033CC"/>
          <w:spacing w:val="12"/>
        </w:rPr>
        <w:t xml:space="preserve"> </w:t>
      </w:r>
      <w:r>
        <w:rPr>
          <w:i/>
          <w:color w:val="0033CC"/>
        </w:rPr>
        <w:t>(за</w:t>
      </w:r>
      <w:r>
        <w:rPr>
          <w:i/>
          <w:color w:val="0033CC"/>
          <w:spacing w:val="10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13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52"/>
        </w:rPr>
        <w:t xml:space="preserve"> </w:t>
      </w:r>
      <w:r>
        <w:rPr>
          <w:i/>
          <w:color w:val="0033CC"/>
        </w:rPr>
        <w:t>прочерк</w:t>
      </w:r>
      <w:r>
        <w:rPr>
          <w:i/>
          <w:color w:val="0033CC"/>
          <w:spacing w:val="-3"/>
        </w:rPr>
        <w:t xml:space="preserve"> </w:t>
      </w:r>
      <w:r>
        <w:rPr>
          <w:i/>
          <w:color w:val="0033CC"/>
        </w:rPr>
        <w:t>або встановлюється за</w:t>
      </w:r>
      <w:r>
        <w:rPr>
          <w:i/>
          <w:color w:val="0033CC"/>
          <w:spacing w:val="-1"/>
        </w:rPr>
        <w:t xml:space="preserve"> </w:t>
      </w:r>
      <w:r>
        <w:rPr>
          <w:i/>
          <w:color w:val="0033CC"/>
        </w:rPr>
        <w:t>рішенням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Кредитного комітету Банку);</w:t>
      </w:r>
    </w:p>
    <w:p w14:paraId="4BB2E7DD" w14:textId="77777777" w:rsidR="00A65AFF" w:rsidRDefault="00783CEC">
      <w:pPr>
        <w:pStyle w:val="a4"/>
        <w:numPr>
          <w:ilvl w:val="0"/>
          <w:numId w:val="11"/>
        </w:numPr>
        <w:tabs>
          <w:tab w:val="left" w:pos="912"/>
          <w:tab w:val="left" w:pos="9363"/>
        </w:tabs>
        <w:spacing w:before="1"/>
        <w:ind w:left="911" w:right="0" w:hanging="138"/>
        <w:jc w:val="left"/>
        <w:rPr>
          <w:color w:val="0033CC"/>
        </w:rPr>
      </w:pPr>
      <w:r>
        <w:rPr>
          <w:color w:val="0033CC"/>
        </w:rPr>
        <w:t>комісія</w:t>
      </w:r>
      <w:r>
        <w:rPr>
          <w:color w:val="0033CC"/>
          <w:spacing w:val="6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6"/>
        </w:rPr>
        <w:t xml:space="preserve"> </w:t>
      </w:r>
      <w:r>
        <w:rPr>
          <w:color w:val="0033CC"/>
        </w:rPr>
        <w:t>проведення</w:t>
      </w:r>
      <w:r>
        <w:rPr>
          <w:color w:val="0033CC"/>
          <w:spacing w:val="7"/>
        </w:rPr>
        <w:t xml:space="preserve"> </w:t>
      </w:r>
      <w:r>
        <w:rPr>
          <w:color w:val="0033CC"/>
        </w:rPr>
        <w:t>платежу</w:t>
      </w:r>
      <w:r>
        <w:rPr>
          <w:color w:val="0033CC"/>
          <w:spacing w:val="9"/>
        </w:rPr>
        <w:t xml:space="preserve"> </w:t>
      </w:r>
      <w:r>
        <w:rPr>
          <w:color w:val="0033CC"/>
        </w:rPr>
        <w:t>з</w:t>
      </w:r>
      <w:r>
        <w:rPr>
          <w:color w:val="0033CC"/>
          <w:spacing w:val="7"/>
        </w:rPr>
        <w:t xml:space="preserve"> </w:t>
      </w:r>
      <w:r>
        <w:rPr>
          <w:color w:val="0033CC"/>
        </w:rPr>
        <w:t>позичкового</w:t>
      </w:r>
      <w:r>
        <w:rPr>
          <w:color w:val="0033CC"/>
          <w:spacing w:val="5"/>
        </w:rPr>
        <w:t xml:space="preserve"> </w:t>
      </w:r>
      <w:r>
        <w:rPr>
          <w:color w:val="0033CC"/>
        </w:rPr>
        <w:t>рахунку,</w:t>
      </w:r>
      <w:r>
        <w:rPr>
          <w:color w:val="0033CC"/>
          <w:spacing w:val="9"/>
        </w:rPr>
        <w:t xml:space="preserve"> </w:t>
      </w:r>
      <w:r>
        <w:rPr>
          <w:color w:val="0033CC"/>
        </w:rPr>
        <w:t>яка</w:t>
      </w:r>
      <w:r>
        <w:rPr>
          <w:color w:val="0033CC"/>
          <w:spacing w:val="6"/>
        </w:rPr>
        <w:t xml:space="preserve"> </w:t>
      </w:r>
      <w:r>
        <w:rPr>
          <w:color w:val="0033CC"/>
        </w:rPr>
        <w:t>становить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процентів</w:t>
      </w:r>
      <w:r>
        <w:rPr>
          <w:b/>
          <w:color w:val="0033CC"/>
          <w:spacing w:val="4"/>
        </w:rPr>
        <w:t xml:space="preserve"> </w:t>
      </w:r>
      <w:r>
        <w:rPr>
          <w:color w:val="0033CC"/>
        </w:rPr>
        <w:t>від</w:t>
      </w:r>
    </w:p>
    <w:p w14:paraId="2975DE8E" w14:textId="77777777" w:rsidR="00A65AFF" w:rsidRDefault="00783CEC">
      <w:pPr>
        <w:tabs>
          <w:tab w:val="left" w:pos="4598"/>
        </w:tabs>
        <w:spacing w:line="252" w:lineRule="exact"/>
        <w:ind w:left="207"/>
        <w:rPr>
          <w:i/>
        </w:rPr>
      </w:pPr>
      <w:r>
        <w:rPr>
          <w:color w:val="0033CC"/>
        </w:rPr>
        <w:t>суми</w:t>
      </w:r>
      <w:r>
        <w:rPr>
          <w:color w:val="0033CC"/>
          <w:spacing w:val="103"/>
        </w:rPr>
        <w:t xml:space="preserve"> </w:t>
      </w:r>
      <w:r>
        <w:rPr>
          <w:color w:val="0033CC"/>
        </w:rPr>
        <w:t>наданого</w:t>
      </w:r>
      <w:r>
        <w:rPr>
          <w:color w:val="0033CC"/>
          <w:spacing w:val="105"/>
        </w:rPr>
        <w:t xml:space="preserve"> </w:t>
      </w:r>
      <w:r>
        <w:rPr>
          <w:color w:val="0033CC"/>
        </w:rPr>
        <w:t>кредиту</w:t>
      </w:r>
      <w:r>
        <w:rPr>
          <w:color w:val="0033CC"/>
          <w:spacing w:val="102"/>
        </w:rPr>
        <w:t xml:space="preserve"> </w:t>
      </w:r>
      <w:r>
        <w:rPr>
          <w:color w:val="0033CC"/>
        </w:rPr>
        <w:t>та/або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гривень</w:t>
      </w:r>
      <w:r>
        <w:rPr>
          <w:b/>
          <w:color w:val="0033CC"/>
          <w:spacing w:val="103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103"/>
        </w:rPr>
        <w:t xml:space="preserve"> </w:t>
      </w:r>
      <w:r>
        <w:rPr>
          <w:color w:val="0033CC"/>
        </w:rPr>
        <w:t>кожний</w:t>
      </w:r>
      <w:r>
        <w:rPr>
          <w:color w:val="0033CC"/>
          <w:spacing w:val="104"/>
        </w:rPr>
        <w:t xml:space="preserve"> </w:t>
      </w:r>
      <w:r>
        <w:rPr>
          <w:color w:val="0033CC"/>
        </w:rPr>
        <w:t>платіжний</w:t>
      </w:r>
      <w:r>
        <w:rPr>
          <w:color w:val="0033CC"/>
          <w:spacing w:val="101"/>
        </w:rPr>
        <w:t xml:space="preserve"> </w:t>
      </w:r>
      <w:r>
        <w:rPr>
          <w:color w:val="0033CC"/>
        </w:rPr>
        <w:t>документ</w:t>
      </w:r>
      <w:r>
        <w:rPr>
          <w:color w:val="0033CC"/>
          <w:spacing w:val="102"/>
        </w:rPr>
        <w:t xml:space="preserve"> </w:t>
      </w:r>
      <w:r>
        <w:rPr>
          <w:b/>
          <w:i/>
          <w:color w:val="0033CC"/>
        </w:rPr>
        <w:t>(</w:t>
      </w:r>
      <w:r>
        <w:rPr>
          <w:i/>
          <w:color w:val="0033CC"/>
        </w:rPr>
        <w:t>за</w:t>
      </w:r>
      <w:r>
        <w:rPr>
          <w:i/>
          <w:color w:val="0033CC"/>
          <w:spacing w:val="102"/>
        </w:rPr>
        <w:t xml:space="preserve"> </w:t>
      </w:r>
      <w:r>
        <w:rPr>
          <w:i/>
          <w:color w:val="0033CC"/>
        </w:rPr>
        <w:t>відсутності</w:t>
      </w:r>
    </w:p>
    <w:p w14:paraId="29E7BC30" w14:textId="77777777" w:rsidR="00A65AFF" w:rsidRDefault="00783CEC">
      <w:pPr>
        <w:ind w:left="207" w:right="104"/>
        <w:jc w:val="both"/>
      </w:pPr>
      <w:r>
        <w:rPr>
          <w:i/>
          <w:color w:val="0033CC"/>
        </w:rPr>
        <w:t xml:space="preserve">проставити прочерк або встановлюється за рішенням Кредитного комітету Банку) </w:t>
      </w:r>
      <w:r>
        <w:rPr>
          <w:color w:val="0033CC"/>
        </w:rPr>
        <w:t>та сплачується БАНКУ у</w:t>
      </w:r>
      <w:r>
        <w:rPr>
          <w:color w:val="0033CC"/>
          <w:spacing w:val="-52"/>
        </w:rPr>
        <w:t xml:space="preserve"> </w:t>
      </w:r>
      <w:r>
        <w:rPr>
          <w:color w:val="0033CC"/>
        </w:rPr>
        <w:t>день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видачі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кредиту.</w:t>
      </w:r>
    </w:p>
    <w:p w14:paraId="3A2B45AB" w14:textId="77777777" w:rsidR="00A65AFF" w:rsidRDefault="00783CEC">
      <w:pPr>
        <w:pStyle w:val="a4"/>
        <w:numPr>
          <w:ilvl w:val="2"/>
          <w:numId w:val="12"/>
        </w:numPr>
        <w:tabs>
          <w:tab w:val="left" w:pos="1481"/>
        </w:tabs>
        <w:ind w:left="1480" w:right="0" w:hanging="553"/>
        <w:rPr>
          <w:color w:val="0033CC"/>
        </w:rPr>
      </w:pPr>
      <w:r>
        <w:rPr>
          <w:color w:val="0033CC"/>
        </w:rPr>
        <w:t>за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управління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кредитом,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без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ПДВ:</w:t>
      </w:r>
    </w:p>
    <w:p w14:paraId="291C8EDC" w14:textId="77777777" w:rsidR="00A65AFF" w:rsidRDefault="00783CEC">
      <w:pPr>
        <w:pStyle w:val="a4"/>
        <w:numPr>
          <w:ilvl w:val="0"/>
          <w:numId w:val="11"/>
        </w:numPr>
        <w:tabs>
          <w:tab w:val="left" w:pos="907"/>
        </w:tabs>
        <w:spacing w:before="1" w:line="252" w:lineRule="exact"/>
        <w:ind w:left="906" w:right="0" w:hanging="133"/>
        <w:rPr>
          <w:color w:val="0033CC"/>
        </w:rPr>
      </w:pPr>
      <w:r>
        <w:rPr>
          <w:color w:val="0033CC"/>
        </w:rPr>
        <w:t>комісія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перегляд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умов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розміщення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(надання)</w:t>
      </w:r>
      <w:r>
        <w:rPr>
          <w:color w:val="0033CC"/>
          <w:spacing w:val="3"/>
        </w:rPr>
        <w:t xml:space="preserve"> </w:t>
      </w:r>
      <w:r>
        <w:rPr>
          <w:color w:val="0033CC"/>
        </w:rPr>
        <w:t>забезпечення</w:t>
      </w:r>
      <w:r>
        <w:rPr>
          <w:color w:val="0033CC"/>
          <w:spacing w:val="2"/>
        </w:rPr>
        <w:t xml:space="preserve"> </w:t>
      </w:r>
      <w:r>
        <w:rPr>
          <w:color w:val="0033CC"/>
        </w:rPr>
        <w:t>та/або</w:t>
      </w:r>
      <w:r>
        <w:rPr>
          <w:color w:val="0033CC"/>
          <w:spacing w:val="2"/>
        </w:rPr>
        <w:t xml:space="preserve"> </w:t>
      </w:r>
      <w:r>
        <w:rPr>
          <w:color w:val="0033CC"/>
        </w:rPr>
        <w:t>повернення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кредиту,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яка становить</w:t>
      </w:r>
    </w:p>
    <w:p w14:paraId="47A14A50" w14:textId="77777777" w:rsidR="00A65AFF" w:rsidRDefault="00783CEC">
      <w:pPr>
        <w:tabs>
          <w:tab w:val="left" w:pos="1911"/>
        </w:tabs>
        <w:ind w:left="207" w:right="101"/>
        <w:jc w:val="both"/>
        <w:rPr>
          <w:i/>
        </w:rPr>
      </w:pPr>
      <w:r>
        <w:rPr>
          <w:color w:val="0033CC"/>
          <w:u w:val="single" w:color="0032CB"/>
        </w:rPr>
        <w:t xml:space="preserve"> 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 xml:space="preserve">гривень </w:t>
      </w:r>
      <w:r>
        <w:rPr>
          <w:color w:val="0033CC"/>
        </w:rPr>
        <w:t>за кожну таку зміну та сплачується у день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оформлення Додаткової угоди до даного</w:t>
      </w:r>
      <w:r>
        <w:rPr>
          <w:color w:val="0033CC"/>
          <w:spacing w:val="-52"/>
        </w:rPr>
        <w:t xml:space="preserve"> </w:t>
      </w:r>
      <w:r>
        <w:rPr>
          <w:color w:val="0033CC"/>
        </w:rPr>
        <w:lastRenderedPageBreak/>
        <w:t>Договору</w:t>
      </w:r>
      <w:r>
        <w:rPr>
          <w:i/>
          <w:color w:val="0033CC"/>
        </w:rPr>
        <w:t>(за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прочерк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або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встановлюється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за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рішенням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Кредитного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комітету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Банку);</w:t>
      </w:r>
    </w:p>
    <w:p w14:paraId="11ACC857" w14:textId="77777777" w:rsidR="00A65AFF" w:rsidRDefault="00783CEC">
      <w:pPr>
        <w:pStyle w:val="a4"/>
        <w:numPr>
          <w:ilvl w:val="0"/>
          <w:numId w:val="11"/>
        </w:numPr>
        <w:tabs>
          <w:tab w:val="left" w:pos="948"/>
          <w:tab w:val="left" w:pos="6938"/>
        </w:tabs>
        <w:ind w:left="207" w:firstLine="566"/>
        <w:rPr>
          <w:i/>
          <w:color w:val="0033CC"/>
        </w:rPr>
      </w:pPr>
      <w:r>
        <w:rPr>
          <w:color w:val="0033CC"/>
        </w:rPr>
        <w:t>щомісячна</w:t>
      </w:r>
      <w:r>
        <w:rPr>
          <w:color w:val="0033CC"/>
          <w:spacing w:val="44"/>
        </w:rPr>
        <w:t xml:space="preserve"> </w:t>
      </w:r>
      <w:r>
        <w:rPr>
          <w:color w:val="0033CC"/>
        </w:rPr>
        <w:t>комісія</w:t>
      </w:r>
      <w:r>
        <w:rPr>
          <w:color w:val="0033CC"/>
          <w:spacing w:val="44"/>
        </w:rPr>
        <w:t xml:space="preserve"> </w:t>
      </w:r>
      <w:r>
        <w:rPr>
          <w:color w:val="0033CC"/>
        </w:rPr>
        <w:t>за</w:t>
      </w:r>
      <w:r>
        <w:rPr>
          <w:color w:val="0033CC"/>
          <w:spacing w:val="45"/>
        </w:rPr>
        <w:t xml:space="preserve"> </w:t>
      </w:r>
      <w:r>
        <w:rPr>
          <w:color w:val="0033CC"/>
        </w:rPr>
        <w:t>обслуговування</w:t>
      </w:r>
      <w:r>
        <w:rPr>
          <w:color w:val="0033CC"/>
          <w:spacing w:val="43"/>
        </w:rPr>
        <w:t xml:space="preserve"> </w:t>
      </w:r>
      <w:r>
        <w:rPr>
          <w:color w:val="0033CC"/>
        </w:rPr>
        <w:t>кредиту</w:t>
      </w:r>
      <w:r>
        <w:rPr>
          <w:color w:val="0033CC"/>
          <w:u w:val="single" w:color="0032CB"/>
        </w:rPr>
        <w:tab/>
      </w:r>
      <w:r>
        <w:rPr>
          <w:b/>
          <w:color w:val="0033CC"/>
        </w:rPr>
        <w:t>гривень</w:t>
      </w:r>
      <w:r>
        <w:rPr>
          <w:b/>
          <w:color w:val="0033CC"/>
          <w:spacing w:val="42"/>
        </w:rPr>
        <w:t xml:space="preserve"> </w:t>
      </w:r>
      <w:r>
        <w:rPr>
          <w:b/>
          <w:i/>
          <w:color w:val="0033CC"/>
        </w:rPr>
        <w:t>(</w:t>
      </w:r>
      <w:r>
        <w:rPr>
          <w:i/>
          <w:color w:val="0033CC"/>
        </w:rPr>
        <w:t>за</w:t>
      </w:r>
      <w:r>
        <w:rPr>
          <w:i/>
          <w:color w:val="0033CC"/>
          <w:spacing w:val="41"/>
        </w:rPr>
        <w:t xml:space="preserve"> </w:t>
      </w:r>
      <w:r>
        <w:rPr>
          <w:i/>
          <w:color w:val="0033CC"/>
        </w:rPr>
        <w:t>відсутності</w:t>
      </w:r>
      <w:r>
        <w:rPr>
          <w:i/>
          <w:color w:val="0033CC"/>
          <w:spacing w:val="43"/>
        </w:rPr>
        <w:t xml:space="preserve"> </w:t>
      </w:r>
      <w:r>
        <w:rPr>
          <w:i/>
          <w:color w:val="0033CC"/>
        </w:rPr>
        <w:t>проставити</w:t>
      </w:r>
      <w:r>
        <w:rPr>
          <w:i/>
          <w:color w:val="0033CC"/>
          <w:spacing w:val="-53"/>
        </w:rPr>
        <w:t xml:space="preserve"> </w:t>
      </w:r>
      <w:r>
        <w:rPr>
          <w:i/>
          <w:color w:val="0033CC"/>
        </w:rPr>
        <w:t>прочерк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або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встановлюється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за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рішенням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Кредитного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комітету</w:t>
      </w:r>
      <w:r>
        <w:rPr>
          <w:i/>
          <w:color w:val="0033CC"/>
          <w:spacing w:val="1"/>
        </w:rPr>
        <w:t xml:space="preserve"> </w:t>
      </w:r>
      <w:r>
        <w:rPr>
          <w:i/>
          <w:color w:val="0033CC"/>
        </w:rPr>
        <w:t>Банку)</w:t>
      </w:r>
      <w:r>
        <w:rPr>
          <w:color w:val="0033CC"/>
        </w:rPr>
        <w:t>;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комісія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сплачується</w:t>
      </w:r>
      <w:r>
        <w:rPr>
          <w:color w:val="0033CC"/>
          <w:spacing w:val="1"/>
        </w:rPr>
        <w:t xml:space="preserve"> </w:t>
      </w:r>
      <w:r>
        <w:rPr>
          <w:color w:val="0033CC"/>
        </w:rPr>
        <w:t>ПОЗИЧАЛЬНИКОМ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як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фіксований процент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від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первісної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суми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кредиту згідно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з</w:t>
      </w:r>
      <w:r>
        <w:rPr>
          <w:color w:val="0033CC"/>
          <w:spacing w:val="-1"/>
        </w:rPr>
        <w:t xml:space="preserve"> </w:t>
      </w:r>
      <w:r>
        <w:rPr>
          <w:color w:val="0033CC"/>
        </w:rPr>
        <w:t>Графіком</w:t>
      </w:r>
      <w:r>
        <w:rPr>
          <w:color w:val="0033CC"/>
          <w:spacing w:val="-2"/>
        </w:rPr>
        <w:t xml:space="preserve"> </w:t>
      </w:r>
      <w:r>
        <w:rPr>
          <w:color w:val="0033CC"/>
        </w:rPr>
        <w:t>платежів</w:t>
      </w:r>
      <w:r>
        <w:rPr>
          <w:i/>
          <w:color w:val="0033CC"/>
        </w:rPr>
        <w:t>.</w:t>
      </w:r>
    </w:p>
    <w:p w14:paraId="2C8E6CF3" w14:textId="77777777" w:rsidR="00A65AFF" w:rsidRDefault="00783CEC">
      <w:pPr>
        <w:pStyle w:val="a3"/>
        <w:spacing w:before="1"/>
        <w:ind w:right="104" w:firstLine="552"/>
      </w:pPr>
      <w:r>
        <w:t>3.4.2.1.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зверненням</w:t>
      </w:r>
      <w:r>
        <w:rPr>
          <w:spacing w:val="55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 змінені</w:t>
      </w:r>
      <w:r>
        <w:rPr>
          <w:spacing w:val="1"/>
        </w:rPr>
        <w:t xml:space="preserve"> </w:t>
      </w:r>
      <w:r>
        <w:t>за рішенням</w:t>
      </w:r>
      <w:r>
        <w:rPr>
          <w:spacing w:val="-1"/>
        </w:rPr>
        <w:t xml:space="preserve"> </w:t>
      </w:r>
      <w:r>
        <w:t>Кредитного комітету</w:t>
      </w:r>
      <w:r>
        <w:rPr>
          <w:spacing w:val="-1"/>
        </w:rPr>
        <w:t xml:space="preserve"> </w:t>
      </w:r>
      <w:r>
        <w:t>БАНКУ.</w:t>
      </w:r>
    </w:p>
    <w:p w14:paraId="00CED9E3" w14:textId="77777777" w:rsidR="00A65AFF" w:rsidRDefault="00783CEC">
      <w:pPr>
        <w:pStyle w:val="a4"/>
        <w:numPr>
          <w:ilvl w:val="1"/>
          <w:numId w:val="12"/>
        </w:numPr>
        <w:tabs>
          <w:tab w:val="left" w:pos="1382"/>
        </w:tabs>
        <w:spacing w:before="63"/>
        <w:ind w:left="207" w:firstLine="720"/>
        <w:jc w:val="both"/>
      </w:pPr>
      <w:r>
        <w:t>Перебіг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перерахування коштів БАНКОМ та вважається таким, що настав та/або нарахування процентів по кредиту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припинено на</w:t>
      </w:r>
      <w:r>
        <w:rPr>
          <w:spacing w:val="-3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рішення Банку, якщо:</w:t>
      </w:r>
    </w:p>
    <w:p w14:paraId="1A898274" w14:textId="77777777" w:rsidR="00A65AFF" w:rsidRDefault="00783CEC">
      <w:pPr>
        <w:pStyle w:val="a4"/>
        <w:numPr>
          <w:ilvl w:val="0"/>
          <w:numId w:val="10"/>
        </w:numPr>
        <w:tabs>
          <w:tab w:val="left" w:pos="1126"/>
        </w:tabs>
        <w:spacing w:before="2"/>
        <w:ind w:left="207" w:right="102" w:firstLine="720"/>
      </w:pPr>
      <w:r>
        <w:t>настав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обумовлений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вимозі</w:t>
      </w:r>
      <w:proofErr w:type="spellEnd"/>
      <w:r>
        <w:rPr>
          <w:spacing w:val="1"/>
        </w:rPr>
        <w:t xml:space="preserve"> </w:t>
      </w:r>
      <w:r>
        <w:t>(повідомленні) Банку про</w:t>
      </w:r>
      <w:r>
        <w:rPr>
          <w:spacing w:val="-3"/>
        </w:rPr>
        <w:t xml:space="preserve"> </w:t>
      </w:r>
      <w:r>
        <w:t>дострокове повернення</w:t>
      </w:r>
      <w:r>
        <w:rPr>
          <w:spacing w:val="-4"/>
        </w:rPr>
        <w:t xml:space="preserve"> </w:t>
      </w:r>
      <w:r>
        <w:t>кредиту;</w:t>
      </w:r>
    </w:p>
    <w:p w14:paraId="285E5D55" w14:textId="77777777" w:rsidR="00A65AFF" w:rsidRDefault="00783CEC">
      <w:pPr>
        <w:pStyle w:val="a4"/>
        <w:numPr>
          <w:ilvl w:val="0"/>
          <w:numId w:val="10"/>
        </w:numPr>
        <w:tabs>
          <w:tab w:val="left" w:pos="1128"/>
        </w:tabs>
        <w:ind w:left="207" w:firstLine="720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оголошено</w:t>
      </w:r>
      <w:r>
        <w:rPr>
          <w:spacing w:val="1"/>
        </w:rPr>
        <w:t xml:space="preserve"> </w:t>
      </w:r>
      <w:r>
        <w:t>померлим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визнано</w:t>
      </w:r>
      <w:r>
        <w:rPr>
          <w:spacing w:val="-1"/>
        </w:rPr>
        <w:t xml:space="preserve"> </w:t>
      </w:r>
      <w:r>
        <w:t>безвісно</w:t>
      </w:r>
      <w:r>
        <w:rPr>
          <w:spacing w:val="-1"/>
        </w:rPr>
        <w:t xml:space="preserve"> </w:t>
      </w:r>
      <w:r>
        <w:t>відсутнім, чи</w:t>
      </w:r>
      <w:r>
        <w:rPr>
          <w:spacing w:val="-2"/>
        </w:rPr>
        <w:t xml:space="preserve"> </w:t>
      </w:r>
      <w:r>
        <w:t>визнано</w:t>
      </w:r>
      <w:r>
        <w:rPr>
          <w:spacing w:val="-2"/>
        </w:rPr>
        <w:t xml:space="preserve"> </w:t>
      </w:r>
      <w:r>
        <w:t>недієздатним</w:t>
      </w:r>
      <w:r>
        <w:rPr>
          <w:spacing w:val="-4"/>
        </w:rPr>
        <w:t xml:space="preserve"> </w:t>
      </w:r>
      <w:r>
        <w:t>або обмежено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дієздатність;</w:t>
      </w:r>
    </w:p>
    <w:p w14:paraId="472F45E8" w14:textId="77777777" w:rsidR="00A65AFF" w:rsidRDefault="00783CEC">
      <w:pPr>
        <w:pStyle w:val="a4"/>
        <w:numPr>
          <w:ilvl w:val="0"/>
          <w:numId w:val="10"/>
        </w:numPr>
        <w:tabs>
          <w:tab w:val="left" w:pos="1044"/>
        </w:tabs>
        <w:ind w:left="1043" w:right="0" w:hanging="128"/>
      </w:pPr>
      <w:r>
        <w:t>в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Банку.</w:t>
      </w:r>
    </w:p>
    <w:p w14:paraId="7B99A411" w14:textId="77777777" w:rsidR="00A65AFF" w:rsidRDefault="00783CEC">
      <w:pPr>
        <w:pStyle w:val="a4"/>
        <w:numPr>
          <w:ilvl w:val="1"/>
          <w:numId w:val="12"/>
        </w:numPr>
        <w:tabs>
          <w:tab w:val="left" w:pos="1337"/>
        </w:tabs>
        <w:ind w:left="207" w:firstLine="720"/>
        <w:jc w:val="both"/>
      </w:pPr>
      <w:r>
        <w:t>БАНК здійснює щомісячне списання платежу згідно з Графіком платежів з Транзитного рахунку</w:t>
      </w:r>
      <w:r>
        <w:rPr>
          <w:spacing w:val="1"/>
        </w:rPr>
        <w:t xml:space="preserve"> </w:t>
      </w:r>
      <w:r>
        <w:t>ПОЗИЧАЛЬНИКА,</w:t>
      </w:r>
      <w:r>
        <w:rPr>
          <w:spacing w:val="-1"/>
        </w:rPr>
        <w:t xml:space="preserve"> </w:t>
      </w:r>
      <w:r>
        <w:t>відкритого Банком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вказаного</w:t>
      </w:r>
      <w:r>
        <w:rPr>
          <w:spacing w:val="-3"/>
        </w:rPr>
        <w:t xml:space="preserve"> </w:t>
      </w:r>
      <w:r>
        <w:t>у цьому Договорі.</w:t>
      </w:r>
    </w:p>
    <w:p w14:paraId="50380CF9" w14:textId="77777777" w:rsidR="00A65AFF" w:rsidRDefault="00783CEC">
      <w:pPr>
        <w:pStyle w:val="a4"/>
        <w:numPr>
          <w:ilvl w:val="1"/>
          <w:numId w:val="12"/>
        </w:numPr>
        <w:tabs>
          <w:tab w:val="left" w:pos="1330"/>
        </w:tabs>
        <w:ind w:left="207" w:right="102" w:firstLine="720"/>
        <w:jc w:val="both"/>
      </w:pPr>
      <w:r>
        <w:t>У разі наявності на Транзитному рахунку суми більшої, ніж зазначена у Графіку платежів, БАНК</w:t>
      </w:r>
      <w:r>
        <w:rPr>
          <w:spacing w:val="1"/>
        </w:rPr>
        <w:t xml:space="preserve"> </w:t>
      </w:r>
      <w:r>
        <w:t>може здійснити списання надлишкової суми у рахунок погашення заборгованості за кредитом на дату платежу</w:t>
      </w:r>
      <w:r>
        <w:rPr>
          <w:spacing w:val="-5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Графіком платежів</w:t>
      </w:r>
      <w:r>
        <w:rPr>
          <w:spacing w:val="-2"/>
        </w:rPr>
        <w:t xml:space="preserve"> </w:t>
      </w:r>
      <w:r>
        <w:t>за окремою письмовою</w:t>
      </w:r>
      <w:r>
        <w:rPr>
          <w:spacing w:val="-3"/>
        </w:rPr>
        <w:t xml:space="preserve"> </w:t>
      </w:r>
      <w:r>
        <w:t>заявою ПОЗИЧАЛЬНИКА.</w:t>
      </w:r>
    </w:p>
    <w:p w14:paraId="11567C69" w14:textId="77777777" w:rsidR="00A65AFF" w:rsidRDefault="00783CEC">
      <w:pPr>
        <w:pStyle w:val="a4"/>
        <w:numPr>
          <w:ilvl w:val="1"/>
          <w:numId w:val="12"/>
        </w:numPr>
        <w:tabs>
          <w:tab w:val="left" w:pos="1414"/>
        </w:tabs>
        <w:ind w:left="207" w:firstLine="72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(погашення</w:t>
      </w:r>
      <w:r>
        <w:rPr>
          <w:spacing w:val="-52"/>
        </w:rPr>
        <w:t xml:space="preserve"> </w:t>
      </w:r>
      <w:r>
        <w:t>кредиту</w:t>
      </w:r>
      <w:r>
        <w:rPr>
          <w:spacing w:val="-1"/>
        </w:rPr>
        <w:t xml:space="preserve"> </w:t>
      </w:r>
      <w:r>
        <w:t>відбудеться</w:t>
      </w:r>
      <w:r>
        <w:rPr>
          <w:spacing w:val="-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встановленого 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строку).</w:t>
      </w:r>
    </w:p>
    <w:p w14:paraId="3DEF745A" w14:textId="77777777" w:rsidR="00A65AFF" w:rsidRDefault="00783CEC">
      <w:pPr>
        <w:pStyle w:val="a4"/>
        <w:numPr>
          <w:ilvl w:val="2"/>
          <w:numId w:val="12"/>
        </w:numPr>
        <w:tabs>
          <w:tab w:val="left" w:pos="1510"/>
        </w:tabs>
        <w:ind w:left="207" w:right="102" w:firstLine="720"/>
      </w:pPr>
      <w:r>
        <w:t>Щомісячний платіж або сума часткового дострокового погашення зараховуються в погашення</w:t>
      </w:r>
      <w:r>
        <w:rPr>
          <w:spacing w:val="1"/>
        </w:rPr>
        <w:t xml:space="preserve"> </w:t>
      </w:r>
      <w:r>
        <w:t>кредитної заборгованості виключно в дату, зазначену в Графіку платежів. Якщо ПОЗИЧАЛЬНИК передчасно</w:t>
      </w:r>
      <w:r>
        <w:rPr>
          <w:spacing w:val="1"/>
        </w:rPr>
        <w:t xml:space="preserve"> </w:t>
      </w:r>
      <w:r>
        <w:t>перерахував/</w:t>
      </w:r>
      <w:proofErr w:type="spellStart"/>
      <w:r>
        <w:t>вніс</w:t>
      </w:r>
      <w:proofErr w:type="spellEnd"/>
      <w:r>
        <w:t xml:space="preserve"> кошти в погашення кредитної заборгованості, ці кошти будуть знаходитись на Транзитному</w:t>
      </w:r>
      <w:r>
        <w:rPr>
          <w:spacing w:val="1"/>
        </w:rPr>
        <w:t xml:space="preserve"> </w:t>
      </w:r>
      <w:r>
        <w:t>рахунку</w:t>
      </w:r>
      <w:r>
        <w:rPr>
          <w:spacing w:val="-3"/>
        </w:rPr>
        <w:t xml:space="preserve"> </w:t>
      </w:r>
      <w:r>
        <w:t>до дати платежу,</w:t>
      </w:r>
      <w:r>
        <w:rPr>
          <w:spacing w:val="-3"/>
        </w:rPr>
        <w:t xml:space="preserve"> </w:t>
      </w:r>
      <w:r>
        <w:t>визначеної Графіком</w:t>
      </w:r>
      <w:r>
        <w:rPr>
          <w:spacing w:val="1"/>
        </w:rPr>
        <w:t xml:space="preserve"> </w:t>
      </w:r>
      <w:r>
        <w:t>платежів.</w:t>
      </w:r>
    </w:p>
    <w:p w14:paraId="264F80FB" w14:textId="77777777" w:rsidR="00A65AFF" w:rsidRDefault="00783CEC">
      <w:pPr>
        <w:pStyle w:val="a4"/>
        <w:numPr>
          <w:ilvl w:val="2"/>
          <w:numId w:val="12"/>
        </w:numPr>
        <w:tabs>
          <w:tab w:val="left" w:pos="1519"/>
        </w:tabs>
        <w:ind w:left="207" w:right="102" w:firstLine="720"/>
      </w:pPr>
      <w:r>
        <w:t>Розмір останнього платежу повинен дорівнювати сумі фактичної заборгованості за кредитом,</w:t>
      </w:r>
      <w:r>
        <w:rPr>
          <w:spacing w:val="1"/>
        </w:rPr>
        <w:t xml:space="preserve"> </w:t>
      </w:r>
      <w:r>
        <w:t>процентам за його користування, комісії за обслуговування кредиту та штрафу (за наявності), у зв’язку з чим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платіж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ПОЗИЧАЛЬНИКОМ</w:t>
      </w:r>
      <w:r>
        <w:rPr>
          <w:spacing w:val="5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відрізнятися</w:t>
      </w:r>
      <w:r>
        <w:rPr>
          <w:spacing w:val="-2"/>
        </w:rPr>
        <w:t xml:space="preserve"> </w:t>
      </w:r>
      <w:r>
        <w:t>від розміру,</w:t>
      </w:r>
      <w:r>
        <w:rPr>
          <w:spacing w:val="-3"/>
        </w:rPr>
        <w:t xml:space="preserve"> </w:t>
      </w:r>
      <w:r>
        <w:t>зазначеного в</w:t>
      </w:r>
      <w:r>
        <w:rPr>
          <w:spacing w:val="-1"/>
        </w:rPr>
        <w:t xml:space="preserve"> </w:t>
      </w:r>
      <w:r>
        <w:t>Графіку платежів.</w:t>
      </w:r>
    </w:p>
    <w:p w14:paraId="5313E052" w14:textId="77777777" w:rsidR="00A65AFF" w:rsidRDefault="00783CEC">
      <w:pPr>
        <w:pStyle w:val="a4"/>
        <w:numPr>
          <w:ilvl w:val="1"/>
          <w:numId w:val="12"/>
        </w:numPr>
        <w:tabs>
          <w:tab w:val="left" w:pos="1342"/>
        </w:tabs>
        <w:ind w:left="207" w:firstLine="720"/>
        <w:jc w:val="both"/>
      </w:pPr>
      <w:r>
        <w:t>У разі недостатності суми здійсненого платежу для виконання зобов'язання за цим Договором у</w:t>
      </w:r>
      <w:r>
        <w:rPr>
          <w:spacing w:val="1"/>
        </w:rPr>
        <w:t xml:space="preserve"> </w:t>
      </w:r>
      <w:r>
        <w:t>повному</w:t>
      </w:r>
      <w:r>
        <w:rPr>
          <w:spacing w:val="-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ця</w:t>
      </w:r>
      <w:r>
        <w:rPr>
          <w:spacing w:val="-2"/>
        </w:rPr>
        <w:t xml:space="preserve"> </w:t>
      </w:r>
      <w:r>
        <w:t>сума погашає вимоги БАНКУ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такій черговості:</w:t>
      </w:r>
    </w:p>
    <w:p w14:paraId="3C917A0A" w14:textId="77777777" w:rsidR="00A65AFF" w:rsidRDefault="00783CEC">
      <w:pPr>
        <w:pStyle w:val="a4"/>
        <w:numPr>
          <w:ilvl w:val="0"/>
          <w:numId w:val="9"/>
        </w:numPr>
        <w:tabs>
          <w:tab w:val="left" w:pos="1219"/>
        </w:tabs>
        <w:ind w:left="207" w:firstLine="720"/>
      </w:pPr>
      <w:r>
        <w:t>у першу чергу сплачуються прострочені суми кредиту, процентів за користування кредитом та</w:t>
      </w:r>
      <w:r>
        <w:rPr>
          <w:spacing w:val="1"/>
        </w:rPr>
        <w:t xml:space="preserve"> </w:t>
      </w:r>
      <w:r>
        <w:t>комісії за обслуговування</w:t>
      </w:r>
      <w:r>
        <w:rPr>
          <w:spacing w:val="-1"/>
        </w:rPr>
        <w:t xml:space="preserve"> </w:t>
      </w:r>
      <w:r>
        <w:t>кредиту;</w:t>
      </w:r>
    </w:p>
    <w:p w14:paraId="340399B7" w14:textId="77777777" w:rsidR="00A65AFF" w:rsidRDefault="00783CEC">
      <w:pPr>
        <w:pStyle w:val="a4"/>
        <w:numPr>
          <w:ilvl w:val="0"/>
          <w:numId w:val="9"/>
        </w:numPr>
        <w:tabs>
          <w:tab w:val="left" w:pos="1241"/>
        </w:tabs>
        <w:ind w:left="207" w:right="104" w:firstLine="720"/>
      </w:pPr>
      <w:r>
        <w:t>у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кредиту;</w:t>
      </w:r>
    </w:p>
    <w:p w14:paraId="092CD148" w14:textId="77777777" w:rsidR="00A65AFF" w:rsidRDefault="00783CEC">
      <w:pPr>
        <w:pStyle w:val="a4"/>
        <w:numPr>
          <w:ilvl w:val="0"/>
          <w:numId w:val="9"/>
        </w:numPr>
        <w:tabs>
          <w:tab w:val="left" w:pos="1221"/>
        </w:tabs>
        <w:ind w:left="207" w:right="104" w:firstLine="720"/>
      </w:pPr>
      <w:r>
        <w:t>у</w:t>
      </w:r>
      <w:r>
        <w:rPr>
          <w:spacing w:val="1"/>
        </w:rPr>
        <w:t xml:space="preserve"> </w:t>
      </w:r>
      <w:r>
        <w:t>третю</w:t>
      </w:r>
      <w:r>
        <w:rPr>
          <w:spacing w:val="1"/>
        </w:rPr>
        <w:t xml:space="preserve"> </w:t>
      </w:r>
      <w:r>
        <w:t>чергу сплачуються неустойка у вигляді</w:t>
      </w:r>
      <w:r>
        <w:rPr>
          <w:spacing w:val="1"/>
        </w:rPr>
        <w:t xml:space="preserve"> </w:t>
      </w:r>
      <w:r>
        <w:t>штрафу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пені, у тому числі,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2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БАНКУ, пов’язаних з</w:t>
      </w:r>
      <w:r>
        <w:rPr>
          <w:spacing w:val="-1"/>
        </w:rPr>
        <w:t xml:space="preserve"> </w:t>
      </w:r>
      <w:r>
        <w:t>одержанням</w:t>
      </w:r>
      <w:r>
        <w:rPr>
          <w:spacing w:val="-2"/>
        </w:rPr>
        <w:t xml:space="preserve"> </w:t>
      </w:r>
      <w:r>
        <w:t>виконання.</w:t>
      </w:r>
    </w:p>
    <w:p w14:paraId="17657BCB" w14:textId="77777777" w:rsidR="00A65AFF" w:rsidRDefault="00783CEC">
      <w:pPr>
        <w:pStyle w:val="a4"/>
        <w:numPr>
          <w:ilvl w:val="1"/>
          <w:numId w:val="12"/>
        </w:numPr>
        <w:tabs>
          <w:tab w:val="left" w:pos="1598"/>
        </w:tabs>
        <w:spacing w:before="2" w:line="259" w:lineRule="auto"/>
        <w:ind w:left="207" w:right="103" w:firstLine="751"/>
        <w:jc w:val="both"/>
      </w:pPr>
      <w:r>
        <w:t>Зарахування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-5"/>
        </w:rPr>
        <w:t xml:space="preserve"> </w:t>
      </w:r>
      <w:r>
        <w:t>у наступному порядку:</w:t>
      </w:r>
    </w:p>
    <w:p w14:paraId="2B4ADCE9" w14:textId="77777777" w:rsidR="00A65AFF" w:rsidRDefault="00783CEC">
      <w:pPr>
        <w:pStyle w:val="a4"/>
        <w:numPr>
          <w:ilvl w:val="0"/>
          <w:numId w:val="11"/>
        </w:numPr>
        <w:tabs>
          <w:tab w:val="left" w:pos="946"/>
        </w:tabs>
        <w:spacing w:before="157"/>
        <w:ind w:left="207" w:firstLine="566"/>
      </w:pPr>
      <w:r>
        <w:t>якщо кошти надійшли протягом операційного часу БАНКУ, то такий платіж зараховується в день</w:t>
      </w:r>
      <w:r>
        <w:rPr>
          <w:spacing w:val="1"/>
        </w:rPr>
        <w:t xml:space="preserve"> </w:t>
      </w:r>
      <w:r>
        <w:t>оплати;</w:t>
      </w:r>
    </w:p>
    <w:p w14:paraId="72099907" w14:textId="77777777" w:rsidR="00A65AFF" w:rsidRDefault="00783CEC">
      <w:pPr>
        <w:pStyle w:val="a4"/>
        <w:numPr>
          <w:ilvl w:val="0"/>
          <w:numId w:val="11"/>
        </w:numPr>
        <w:tabs>
          <w:tab w:val="left" w:pos="931"/>
        </w:tabs>
        <w:ind w:left="207" w:right="105" w:firstLine="566"/>
      </w:pPr>
      <w:r>
        <w:t>якщо кошти надійшли після закінчення операційного часу БАНКУ, то такий платіж зараховується в</w:t>
      </w:r>
      <w:r>
        <w:rPr>
          <w:spacing w:val="1"/>
        </w:rPr>
        <w:t xml:space="preserve"> </w:t>
      </w:r>
      <w:r>
        <w:t>наступний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оплати</w:t>
      </w:r>
      <w:r>
        <w:rPr>
          <w:spacing w:val="-4"/>
        </w:rPr>
        <w:t xml:space="preserve"> </w:t>
      </w:r>
      <w:r>
        <w:t>робочий день.</w:t>
      </w:r>
    </w:p>
    <w:p w14:paraId="75409F32" w14:textId="77777777" w:rsidR="00A65AFF" w:rsidRDefault="00783CEC">
      <w:pPr>
        <w:pStyle w:val="a3"/>
        <w:ind w:right="101"/>
      </w:pPr>
      <w:r>
        <w:t>Всі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виконаними належним чином, якщо кошти в оплату такої заборгованості надійшли до БАНКУ не пізніше, ніж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операційного часу</w:t>
      </w:r>
      <w:r>
        <w:rPr>
          <w:spacing w:val="-2"/>
        </w:rPr>
        <w:t xml:space="preserve"> </w:t>
      </w:r>
      <w:r>
        <w:t>БАНКУ в</w:t>
      </w:r>
      <w:r>
        <w:rPr>
          <w:spacing w:val="-1"/>
        </w:rPr>
        <w:t xml:space="preserve"> </w:t>
      </w:r>
      <w:r>
        <w:t>останній день</w:t>
      </w:r>
      <w:r>
        <w:rPr>
          <w:spacing w:val="-1"/>
        </w:rPr>
        <w:t xml:space="preserve"> </w:t>
      </w:r>
      <w:r>
        <w:t>строку платежу.</w:t>
      </w:r>
    </w:p>
    <w:p w14:paraId="4B283288" w14:textId="77777777" w:rsidR="00A65AFF" w:rsidRDefault="00783CEC">
      <w:pPr>
        <w:pStyle w:val="a3"/>
        <w:ind w:right="101"/>
      </w:pPr>
      <w:r>
        <w:t>Якщо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платежу,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комісійних</w:t>
      </w:r>
      <w:r>
        <w:rPr>
          <w:spacing w:val="-52"/>
        </w:rPr>
        <w:t xml:space="preserve"> </w:t>
      </w:r>
      <w:r>
        <w:t>винагород (у разі їх встановлення за цим Договором) менша розміру, вказаного у Графіку платежів (Додаток 1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несплачений</w:t>
      </w:r>
      <w:r>
        <w:rPr>
          <w:spacing w:val="1"/>
        </w:rPr>
        <w:t xml:space="preserve"> </w:t>
      </w:r>
      <w:r>
        <w:t>платіж,</w:t>
      </w:r>
      <w:r>
        <w:rPr>
          <w:spacing w:val="1"/>
        </w:rPr>
        <w:t xml:space="preserve"> </w:t>
      </w:r>
      <w:r>
        <w:t>нараховані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сплаченими,</w:t>
      </w:r>
      <w:r>
        <w:rPr>
          <w:spacing w:val="1"/>
        </w:rPr>
        <w:t xml:space="preserve"> </w:t>
      </w:r>
      <w:r>
        <w:t>вважаються простроченими. Наступна сума платежу повинна додатково включати суму коштів, необхідну для</w:t>
      </w:r>
      <w:r>
        <w:rPr>
          <w:spacing w:val="1"/>
        </w:rPr>
        <w:t xml:space="preserve"> </w:t>
      </w:r>
      <w:r>
        <w:t>погашення простроченого платежу та сплати нарахованої пені за прострочені платежі з урахуванням вимог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60275E80" w14:textId="77777777" w:rsidR="00A65AFF" w:rsidRDefault="00783CEC">
      <w:pPr>
        <w:pStyle w:val="1"/>
        <w:numPr>
          <w:ilvl w:val="0"/>
          <w:numId w:val="18"/>
        </w:numPr>
        <w:tabs>
          <w:tab w:val="left" w:pos="4205"/>
        </w:tabs>
        <w:spacing w:line="253" w:lineRule="exact"/>
        <w:ind w:left="4205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 СТОРІН</w:t>
      </w:r>
    </w:p>
    <w:p w14:paraId="61613F32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6AC2542D" w14:textId="77777777" w:rsidR="00A65AFF" w:rsidRDefault="00783CEC">
      <w:pPr>
        <w:pStyle w:val="a4"/>
        <w:numPr>
          <w:ilvl w:val="1"/>
          <w:numId w:val="8"/>
        </w:numPr>
        <w:tabs>
          <w:tab w:val="left" w:pos="1162"/>
        </w:tabs>
        <w:spacing w:line="252" w:lineRule="exact"/>
        <w:ind w:right="0" w:hanging="388"/>
        <w:rPr>
          <w:b/>
        </w:rPr>
      </w:pPr>
      <w:r>
        <w:rPr>
          <w:b/>
        </w:rPr>
        <w:t>БАНК</w:t>
      </w:r>
      <w:r>
        <w:rPr>
          <w:b/>
          <w:spacing w:val="-5"/>
        </w:rPr>
        <w:t xml:space="preserve"> </w:t>
      </w:r>
      <w:r>
        <w:rPr>
          <w:b/>
        </w:rPr>
        <w:t>зобов'язується:</w:t>
      </w:r>
    </w:p>
    <w:p w14:paraId="3C243B95" w14:textId="77777777" w:rsidR="00A65AFF" w:rsidRDefault="00783CEC">
      <w:pPr>
        <w:pStyle w:val="a4"/>
        <w:numPr>
          <w:ilvl w:val="2"/>
          <w:numId w:val="8"/>
        </w:numPr>
        <w:tabs>
          <w:tab w:val="left" w:pos="1361"/>
        </w:tabs>
        <w:ind w:left="207" w:right="104" w:firstLine="566"/>
      </w:pPr>
      <w:r>
        <w:t>Відкрити відповідні рахунки для обслуговування кредитної заборгованості та закрити їх в день</w:t>
      </w:r>
      <w:r>
        <w:rPr>
          <w:spacing w:val="1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заборгованості.</w:t>
      </w:r>
    </w:p>
    <w:p w14:paraId="550E98EC" w14:textId="77777777" w:rsidR="00A65AFF" w:rsidRDefault="00783CEC">
      <w:pPr>
        <w:pStyle w:val="a4"/>
        <w:numPr>
          <w:ilvl w:val="2"/>
          <w:numId w:val="8"/>
        </w:numPr>
        <w:tabs>
          <w:tab w:val="left" w:pos="1370"/>
        </w:tabs>
        <w:ind w:left="207" w:right="104" w:firstLine="566"/>
      </w:pPr>
      <w:r>
        <w:t xml:space="preserve">Надати кредит в строк не </w:t>
      </w:r>
      <w:proofErr w:type="spellStart"/>
      <w:r>
        <w:t>пiзнiше</w:t>
      </w:r>
      <w:proofErr w:type="spellEnd"/>
      <w:r>
        <w:t xml:space="preserve"> 2 (двох) </w:t>
      </w:r>
      <w:proofErr w:type="spellStart"/>
      <w:r>
        <w:t>днiв</w:t>
      </w:r>
      <w:proofErr w:type="spellEnd"/>
      <w:r>
        <w:t xml:space="preserve"> з дня </w:t>
      </w:r>
      <w:proofErr w:type="spellStart"/>
      <w:r>
        <w:t>пiдписання</w:t>
      </w:r>
      <w:proofErr w:type="spellEnd"/>
      <w:r>
        <w:t xml:space="preserve"> цього Договору, на 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3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споживче</w:t>
      </w:r>
      <w:r>
        <w:rPr>
          <w:spacing w:val="-3"/>
        </w:rPr>
        <w:t xml:space="preserve"> </w:t>
      </w:r>
      <w:r>
        <w:t>кредитування».</w:t>
      </w:r>
    </w:p>
    <w:p w14:paraId="2C0D6EC0" w14:textId="77777777" w:rsidR="00A65AFF" w:rsidRDefault="00783CEC">
      <w:pPr>
        <w:pStyle w:val="a4"/>
        <w:numPr>
          <w:ilvl w:val="2"/>
          <w:numId w:val="8"/>
        </w:numPr>
        <w:tabs>
          <w:tab w:val="left" w:pos="1327"/>
        </w:tabs>
        <w:spacing w:before="1"/>
        <w:ind w:left="1326" w:right="0" w:hanging="553"/>
      </w:pPr>
      <w:r>
        <w:t>Вести</w:t>
      </w:r>
      <w:r>
        <w:rPr>
          <w:spacing w:val="-5"/>
        </w:rPr>
        <w:t xml:space="preserve"> </w:t>
      </w:r>
      <w:r>
        <w:t>належним</w:t>
      </w:r>
      <w:r>
        <w:rPr>
          <w:spacing w:val="-3"/>
        </w:rPr>
        <w:t xml:space="preserve"> </w:t>
      </w:r>
      <w:r>
        <w:t>чином</w:t>
      </w:r>
      <w:r>
        <w:rPr>
          <w:spacing w:val="-4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отриманих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ПОЗИЧАЛЬНИКА.</w:t>
      </w:r>
    </w:p>
    <w:p w14:paraId="677CCF3D" w14:textId="09FA954B" w:rsidR="00A65AFF" w:rsidRDefault="00783CEC" w:rsidP="0065418B">
      <w:pPr>
        <w:pStyle w:val="a4"/>
        <w:numPr>
          <w:ilvl w:val="2"/>
          <w:numId w:val="8"/>
        </w:numPr>
        <w:tabs>
          <w:tab w:val="left" w:pos="1339"/>
        </w:tabs>
        <w:spacing w:before="63"/>
        <w:ind w:left="207" w:right="100" w:firstLine="566"/>
      </w:pPr>
      <w:r>
        <w:lastRenderedPageBreak/>
        <w:t>Повідомити ПОЗИЧАЛЬНИКУ на його вимогу безоплатно, але не частіше 1 (одного) одного разу</w:t>
      </w:r>
      <w:r w:rsidRPr="00CB1F1E">
        <w:rPr>
          <w:spacing w:val="1"/>
        </w:rPr>
        <w:t xml:space="preserve"> </w:t>
      </w:r>
      <w:r>
        <w:t>на 1 (один) місяць, повну і точну інформацію про здійснені ним платежі станом на конкретну дату шляхом</w:t>
      </w:r>
      <w:r w:rsidRPr="00CB1F1E">
        <w:rPr>
          <w:spacing w:val="1"/>
        </w:rPr>
        <w:t xml:space="preserve"> </w:t>
      </w:r>
      <w:r>
        <w:t>надання</w:t>
      </w:r>
      <w:r w:rsidRPr="00CB1F1E">
        <w:rPr>
          <w:spacing w:val="-1"/>
        </w:rPr>
        <w:t xml:space="preserve"> </w:t>
      </w:r>
      <w:r>
        <w:t>виписки</w:t>
      </w:r>
      <w:r w:rsidRPr="00CB1F1E">
        <w:rPr>
          <w:spacing w:val="-1"/>
        </w:rPr>
        <w:t xml:space="preserve"> </w:t>
      </w:r>
      <w:r>
        <w:t>з</w:t>
      </w:r>
      <w:r w:rsidRPr="00CB1F1E">
        <w:rPr>
          <w:spacing w:val="-2"/>
        </w:rPr>
        <w:t xml:space="preserve"> </w:t>
      </w:r>
      <w:r>
        <w:t>рахунку/рахунків</w:t>
      </w:r>
      <w:r w:rsidRPr="00CB1F1E">
        <w:rPr>
          <w:spacing w:val="-2"/>
        </w:rPr>
        <w:t xml:space="preserve"> </w:t>
      </w:r>
      <w:r>
        <w:t>(за їх</w:t>
      </w:r>
      <w:r w:rsidRPr="00CB1F1E">
        <w:rPr>
          <w:spacing w:val="-1"/>
        </w:rPr>
        <w:t xml:space="preserve"> </w:t>
      </w:r>
      <w:r>
        <w:t>наявності) щодо</w:t>
      </w:r>
      <w:r w:rsidRPr="00CB1F1E">
        <w:rPr>
          <w:spacing w:val="-1"/>
        </w:rPr>
        <w:t xml:space="preserve"> </w:t>
      </w:r>
      <w:r>
        <w:t>погашення</w:t>
      </w:r>
      <w:r w:rsidRPr="00CB1F1E">
        <w:rPr>
          <w:spacing w:val="-1"/>
        </w:rPr>
        <w:t xml:space="preserve"> </w:t>
      </w:r>
      <w:proofErr w:type="spellStart"/>
      <w:r>
        <w:t>заборгованості.Повернути</w:t>
      </w:r>
      <w:proofErr w:type="spellEnd"/>
      <w:r w:rsidRPr="00CB1F1E">
        <w:rPr>
          <w:spacing w:val="1"/>
        </w:rPr>
        <w:t xml:space="preserve"> </w:t>
      </w:r>
      <w:r>
        <w:t>ПОЗИЧАЛЬНИКОВІ</w:t>
      </w:r>
      <w:r w:rsidRPr="00CB1F1E">
        <w:rPr>
          <w:spacing w:val="1"/>
        </w:rPr>
        <w:t xml:space="preserve"> </w:t>
      </w:r>
      <w:r>
        <w:t>кошти,</w:t>
      </w:r>
      <w:r w:rsidRPr="00CB1F1E">
        <w:rPr>
          <w:spacing w:val="1"/>
        </w:rPr>
        <w:t xml:space="preserve"> </w:t>
      </w:r>
      <w:r>
        <w:t>сплачені</w:t>
      </w:r>
      <w:r w:rsidRPr="00CB1F1E">
        <w:rPr>
          <w:spacing w:val="1"/>
        </w:rPr>
        <w:t xml:space="preserve"> </w:t>
      </w:r>
      <w:r>
        <w:t>ним</w:t>
      </w:r>
      <w:r w:rsidRPr="00CB1F1E">
        <w:rPr>
          <w:spacing w:val="1"/>
        </w:rPr>
        <w:t xml:space="preserve"> </w:t>
      </w:r>
      <w:r>
        <w:t>за</w:t>
      </w:r>
      <w:r w:rsidRPr="00CB1F1E">
        <w:rPr>
          <w:spacing w:val="1"/>
        </w:rPr>
        <w:t xml:space="preserve"> </w:t>
      </w:r>
      <w:r>
        <w:t>супровідні</w:t>
      </w:r>
      <w:r w:rsidRPr="00CB1F1E">
        <w:rPr>
          <w:spacing w:val="1"/>
        </w:rPr>
        <w:t xml:space="preserve"> </w:t>
      </w:r>
      <w:r>
        <w:t>послуги</w:t>
      </w:r>
      <w:r w:rsidRPr="00CB1F1E">
        <w:rPr>
          <w:spacing w:val="1"/>
        </w:rPr>
        <w:t xml:space="preserve"> </w:t>
      </w:r>
      <w:r>
        <w:t>БАНКУ,</w:t>
      </w:r>
      <w:r w:rsidRPr="00CB1F1E">
        <w:rPr>
          <w:spacing w:val="1"/>
        </w:rPr>
        <w:t xml:space="preserve"> </w:t>
      </w:r>
      <w:r>
        <w:t>у</w:t>
      </w:r>
      <w:r w:rsidRPr="00CB1F1E">
        <w:rPr>
          <w:spacing w:val="1"/>
        </w:rPr>
        <w:t xml:space="preserve"> </w:t>
      </w:r>
      <w:r>
        <w:t>разі</w:t>
      </w:r>
      <w:r w:rsidRPr="00CB1F1E">
        <w:rPr>
          <w:spacing w:val="1"/>
        </w:rPr>
        <w:t xml:space="preserve"> </w:t>
      </w:r>
      <w:r>
        <w:t>відмови від отримання кредиту, не пізніш як протягом 14 (чотирнадцяти) календарних днів з дня подання</w:t>
      </w:r>
      <w:r w:rsidRPr="00CB1F1E">
        <w:rPr>
          <w:spacing w:val="1"/>
        </w:rPr>
        <w:t xml:space="preserve"> </w:t>
      </w:r>
      <w:r>
        <w:t>письмового повідомлення про відмову від цього Договору, якщо такі послуги не були фактично надані до дня</w:t>
      </w:r>
      <w:r w:rsidRPr="00CB1F1E">
        <w:rPr>
          <w:spacing w:val="1"/>
        </w:rPr>
        <w:t xml:space="preserve"> </w:t>
      </w:r>
      <w:r>
        <w:t>відмови</w:t>
      </w:r>
      <w:r w:rsidRPr="00CB1F1E">
        <w:rPr>
          <w:spacing w:val="-1"/>
        </w:rPr>
        <w:t xml:space="preserve"> </w:t>
      </w:r>
      <w:r>
        <w:t>ПОЗИЧАЛЬНИКА</w:t>
      </w:r>
      <w:r w:rsidRPr="00CB1F1E">
        <w:rPr>
          <w:spacing w:val="-1"/>
        </w:rPr>
        <w:t xml:space="preserve"> </w:t>
      </w:r>
      <w:r>
        <w:t>від</w:t>
      </w:r>
      <w:r w:rsidRPr="00CB1F1E">
        <w:rPr>
          <w:spacing w:val="-1"/>
        </w:rPr>
        <w:t xml:space="preserve"> </w:t>
      </w:r>
      <w:r>
        <w:t>цього</w:t>
      </w:r>
      <w:r w:rsidRPr="00CB1F1E">
        <w:rPr>
          <w:spacing w:val="-3"/>
        </w:rPr>
        <w:t xml:space="preserve"> </w:t>
      </w:r>
      <w:r>
        <w:t>Договору</w:t>
      </w:r>
      <w:r w:rsidRPr="00CB1F1E">
        <w:rPr>
          <w:spacing w:val="-1"/>
        </w:rPr>
        <w:t xml:space="preserve"> </w:t>
      </w:r>
      <w:r>
        <w:t>у порядку, визначеному</w:t>
      </w:r>
      <w:r w:rsidRPr="00CB1F1E">
        <w:rPr>
          <w:spacing w:val="-4"/>
        </w:rPr>
        <w:t xml:space="preserve"> </w:t>
      </w:r>
      <w:r>
        <w:t>законодавством.</w:t>
      </w:r>
    </w:p>
    <w:p w14:paraId="3A2749A7" w14:textId="77777777" w:rsidR="00A65AFF" w:rsidRDefault="00783CEC">
      <w:pPr>
        <w:pStyle w:val="a4"/>
        <w:numPr>
          <w:ilvl w:val="2"/>
          <w:numId w:val="8"/>
        </w:numPr>
        <w:tabs>
          <w:tab w:val="left" w:pos="1507"/>
        </w:tabs>
        <w:spacing w:before="1"/>
        <w:ind w:left="207" w:right="103" w:firstLine="566"/>
      </w:pPr>
      <w:r>
        <w:t>Повідомити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кредиту та/або процентів із зазначенням дій, необхідних для усунення порушення, та строку, протягом якого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здійснені;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ПОЗИЧАЛЬНИКОМ протягом 30 (тридцяти) календарних днів, а за кредитом, забезпеченим іпотекою, та за</w:t>
      </w:r>
      <w:r>
        <w:rPr>
          <w:spacing w:val="1"/>
        </w:rPr>
        <w:t xml:space="preserve"> </w:t>
      </w:r>
      <w:r>
        <w:t>кредитом на придбання житла - 60 (шістдесяти) календарних днів з дня одержання від Банку повідомлення про</w:t>
      </w:r>
      <w:r>
        <w:rPr>
          <w:spacing w:val="-52"/>
        </w:rPr>
        <w:t xml:space="preserve"> </w:t>
      </w:r>
      <w:r>
        <w:t>таку вимогу; якщо протягом цього періоду ПОЗИЧАЛЬНИК усуне порушення умов цього Договору, вимога</w:t>
      </w:r>
      <w:r>
        <w:rPr>
          <w:spacing w:val="1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чинність.</w:t>
      </w:r>
    </w:p>
    <w:p w14:paraId="10415420" w14:textId="77777777" w:rsidR="00A65AFF" w:rsidRDefault="00783CEC">
      <w:pPr>
        <w:pStyle w:val="a4"/>
        <w:numPr>
          <w:ilvl w:val="2"/>
          <w:numId w:val="8"/>
        </w:numPr>
        <w:tabs>
          <w:tab w:val="left" w:pos="1327"/>
        </w:tabs>
        <w:spacing w:before="1" w:line="252" w:lineRule="exact"/>
        <w:ind w:left="1326" w:right="0" w:hanging="553"/>
      </w:pPr>
      <w:r>
        <w:t>Надавати</w:t>
      </w:r>
      <w:r>
        <w:rPr>
          <w:spacing w:val="-3"/>
        </w:rPr>
        <w:t xml:space="preserve"> </w:t>
      </w:r>
      <w:r>
        <w:t>ПОЗИЧАЛЬНИКУ</w:t>
      </w:r>
      <w:r>
        <w:rPr>
          <w:spacing w:val="-4"/>
        </w:rPr>
        <w:t xml:space="preserve"> </w:t>
      </w:r>
      <w:r>
        <w:t>консультаційні</w:t>
      </w:r>
      <w:r>
        <w:rPr>
          <w:spacing w:val="-4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14:paraId="35451BE7" w14:textId="77777777" w:rsidR="00A65AFF" w:rsidRDefault="00783CEC">
      <w:pPr>
        <w:pStyle w:val="a4"/>
        <w:numPr>
          <w:ilvl w:val="2"/>
          <w:numId w:val="8"/>
        </w:numPr>
        <w:tabs>
          <w:tab w:val="left" w:pos="1347"/>
        </w:tabs>
        <w:ind w:left="207" w:firstLine="566"/>
      </w:pPr>
      <w:r>
        <w:t>Не розголошувати відомості третім особам про ПОЗИЧАЛЬНИКА та/або здійснені ним операції,</w:t>
      </w:r>
      <w:r>
        <w:rPr>
          <w:spacing w:val="1"/>
        </w:rPr>
        <w:t xml:space="preserve"> </w:t>
      </w:r>
      <w:r>
        <w:t>крім</w:t>
      </w:r>
      <w:r>
        <w:rPr>
          <w:spacing w:val="-1"/>
        </w:rPr>
        <w:t xml:space="preserve"> </w:t>
      </w:r>
      <w:r>
        <w:t>випадків, передбачених 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14:paraId="374C4350" w14:textId="77777777" w:rsidR="00A65AFF" w:rsidRDefault="00783CEC">
      <w:pPr>
        <w:pStyle w:val="a4"/>
        <w:numPr>
          <w:ilvl w:val="2"/>
          <w:numId w:val="8"/>
        </w:numPr>
        <w:tabs>
          <w:tab w:val="left" w:pos="1330"/>
        </w:tabs>
        <w:ind w:left="207" w:firstLine="566"/>
      </w:pPr>
      <w:r>
        <w:t>Не повідомляти інформацію про укладення ПОЗИЧАЛЬНИКОМ цього Договору, його умови, стан</w:t>
      </w:r>
      <w:r>
        <w:rPr>
          <w:spacing w:val="-52"/>
        </w:rPr>
        <w:t xml:space="preserve"> </w:t>
      </w:r>
      <w:r>
        <w:t>виконання, наявність простроченої заборгованості та її розмір особам, які не є стороною цього Договору, за</w:t>
      </w:r>
      <w:r>
        <w:rPr>
          <w:spacing w:val="1"/>
        </w:rPr>
        <w:t xml:space="preserve"> </w:t>
      </w:r>
      <w:r>
        <w:t>виключенням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Договором.</w:t>
      </w:r>
    </w:p>
    <w:p w14:paraId="03BF181A" w14:textId="77777777" w:rsidR="00A65AFF" w:rsidRDefault="00783CEC">
      <w:pPr>
        <w:pStyle w:val="a4"/>
        <w:numPr>
          <w:ilvl w:val="2"/>
          <w:numId w:val="8"/>
        </w:numPr>
        <w:tabs>
          <w:tab w:val="left" w:pos="1447"/>
        </w:tabs>
        <w:spacing w:before="1"/>
        <w:ind w:left="207" w:right="103" w:firstLine="566"/>
      </w:pPr>
      <w:r>
        <w:t>Повідомити ПОЗИЧАЛЬНИКА про відступлення права вимоги протягом 10 робочих днів із дати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відступлення.</w:t>
      </w:r>
    </w:p>
    <w:p w14:paraId="550C4E39" w14:textId="77777777" w:rsidR="00A65AFF" w:rsidRDefault="00783CEC">
      <w:pPr>
        <w:pStyle w:val="a4"/>
        <w:numPr>
          <w:ilvl w:val="2"/>
          <w:numId w:val="8"/>
        </w:numPr>
        <w:tabs>
          <w:tab w:val="left" w:pos="1471"/>
          <w:tab w:val="left" w:pos="2453"/>
          <w:tab w:val="left" w:pos="3480"/>
          <w:tab w:val="left" w:pos="4682"/>
          <w:tab w:val="left" w:pos="6714"/>
          <w:tab w:val="left" w:pos="7646"/>
          <w:tab w:val="left" w:pos="8105"/>
        </w:tabs>
        <w:ind w:left="207" w:firstLine="566"/>
      </w:pPr>
      <w:r>
        <w:t>Здійснювати фіксування кожної безпосередньої взаємодії з питань врегулювання простроченої</w:t>
      </w:r>
      <w:r>
        <w:rPr>
          <w:spacing w:val="1"/>
        </w:rPr>
        <w:t xml:space="preserve"> </w:t>
      </w:r>
      <w:r>
        <w:t>заборгованості</w:t>
      </w:r>
      <w:r>
        <w:tab/>
        <w:t>(у</w:t>
      </w:r>
      <w:r>
        <w:tab/>
        <w:t>разі</w:t>
      </w:r>
      <w:r>
        <w:tab/>
        <w:t>виникнення)</w:t>
      </w:r>
      <w:r>
        <w:tab/>
        <w:t>з</w:t>
      </w:r>
      <w:r>
        <w:tab/>
        <w:t>ПОЗИЧАЛЬНИКОМ/близькими</w:t>
      </w:r>
      <w:r>
        <w:rPr>
          <w:spacing w:val="-53"/>
        </w:rPr>
        <w:t xml:space="preserve"> </w:t>
      </w:r>
      <w:r>
        <w:t>особами/представниками/спадкоємцями/ПОРУЧИТЕЛЯМИ/МАЙНОВИМИ</w:t>
      </w:r>
      <w:r>
        <w:tab/>
      </w:r>
      <w:r>
        <w:tab/>
        <w:t>ПОРУЧИТЕЛЯМИ/третіми</w:t>
      </w:r>
      <w:r>
        <w:rPr>
          <w:spacing w:val="-53"/>
        </w:rPr>
        <w:t xml:space="preserve"> </w:t>
      </w:r>
      <w:r>
        <w:t>особами, взаємодія з якими передбачена цим Договором та які надали згоду на таку взаємодію, за допомогою</w:t>
      </w:r>
      <w:r>
        <w:rPr>
          <w:spacing w:val="1"/>
        </w:rPr>
        <w:t xml:space="preserve"> </w:t>
      </w:r>
      <w:r>
        <w:t>відео-</w:t>
      </w:r>
      <w:r>
        <w:rPr>
          <w:spacing w:val="-4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звукозаписувального</w:t>
      </w:r>
      <w:r>
        <w:rPr>
          <w:spacing w:val="-2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попередженням</w:t>
      </w:r>
      <w:r>
        <w:rPr>
          <w:spacing w:val="-2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таке</w:t>
      </w:r>
      <w:r>
        <w:rPr>
          <w:spacing w:val="-4"/>
        </w:rPr>
        <w:t xml:space="preserve"> </w:t>
      </w:r>
      <w:r>
        <w:t>фіксування.</w:t>
      </w:r>
    </w:p>
    <w:p w14:paraId="5421C410" w14:textId="77777777" w:rsidR="00A65AFF" w:rsidRDefault="00783CEC">
      <w:pPr>
        <w:pStyle w:val="1"/>
        <w:numPr>
          <w:ilvl w:val="1"/>
          <w:numId w:val="8"/>
        </w:numPr>
        <w:tabs>
          <w:tab w:val="left" w:pos="1162"/>
        </w:tabs>
        <w:spacing w:before="1" w:line="252" w:lineRule="exact"/>
        <w:ind w:hanging="388"/>
        <w:jc w:val="both"/>
      </w:pPr>
      <w:r>
        <w:t>ПОЗИЧАЛЬНИК</w:t>
      </w:r>
      <w:r>
        <w:rPr>
          <w:spacing w:val="-5"/>
        </w:rPr>
        <w:t xml:space="preserve"> </w:t>
      </w:r>
      <w:r>
        <w:t>зобов'язується:</w:t>
      </w:r>
    </w:p>
    <w:p w14:paraId="2E6B6E1C" w14:textId="77777777" w:rsidR="00A65AFF" w:rsidRDefault="00783CEC">
      <w:pPr>
        <w:pStyle w:val="a4"/>
        <w:numPr>
          <w:ilvl w:val="2"/>
          <w:numId w:val="8"/>
        </w:numPr>
        <w:tabs>
          <w:tab w:val="left" w:pos="1354"/>
        </w:tabs>
        <w:ind w:left="207" w:right="106" w:firstLine="566"/>
      </w:pPr>
      <w:r>
        <w:t xml:space="preserve">Забезпечити повернення кредиту шляхом безготівкового перерахування або внесення </w:t>
      </w:r>
      <w:proofErr w:type="spellStart"/>
      <w:r>
        <w:t>готiвкових</w:t>
      </w:r>
      <w:proofErr w:type="spellEnd"/>
      <w:r>
        <w:rPr>
          <w:spacing w:val="1"/>
        </w:rPr>
        <w:t xml:space="preserve"> </w:t>
      </w:r>
      <w:proofErr w:type="spellStart"/>
      <w:r>
        <w:t>коштiв</w:t>
      </w:r>
      <w:proofErr w:type="spellEnd"/>
      <w:r>
        <w:rPr>
          <w:spacing w:val="-2"/>
        </w:rPr>
        <w:t xml:space="preserve"> </w:t>
      </w:r>
      <w:r>
        <w:t>до каси БАНКУ</w:t>
      </w:r>
      <w:r>
        <w:rPr>
          <w:spacing w:val="-1"/>
        </w:rPr>
        <w:t xml:space="preserve"> </w:t>
      </w:r>
      <w:r>
        <w:t>згідно Графіку платежів.</w:t>
      </w:r>
    </w:p>
    <w:p w14:paraId="6A6BE8E8" w14:textId="77777777" w:rsidR="00A65AFF" w:rsidRDefault="00783CEC">
      <w:pPr>
        <w:pStyle w:val="a4"/>
        <w:numPr>
          <w:ilvl w:val="2"/>
          <w:numId w:val="8"/>
        </w:numPr>
        <w:tabs>
          <w:tab w:val="left" w:pos="1385"/>
        </w:tabs>
        <w:ind w:left="207" w:firstLine="566"/>
      </w:pPr>
      <w:r>
        <w:t>Укласти/забезпечити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застави/іпотеки/поруки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-5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кредитних</w:t>
      </w:r>
      <w:r>
        <w:rPr>
          <w:spacing w:val="-1"/>
        </w:rPr>
        <w:t xml:space="preserve"> </w:t>
      </w:r>
      <w:r>
        <w:t>зобов'язань по</w:t>
      </w:r>
      <w:r>
        <w:rPr>
          <w:spacing w:val="-1"/>
        </w:rPr>
        <w:t xml:space="preserve"> </w:t>
      </w:r>
      <w:r>
        <w:t>даному Договору</w:t>
      </w:r>
      <w:r>
        <w:rPr>
          <w:spacing w:val="-1"/>
        </w:rPr>
        <w:t xml:space="preserve"> </w:t>
      </w:r>
      <w:r>
        <w:t>одночасно з</w:t>
      </w:r>
      <w:r>
        <w:rPr>
          <w:spacing w:val="-2"/>
        </w:rPr>
        <w:t xml:space="preserve"> </w:t>
      </w:r>
      <w:r>
        <w:t>укладанням</w:t>
      </w:r>
      <w:r>
        <w:rPr>
          <w:spacing w:val="-1"/>
        </w:rPr>
        <w:t xml:space="preserve"> </w:t>
      </w:r>
      <w:r>
        <w:t>цього Договору.</w:t>
      </w:r>
    </w:p>
    <w:p w14:paraId="48D30A16" w14:textId="77777777" w:rsidR="00A65AFF" w:rsidRDefault="00783CEC">
      <w:pPr>
        <w:pStyle w:val="a4"/>
        <w:numPr>
          <w:ilvl w:val="2"/>
          <w:numId w:val="8"/>
        </w:numPr>
        <w:tabs>
          <w:tab w:val="left" w:pos="1382"/>
        </w:tabs>
        <w:ind w:left="207" w:firstLine="566"/>
      </w:pPr>
      <w:r>
        <w:t>Сплачувати БАНКУ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платежі, комісії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що передбачені 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видачі,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оформлення цього Договору та договорів</w:t>
      </w:r>
      <w:r>
        <w:rPr>
          <w:spacing w:val="1"/>
        </w:rPr>
        <w:t xml:space="preserve"> </w:t>
      </w:r>
      <w:r>
        <w:t>застави/іпотеки/поруки,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 зобов'язання за даним</w:t>
      </w:r>
      <w:r>
        <w:rPr>
          <w:spacing w:val="1"/>
        </w:rPr>
        <w:t xml:space="preserve"> </w:t>
      </w:r>
      <w:r>
        <w:t>Договором, у строки та у порядку, визначені умовами цього Договору, а всі супровідні послуги третіх осіб,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домовленістю.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Сплив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повернення кредиту, визначеного у п.п.2.1. Договору, у випадку прострочення повернення кредиту не звільняє</w:t>
      </w:r>
      <w:r>
        <w:rPr>
          <w:spacing w:val="-52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від обов’язку зі сплати процентів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кредитом.</w:t>
      </w:r>
    </w:p>
    <w:p w14:paraId="6336C6DB" w14:textId="77777777" w:rsidR="00A65AFF" w:rsidRDefault="00783CEC">
      <w:pPr>
        <w:pStyle w:val="a4"/>
        <w:numPr>
          <w:ilvl w:val="2"/>
          <w:numId w:val="8"/>
        </w:numPr>
        <w:tabs>
          <w:tab w:val="left" w:pos="1375"/>
        </w:tabs>
        <w:ind w:left="207" w:firstLine="566"/>
      </w:pPr>
      <w:r>
        <w:t>Не здійснювати протягом дії цього Договору будь-яких дій, що можуть призвести до втрати,</w:t>
      </w:r>
      <w:r>
        <w:rPr>
          <w:spacing w:val="1"/>
        </w:rPr>
        <w:t xml:space="preserve"> </w:t>
      </w:r>
      <w:r>
        <w:t>пошкодження або зниження вартості предметів забезпечення, визначених у п.2.6. цього Договору, а також не</w:t>
      </w:r>
      <w:r>
        <w:rPr>
          <w:spacing w:val="1"/>
        </w:rPr>
        <w:t xml:space="preserve"> </w:t>
      </w:r>
      <w:r>
        <w:t>обтяжувати</w:t>
      </w:r>
      <w:r>
        <w:rPr>
          <w:spacing w:val="-4"/>
        </w:rPr>
        <w:t xml:space="preserve"> </w:t>
      </w:r>
      <w:r>
        <w:t>їх іншими</w:t>
      </w:r>
      <w:r>
        <w:rPr>
          <w:spacing w:val="-1"/>
        </w:rPr>
        <w:t xml:space="preserve"> </w:t>
      </w:r>
      <w:r>
        <w:t>зобов'язаннями.</w:t>
      </w:r>
    </w:p>
    <w:p w14:paraId="4777A9BB" w14:textId="77777777" w:rsidR="00A65AFF" w:rsidRDefault="00783CEC">
      <w:pPr>
        <w:pStyle w:val="a4"/>
        <w:numPr>
          <w:ilvl w:val="2"/>
          <w:numId w:val="8"/>
        </w:numPr>
        <w:tabs>
          <w:tab w:val="left" w:pos="1421"/>
        </w:tabs>
        <w:ind w:left="207" w:firstLine="566"/>
      </w:pPr>
      <w:r>
        <w:t>Надати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фінансового стану або поручителя, втрати, пошкодження або зменшення вартості предмету застави /іпотеки,</w:t>
      </w:r>
      <w:r>
        <w:rPr>
          <w:spacing w:val="1"/>
        </w:rPr>
        <w:t xml:space="preserve"> </w:t>
      </w:r>
      <w:r>
        <w:t>передбаченої даним</w:t>
      </w:r>
      <w:r>
        <w:rPr>
          <w:spacing w:val="-3"/>
        </w:rPr>
        <w:t xml:space="preserve"> </w:t>
      </w:r>
      <w:r>
        <w:t>Договором.</w:t>
      </w:r>
    </w:p>
    <w:p w14:paraId="54B75388" w14:textId="77777777" w:rsidR="00A65AFF" w:rsidRDefault="00783CEC">
      <w:pPr>
        <w:pStyle w:val="a4"/>
        <w:numPr>
          <w:ilvl w:val="2"/>
          <w:numId w:val="8"/>
        </w:numPr>
        <w:tabs>
          <w:tab w:val="left" w:pos="1419"/>
        </w:tabs>
        <w:ind w:left="207" w:right="103" w:firstLine="566"/>
      </w:pPr>
      <w:r>
        <w:t>Не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БАНКОМ наступні</w:t>
      </w:r>
      <w:r>
        <w:rPr>
          <w:spacing w:val="-2"/>
        </w:rPr>
        <w:t xml:space="preserve"> </w:t>
      </w:r>
      <w:r>
        <w:t>дії:</w:t>
      </w:r>
    </w:p>
    <w:p w14:paraId="180C7821" w14:textId="77777777" w:rsidR="00A65AFF" w:rsidRDefault="00783CEC">
      <w:pPr>
        <w:pStyle w:val="a4"/>
        <w:numPr>
          <w:ilvl w:val="3"/>
          <w:numId w:val="8"/>
        </w:numPr>
        <w:tabs>
          <w:tab w:val="left" w:pos="1263"/>
        </w:tabs>
        <w:spacing w:line="252" w:lineRule="exact"/>
        <w:ind w:left="1262" w:right="0" w:hanging="129"/>
      </w:pPr>
      <w:r>
        <w:t>передавання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заставу/іпотеку</w:t>
      </w:r>
      <w:r>
        <w:rPr>
          <w:spacing w:val="-1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майна,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кредитах;</w:t>
      </w:r>
    </w:p>
    <w:p w14:paraId="316936CC" w14:textId="77777777" w:rsidR="00A65AFF" w:rsidRDefault="00783CEC">
      <w:pPr>
        <w:pStyle w:val="a4"/>
        <w:numPr>
          <w:ilvl w:val="3"/>
          <w:numId w:val="8"/>
        </w:numPr>
        <w:tabs>
          <w:tab w:val="left" w:pos="1315"/>
        </w:tabs>
        <w:ind w:right="105" w:firstLine="0"/>
      </w:pPr>
      <w:r>
        <w:t>надання гарантій та</w:t>
      </w:r>
      <w:r>
        <w:rPr>
          <w:spacing w:val="1"/>
        </w:rPr>
        <w:t xml:space="preserve"> </w:t>
      </w:r>
      <w:proofErr w:type="spellStart"/>
      <w:r>
        <w:t>поручительств</w:t>
      </w:r>
      <w:proofErr w:type="spellEnd"/>
      <w:r>
        <w:t xml:space="preserve"> по зобов'язаннях інших юридичних або</w:t>
      </w:r>
      <w:r>
        <w:rPr>
          <w:spacing w:val="1"/>
        </w:rPr>
        <w:t xml:space="preserve"> </w:t>
      </w:r>
      <w:r>
        <w:t>фізичних 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призвести</w:t>
      </w:r>
      <w:r>
        <w:rPr>
          <w:spacing w:val="-5"/>
        </w:rPr>
        <w:t xml:space="preserve"> </w:t>
      </w:r>
      <w:r>
        <w:t>до збільшення</w:t>
      </w:r>
      <w:r>
        <w:rPr>
          <w:spacing w:val="-3"/>
        </w:rPr>
        <w:t xml:space="preserve"> </w:t>
      </w:r>
      <w:r>
        <w:t>ризику невиконання</w:t>
      </w:r>
      <w:r>
        <w:rPr>
          <w:spacing w:val="-3"/>
        </w:rPr>
        <w:t xml:space="preserve"> </w:t>
      </w:r>
      <w:r>
        <w:t>зобов'язань перед</w:t>
      </w:r>
      <w:r>
        <w:rPr>
          <w:spacing w:val="-1"/>
        </w:rPr>
        <w:t xml:space="preserve"> </w:t>
      </w:r>
      <w:r>
        <w:t>БАНКОМ.</w:t>
      </w:r>
    </w:p>
    <w:p w14:paraId="2C67FB6A" w14:textId="77777777" w:rsidR="00A65AFF" w:rsidRDefault="00783CEC">
      <w:pPr>
        <w:pStyle w:val="a4"/>
        <w:numPr>
          <w:ilvl w:val="2"/>
          <w:numId w:val="8"/>
        </w:numPr>
        <w:tabs>
          <w:tab w:val="left" w:pos="1375"/>
        </w:tabs>
        <w:ind w:left="207" w:right="103" w:firstLine="566"/>
      </w:pPr>
      <w:r>
        <w:t xml:space="preserve">Повідомляти БАНК письмово в 3-денний строк після настання </w:t>
      </w:r>
      <w:proofErr w:type="spellStart"/>
      <w:r>
        <w:t>змiн</w:t>
      </w:r>
      <w:proofErr w:type="spellEnd"/>
      <w:r>
        <w:t xml:space="preserve"> про: місце роботи та/або</w:t>
      </w:r>
      <w:r>
        <w:rPr>
          <w:spacing w:val="1"/>
        </w:rPr>
        <w:t xml:space="preserve"> </w:t>
      </w:r>
      <w:r>
        <w:t>проживання; паспортні дані, контактні телефони, відкриття рахунків та отримання кредитів в інших банках,</w:t>
      </w:r>
      <w:r>
        <w:rPr>
          <w:spacing w:val="1"/>
        </w:rPr>
        <w:t xml:space="preserve"> </w:t>
      </w:r>
      <w:r>
        <w:t>створення господарських структур за участі капіталу ПОЗИЧАЛЬНИКА, відкриття справи про кримінальне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-4"/>
        </w:rPr>
        <w:t xml:space="preserve"> </w:t>
      </w:r>
      <w:r>
        <w:t>щодо нього</w:t>
      </w:r>
      <w:r>
        <w:rPr>
          <w:spacing w:val="-1"/>
        </w:rPr>
        <w:t xml:space="preserve"> </w:t>
      </w:r>
      <w:r>
        <w:t>та/або про цивільно-правові спори за його</w:t>
      </w:r>
      <w:r>
        <w:rPr>
          <w:spacing w:val="-1"/>
        </w:rPr>
        <w:t xml:space="preserve"> </w:t>
      </w:r>
      <w:r>
        <w:t>участі.</w:t>
      </w:r>
    </w:p>
    <w:p w14:paraId="2C24DA0A" w14:textId="77777777" w:rsidR="00A65AFF" w:rsidRDefault="00783CEC">
      <w:pPr>
        <w:pStyle w:val="a4"/>
        <w:numPr>
          <w:ilvl w:val="2"/>
          <w:numId w:val="8"/>
        </w:numPr>
        <w:tabs>
          <w:tab w:val="left" w:pos="1368"/>
        </w:tabs>
        <w:spacing w:before="1"/>
        <w:ind w:left="207" w:right="100" w:firstLine="566"/>
      </w:pPr>
      <w:r>
        <w:t>Надавати на вимогу БАНКУ, але не рідше 1 (одного) разу на 1 (один) рік,</w:t>
      </w:r>
      <w:r>
        <w:rPr>
          <w:spacing w:val="1"/>
        </w:rPr>
        <w:t xml:space="preserve"> </w:t>
      </w:r>
      <w:r>
        <w:t>в повному обсязі</w:t>
      </w:r>
      <w:r>
        <w:rPr>
          <w:spacing w:val="1"/>
        </w:rPr>
        <w:t xml:space="preserve"> </w:t>
      </w:r>
      <w:r>
        <w:t>необхідну достовірну інформацію та документи, що підтверджують власну та/або фінансового поручителя</w:t>
      </w:r>
      <w:r>
        <w:rPr>
          <w:spacing w:val="1"/>
        </w:rPr>
        <w:t xml:space="preserve"> </w:t>
      </w:r>
      <w:r>
        <w:t>платоспроможність,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опитувальника,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визначені БАНКОМ.</w:t>
      </w:r>
    </w:p>
    <w:p w14:paraId="3741FD80" w14:textId="392CE169" w:rsidR="00A65AFF" w:rsidRDefault="00783CEC" w:rsidP="00CF6493">
      <w:pPr>
        <w:pStyle w:val="a4"/>
        <w:numPr>
          <w:ilvl w:val="2"/>
          <w:numId w:val="8"/>
        </w:numPr>
        <w:tabs>
          <w:tab w:val="left" w:pos="1332"/>
        </w:tabs>
        <w:spacing w:before="63"/>
        <w:ind w:left="207" w:firstLine="0"/>
      </w:pPr>
      <w:r>
        <w:lastRenderedPageBreak/>
        <w:t>Повідомляти БАНК письмово протягом 1 (одного) календарного дня з моменту, коли стало відомо</w:t>
      </w:r>
      <w:r w:rsidRPr="00CB1F1E">
        <w:rPr>
          <w:spacing w:val="1"/>
        </w:rPr>
        <w:t xml:space="preserve"> </w:t>
      </w:r>
      <w:r>
        <w:t>про</w:t>
      </w:r>
      <w:r w:rsidRPr="00CB1F1E">
        <w:rPr>
          <w:spacing w:val="1"/>
        </w:rPr>
        <w:t xml:space="preserve"> </w:t>
      </w:r>
      <w:r>
        <w:t>події,</w:t>
      </w:r>
      <w:r w:rsidRPr="00CB1F1E">
        <w:rPr>
          <w:spacing w:val="1"/>
        </w:rPr>
        <w:t xml:space="preserve"> </w:t>
      </w:r>
      <w:r>
        <w:t>що</w:t>
      </w:r>
      <w:r w:rsidRPr="00CB1F1E">
        <w:rPr>
          <w:spacing w:val="1"/>
        </w:rPr>
        <w:t xml:space="preserve"> </w:t>
      </w:r>
      <w:r>
        <w:t>можуть</w:t>
      </w:r>
      <w:r w:rsidRPr="00CB1F1E">
        <w:rPr>
          <w:spacing w:val="1"/>
        </w:rPr>
        <w:t xml:space="preserve"> </w:t>
      </w:r>
      <w:r>
        <w:t>вплинути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>повернення</w:t>
      </w:r>
      <w:r w:rsidRPr="00CB1F1E">
        <w:rPr>
          <w:spacing w:val="1"/>
        </w:rPr>
        <w:t xml:space="preserve"> </w:t>
      </w:r>
      <w:r>
        <w:t>кредиту,</w:t>
      </w:r>
      <w:r w:rsidRPr="00CB1F1E">
        <w:rPr>
          <w:spacing w:val="1"/>
        </w:rPr>
        <w:t xml:space="preserve"> </w:t>
      </w:r>
      <w:r>
        <w:t>або</w:t>
      </w:r>
      <w:r w:rsidRPr="00CB1F1E">
        <w:rPr>
          <w:spacing w:val="1"/>
        </w:rPr>
        <w:t xml:space="preserve"> </w:t>
      </w:r>
      <w:r>
        <w:t>іншим</w:t>
      </w:r>
      <w:r w:rsidRPr="00CB1F1E">
        <w:rPr>
          <w:spacing w:val="1"/>
        </w:rPr>
        <w:t xml:space="preserve"> </w:t>
      </w:r>
      <w:r>
        <w:t>способом,</w:t>
      </w:r>
      <w:r w:rsidRPr="00CB1F1E">
        <w:rPr>
          <w:spacing w:val="1"/>
        </w:rPr>
        <w:t xml:space="preserve"> </w:t>
      </w:r>
      <w:r>
        <w:t>узгодженим</w:t>
      </w:r>
      <w:r w:rsidRPr="00CB1F1E">
        <w:rPr>
          <w:spacing w:val="1"/>
        </w:rPr>
        <w:t xml:space="preserve"> </w:t>
      </w:r>
      <w:r>
        <w:t>з</w:t>
      </w:r>
      <w:r w:rsidRPr="00CB1F1E">
        <w:rPr>
          <w:spacing w:val="55"/>
        </w:rPr>
        <w:t xml:space="preserve"> </w:t>
      </w:r>
      <w:r>
        <w:t>БАНКОМ,</w:t>
      </w:r>
      <w:r w:rsidRPr="00CB1F1E">
        <w:rPr>
          <w:spacing w:val="1"/>
        </w:rPr>
        <w:t xml:space="preserve"> </w:t>
      </w:r>
      <w:r>
        <w:t>зокрема,</w:t>
      </w:r>
      <w:r w:rsidRPr="00CB1F1E">
        <w:rPr>
          <w:spacing w:val="18"/>
        </w:rPr>
        <w:t xml:space="preserve"> </w:t>
      </w:r>
      <w:r>
        <w:t>але</w:t>
      </w:r>
      <w:r w:rsidRPr="00CB1F1E">
        <w:rPr>
          <w:spacing w:val="19"/>
        </w:rPr>
        <w:t xml:space="preserve"> </w:t>
      </w:r>
      <w:r>
        <w:t>не</w:t>
      </w:r>
      <w:r w:rsidRPr="00CB1F1E">
        <w:rPr>
          <w:spacing w:val="19"/>
        </w:rPr>
        <w:t xml:space="preserve"> </w:t>
      </w:r>
      <w:r>
        <w:t>виключно:</w:t>
      </w:r>
      <w:r w:rsidRPr="00CB1F1E">
        <w:rPr>
          <w:spacing w:val="20"/>
        </w:rPr>
        <w:t xml:space="preserve"> </w:t>
      </w:r>
      <w:r>
        <w:t>пред'явлення</w:t>
      </w:r>
      <w:r w:rsidRPr="00CB1F1E">
        <w:rPr>
          <w:spacing w:val="18"/>
        </w:rPr>
        <w:t xml:space="preserve"> </w:t>
      </w:r>
      <w:r>
        <w:t>майнових</w:t>
      </w:r>
      <w:r w:rsidRPr="00CB1F1E">
        <w:rPr>
          <w:spacing w:val="18"/>
        </w:rPr>
        <w:t xml:space="preserve"> </w:t>
      </w:r>
      <w:r>
        <w:t>вимог</w:t>
      </w:r>
      <w:r w:rsidRPr="00CB1F1E">
        <w:rPr>
          <w:spacing w:val="19"/>
        </w:rPr>
        <w:t xml:space="preserve"> </w:t>
      </w:r>
      <w:r>
        <w:t>до</w:t>
      </w:r>
      <w:r w:rsidRPr="00CB1F1E">
        <w:rPr>
          <w:spacing w:val="19"/>
        </w:rPr>
        <w:t xml:space="preserve"> </w:t>
      </w:r>
      <w:r>
        <w:t>ПОЗИЧАЛЬНИКА/ПОРУЧИТЕЛЯ</w:t>
      </w:r>
      <w:r w:rsidRPr="00CB1F1E">
        <w:rPr>
          <w:spacing w:val="18"/>
        </w:rPr>
        <w:t xml:space="preserve"> </w:t>
      </w:r>
      <w:r>
        <w:t>(</w:t>
      </w:r>
      <w:proofErr w:type="spellStart"/>
      <w:r>
        <w:t>фінансовогота</w:t>
      </w:r>
      <w:proofErr w:type="spellEnd"/>
      <w:r>
        <w:t>/або майнового) будь-яким способом, порушення судової справи проти ПОЗИЧАЛЬНИКА/ПОРУЧИТЕЛЯ</w:t>
      </w:r>
      <w:r w:rsidRPr="00CB1F1E">
        <w:rPr>
          <w:spacing w:val="1"/>
        </w:rPr>
        <w:t xml:space="preserve"> </w:t>
      </w:r>
      <w:r>
        <w:t>(фінансового та/або майнового), у тому числі, процесу щодо припинення шлюбних відносин та/або розділу</w:t>
      </w:r>
      <w:r w:rsidRPr="00CB1F1E">
        <w:rPr>
          <w:spacing w:val="1"/>
        </w:rPr>
        <w:t xml:space="preserve"> </w:t>
      </w:r>
      <w:r>
        <w:t>майна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коштів,</w:t>
      </w:r>
      <w:r w:rsidRPr="00CB1F1E">
        <w:rPr>
          <w:spacing w:val="1"/>
        </w:rPr>
        <w:t xml:space="preserve"> </w:t>
      </w:r>
      <w:r>
        <w:t>посягань</w:t>
      </w:r>
      <w:r w:rsidRPr="00CB1F1E">
        <w:rPr>
          <w:spacing w:val="1"/>
        </w:rPr>
        <w:t xml:space="preserve"> </w:t>
      </w:r>
      <w:r>
        <w:t>третіх</w:t>
      </w:r>
      <w:r w:rsidRPr="00CB1F1E">
        <w:rPr>
          <w:spacing w:val="1"/>
        </w:rPr>
        <w:t xml:space="preserve"> </w:t>
      </w:r>
      <w:r>
        <w:t>осіб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>предмет</w:t>
      </w:r>
      <w:r w:rsidRPr="00CB1F1E">
        <w:rPr>
          <w:spacing w:val="1"/>
        </w:rPr>
        <w:t xml:space="preserve"> </w:t>
      </w:r>
      <w:r>
        <w:t>застави/іпотеки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вчинення</w:t>
      </w:r>
      <w:r w:rsidRPr="00CB1F1E">
        <w:rPr>
          <w:spacing w:val="1"/>
        </w:rPr>
        <w:t xml:space="preserve"> </w:t>
      </w:r>
      <w:r>
        <w:t>останніми</w:t>
      </w:r>
      <w:r w:rsidRPr="00CB1F1E">
        <w:rPr>
          <w:spacing w:val="1"/>
        </w:rPr>
        <w:t xml:space="preserve"> </w:t>
      </w:r>
      <w:r>
        <w:t>інших</w:t>
      </w:r>
      <w:r w:rsidRPr="00CB1F1E">
        <w:rPr>
          <w:spacing w:val="1"/>
        </w:rPr>
        <w:t xml:space="preserve"> </w:t>
      </w:r>
      <w:r>
        <w:t>дій,</w:t>
      </w:r>
      <w:r w:rsidRPr="00CB1F1E">
        <w:rPr>
          <w:spacing w:val="1"/>
        </w:rPr>
        <w:t xml:space="preserve"> </w:t>
      </w:r>
      <w:r>
        <w:t>направлених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>обмеження</w:t>
      </w:r>
      <w:r w:rsidRPr="00CB1F1E">
        <w:rPr>
          <w:spacing w:val="1"/>
        </w:rPr>
        <w:t xml:space="preserve"> </w:t>
      </w:r>
      <w:r>
        <w:t>права</w:t>
      </w:r>
      <w:r w:rsidRPr="00CB1F1E">
        <w:rPr>
          <w:spacing w:val="1"/>
        </w:rPr>
        <w:t xml:space="preserve"> </w:t>
      </w:r>
      <w:r>
        <w:t>розпорядження</w:t>
      </w:r>
      <w:r w:rsidRPr="00CB1F1E">
        <w:rPr>
          <w:spacing w:val="1"/>
        </w:rPr>
        <w:t xml:space="preserve"> </w:t>
      </w:r>
      <w:r>
        <w:t>або</w:t>
      </w:r>
      <w:r w:rsidRPr="00CB1F1E">
        <w:rPr>
          <w:spacing w:val="1"/>
        </w:rPr>
        <w:t xml:space="preserve"> </w:t>
      </w:r>
      <w:r>
        <w:t>звернення</w:t>
      </w:r>
      <w:r w:rsidRPr="00CB1F1E">
        <w:rPr>
          <w:spacing w:val="1"/>
        </w:rPr>
        <w:t xml:space="preserve"> </w:t>
      </w:r>
      <w:r>
        <w:t>стягнення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>майно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кошти</w:t>
      </w:r>
      <w:r w:rsidRPr="00CB1F1E">
        <w:rPr>
          <w:spacing w:val="1"/>
        </w:rPr>
        <w:t xml:space="preserve"> </w:t>
      </w:r>
      <w:r>
        <w:t>ПОЗИЧАЛЬНИКА/ПОРУЧИТЕЛЯ</w:t>
      </w:r>
      <w:r w:rsidRPr="00CB1F1E">
        <w:rPr>
          <w:spacing w:val="-2"/>
        </w:rPr>
        <w:t xml:space="preserve"> </w:t>
      </w:r>
      <w:r>
        <w:t>(фінансового</w:t>
      </w:r>
      <w:r w:rsidRPr="00CB1F1E">
        <w:rPr>
          <w:spacing w:val="-1"/>
        </w:rPr>
        <w:t xml:space="preserve"> </w:t>
      </w:r>
      <w:r>
        <w:t>та/або майнового).</w:t>
      </w:r>
    </w:p>
    <w:p w14:paraId="79A6EB1E" w14:textId="77777777" w:rsidR="00A65AFF" w:rsidRDefault="00783CEC">
      <w:pPr>
        <w:pStyle w:val="a4"/>
        <w:numPr>
          <w:ilvl w:val="2"/>
          <w:numId w:val="8"/>
        </w:numPr>
        <w:tabs>
          <w:tab w:val="left" w:pos="1646"/>
        </w:tabs>
        <w:ind w:left="207" w:right="104" w:firstLine="720"/>
      </w:pPr>
      <w:r>
        <w:t>Повернути</w:t>
      </w:r>
      <w:r>
        <w:rPr>
          <w:spacing w:val="1"/>
        </w:rPr>
        <w:t xml:space="preserve"> </w:t>
      </w:r>
      <w:r>
        <w:t>достроково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проценти,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 кредитом у</w:t>
      </w:r>
      <w:r>
        <w:rPr>
          <w:spacing w:val="1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передбачених цим</w:t>
      </w:r>
      <w:r>
        <w:rPr>
          <w:spacing w:val="-1"/>
        </w:rPr>
        <w:t xml:space="preserve"> </w:t>
      </w:r>
      <w:r>
        <w:t>Договором.</w:t>
      </w:r>
    </w:p>
    <w:p w14:paraId="1396D304" w14:textId="77777777" w:rsidR="00A65AFF" w:rsidRDefault="00783CEC">
      <w:pPr>
        <w:pStyle w:val="a4"/>
        <w:numPr>
          <w:ilvl w:val="2"/>
          <w:numId w:val="8"/>
        </w:numPr>
        <w:tabs>
          <w:tab w:val="left" w:pos="1642"/>
        </w:tabs>
        <w:spacing w:before="1"/>
        <w:ind w:left="207" w:right="102" w:firstLine="720"/>
      </w:pPr>
      <w:r>
        <w:t>Повернути достроково кредит, сплатити проценти, комісії</w:t>
      </w:r>
      <w:r>
        <w:rPr>
          <w:spacing w:val="1"/>
        </w:rPr>
        <w:t xml:space="preserve"> </w:t>
      </w:r>
      <w:r>
        <w:t>та інші платежі за кредитом, у</w:t>
      </w:r>
      <w:r>
        <w:rPr>
          <w:spacing w:val="1"/>
        </w:rPr>
        <w:t xml:space="preserve"> </w:t>
      </w:r>
      <w:r>
        <w:t>випадку незгоди з розміром нової процентної ставки, зміненої відповідно до п. 4.3.12. даного Договору. В разі</w:t>
      </w:r>
      <w:r>
        <w:rPr>
          <w:spacing w:val="1"/>
        </w:rPr>
        <w:t xml:space="preserve"> </w:t>
      </w:r>
      <w:r>
        <w:t>неповернення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ПОЗИЧАЛЬНИКОМ,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примусовому</w:t>
      </w:r>
      <w:r>
        <w:rPr>
          <w:spacing w:val="1"/>
        </w:rPr>
        <w:t xml:space="preserve"> </w:t>
      </w:r>
      <w:r>
        <w:t>стягненню.</w:t>
      </w:r>
    </w:p>
    <w:p w14:paraId="1C29F056" w14:textId="77777777" w:rsidR="00A65AFF" w:rsidRDefault="00783CEC">
      <w:pPr>
        <w:pStyle w:val="a4"/>
        <w:numPr>
          <w:ilvl w:val="2"/>
          <w:numId w:val="8"/>
        </w:numPr>
        <w:tabs>
          <w:tab w:val="left" w:pos="1601"/>
        </w:tabs>
        <w:spacing w:before="1"/>
        <w:ind w:left="207" w:right="103" w:firstLine="720"/>
      </w:pPr>
      <w:r>
        <w:t>Повернути отриманий кредит та сплатити проценти за період з дня отримання коштів до дня їх</w:t>
      </w:r>
      <w:r>
        <w:rPr>
          <w:spacing w:val="1"/>
        </w:rPr>
        <w:t xml:space="preserve"> </w:t>
      </w:r>
      <w:r>
        <w:t>повернення за ставкою, встановленою цим Договором, протягом 7 (семи) календарних днів з дати подання</w:t>
      </w:r>
      <w:r>
        <w:rPr>
          <w:spacing w:val="1"/>
        </w:rPr>
        <w:t xml:space="preserve"> </w:t>
      </w:r>
      <w:r>
        <w:t>письмової заяви</w:t>
      </w:r>
      <w:r>
        <w:rPr>
          <w:spacing w:val="-1"/>
        </w:rPr>
        <w:t xml:space="preserve"> </w:t>
      </w:r>
      <w:r>
        <w:t>про відмову від цього Договору.</w:t>
      </w:r>
    </w:p>
    <w:p w14:paraId="0FF5C958" w14:textId="77777777" w:rsidR="00A65AFF" w:rsidRDefault="00783CEC">
      <w:pPr>
        <w:pStyle w:val="a4"/>
        <w:numPr>
          <w:ilvl w:val="2"/>
          <w:numId w:val="8"/>
        </w:numPr>
        <w:tabs>
          <w:tab w:val="left" w:pos="1687"/>
        </w:tabs>
        <w:ind w:left="207" w:right="102" w:firstLine="720"/>
      </w:pPr>
      <w:r>
        <w:t>Надавати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перешкоджати</w:t>
      </w:r>
      <w:r>
        <w:rPr>
          <w:spacing w:val="1"/>
        </w:rPr>
        <w:t xml:space="preserve"> </w:t>
      </w:r>
      <w:r>
        <w:t>проведенню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ПОЗИЧАЛЬНИКА.</w:t>
      </w:r>
    </w:p>
    <w:p w14:paraId="6339EDFD" w14:textId="77777777" w:rsidR="00A65AFF" w:rsidRDefault="00783CEC">
      <w:pPr>
        <w:pStyle w:val="a4"/>
        <w:numPr>
          <w:ilvl w:val="2"/>
          <w:numId w:val="8"/>
        </w:numPr>
        <w:tabs>
          <w:tab w:val="left" w:pos="1658"/>
        </w:tabs>
        <w:ind w:left="207" w:firstLine="720"/>
      </w:pPr>
      <w:r>
        <w:t>Укласти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заставного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супровідні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передбачені умовами кредитування) в погодженій БАНКОМ страховій компанії і протягом всього строку дії</w:t>
      </w:r>
      <w:r>
        <w:rPr>
          <w:spacing w:val="1"/>
        </w:rPr>
        <w:t xml:space="preserve"> </w:t>
      </w:r>
      <w:r>
        <w:t>цього Договору забезпечувати чинність цих договорів страхування, сплачувати страхові платежі згідно умов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страхування.</w:t>
      </w:r>
    </w:p>
    <w:p w14:paraId="406BE584" w14:textId="77777777" w:rsidR="00A65AFF" w:rsidRDefault="00783CEC">
      <w:pPr>
        <w:pStyle w:val="a4"/>
        <w:numPr>
          <w:ilvl w:val="3"/>
          <w:numId w:val="7"/>
        </w:numPr>
        <w:tabs>
          <w:tab w:val="left" w:pos="1810"/>
        </w:tabs>
        <w:ind w:left="207" w:right="105" w:firstLine="720"/>
      </w:pPr>
      <w:r>
        <w:t>Якщо інше не передбачено цим Договором,</w:t>
      </w:r>
      <w:r>
        <w:rPr>
          <w:spacing w:val="1"/>
        </w:rPr>
        <w:t xml:space="preserve"> </w:t>
      </w:r>
      <w:r>
        <w:t>страхові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 договорами страхування</w:t>
      </w:r>
      <w:r>
        <w:rPr>
          <w:spacing w:val="1"/>
        </w:rPr>
        <w:t xml:space="preserve"> </w:t>
      </w:r>
      <w:r>
        <w:t>сплачуються</w:t>
      </w:r>
      <w:r>
        <w:rPr>
          <w:spacing w:val="-1"/>
        </w:rPr>
        <w:t xml:space="preserve"> </w:t>
      </w:r>
      <w:r>
        <w:t>ПОЗИЧАЛЬНИКОМ у наступному</w:t>
      </w:r>
      <w:r>
        <w:rPr>
          <w:spacing w:val="1"/>
        </w:rPr>
        <w:t xml:space="preserve"> </w:t>
      </w:r>
      <w:r>
        <w:t>порядку:</w:t>
      </w:r>
    </w:p>
    <w:p w14:paraId="0650D44B" w14:textId="77777777" w:rsidR="00A65AFF" w:rsidRDefault="00783CEC">
      <w:pPr>
        <w:pStyle w:val="a4"/>
        <w:numPr>
          <w:ilvl w:val="0"/>
          <w:numId w:val="6"/>
        </w:numPr>
        <w:tabs>
          <w:tab w:val="left" w:pos="1056"/>
        </w:tabs>
        <w:spacing w:before="1" w:line="252" w:lineRule="exact"/>
        <w:ind w:left="1055" w:right="0"/>
      </w:pPr>
      <w:r>
        <w:t>за</w:t>
      </w:r>
      <w:r>
        <w:rPr>
          <w:spacing w:val="-2"/>
        </w:rPr>
        <w:t xml:space="preserve"> </w:t>
      </w:r>
      <w:r>
        <w:t>перший</w:t>
      </w:r>
      <w:r>
        <w:rPr>
          <w:spacing w:val="-2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кредитом</w:t>
      </w:r>
      <w:r>
        <w:rPr>
          <w:spacing w:val="-4"/>
        </w:rPr>
        <w:t xml:space="preserve"> </w:t>
      </w:r>
      <w:r>
        <w:t>сплачуються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кредиту;</w:t>
      </w:r>
    </w:p>
    <w:p w14:paraId="65ED04D4" w14:textId="77777777" w:rsidR="00A65AFF" w:rsidRDefault="00783CEC">
      <w:pPr>
        <w:pStyle w:val="a4"/>
        <w:numPr>
          <w:ilvl w:val="0"/>
          <w:numId w:val="6"/>
        </w:numPr>
        <w:tabs>
          <w:tab w:val="left" w:pos="1095"/>
        </w:tabs>
        <w:ind w:left="207" w:firstLine="720"/>
      </w:pPr>
      <w:r>
        <w:t>у другий та наступні роки користування кредитом – не пізніше ніж за 5 (п’ять) робочих днів до</w:t>
      </w:r>
      <w:r>
        <w:rPr>
          <w:spacing w:val="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строку,</w:t>
      </w:r>
      <w:r>
        <w:rPr>
          <w:spacing w:val="-3"/>
        </w:rPr>
        <w:t xml:space="preserve"> </w:t>
      </w:r>
      <w:r>
        <w:t>що оплачений попереднім</w:t>
      </w:r>
      <w:r>
        <w:rPr>
          <w:spacing w:val="-3"/>
        </w:rPr>
        <w:t xml:space="preserve"> </w:t>
      </w:r>
      <w:r>
        <w:t>страховим</w:t>
      </w:r>
      <w:r>
        <w:rPr>
          <w:spacing w:val="-1"/>
        </w:rPr>
        <w:t xml:space="preserve"> </w:t>
      </w:r>
      <w:r>
        <w:t>платежем;</w:t>
      </w:r>
    </w:p>
    <w:p w14:paraId="50DF3313" w14:textId="77777777" w:rsidR="00A65AFF" w:rsidRDefault="00783CEC">
      <w:pPr>
        <w:pStyle w:val="a4"/>
        <w:numPr>
          <w:ilvl w:val="3"/>
          <w:numId w:val="7"/>
        </w:numPr>
        <w:tabs>
          <w:tab w:val="left" w:pos="1915"/>
        </w:tabs>
        <w:ind w:left="207" w:firstLine="720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виплат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зобов’язаний протягом 3 (трьох) робочих днів від дати кожної такої виплати здійснити додаткову оплату</w:t>
      </w:r>
      <w:r>
        <w:rPr>
          <w:spacing w:val="1"/>
        </w:rPr>
        <w:t xml:space="preserve"> </w:t>
      </w:r>
      <w:r>
        <w:t>страхових</w:t>
      </w:r>
      <w:r>
        <w:rPr>
          <w:spacing w:val="-1"/>
        </w:rPr>
        <w:t xml:space="preserve"> </w:t>
      </w:r>
      <w:r>
        <w:t>платежів, з</w:t>
      </w:r>
      <w:r>
        <w:rPr>
          <w:spacing w:val="-1"/>
        </w:rPr>
        <w:t xml:space="preserve"> </w:t>
      </w:r>
      <w:r>
        <w:t>метою поновлення</w:t>
      </w:r>
      <w:r>
        <w:rPr>
          <w:spacing w:val="-1"/>
        </w:rPr>
        <w:t xml:space="preserve"> </w:t>
      </w:r>
      <w:r>
        <w:t>страхової</w:t>
      </w:r>
      <w:r>
        <w:rPr>
          <w:spacing w:val="-5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необхідного розміру.</w:t>
      </w:r>
    </w:p>
    <w:p w14:paraId="1DB7359F" w14:textId="77777777" w:rsidR="00A65AFF" w:rsidRDefault="00783CEC">
      <w:pPr>
        <w:pStyle w:val="a4"/>
        <w:numPr>
          <w:ilvl w:val="3"/>
          <w:numId w:val="7"/>
        </w:numPr>
        <w:tabs>
          <w:tab w:val="left" w:pos="1757"/>
        </w:tabs>
        <w:ind w:left="207" w:firstLine="720"/>
      </w:pPr>
      <w:r>
        <w:t>В разі припинення дії договору страхування у зв’язку з повним виконанням страховиком своїх</w:t>
      </w:r>
      <w:r>
        <w:rPr>
          <w:spacing w:val="-52"/>
        </w:rPr>
        <w:t xml:space="preserve"> </w:t>
      </w:r>
      <w:r>
        <w:t>зобов’язань, ПОЗИЧАЛЬНИК зобов’язаний протягом 3 (трьох) робочих днів від дати припинення укласти</w:t>
      </w:r>
      <w:r>
        <w:rPr>
          <w:spacing w:val="1"/>
        </w:rPr>
        <w:t xml:space="preserve"> </w:t>
      </w:r>
      <w:r>
        <w:t>новий</w:t>
      </w:r>
      <w:r>
        <w:rPr>
          <w:spacing w:val="-2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страхування.</w:t>
      </w:r>
    </w:p>
    <w:p w14:paraId="1890E6D0" w14:textId="77777777" w:rsidR="00A65AFF" w:rsidRDefault="00783CEC">
      <w:pPr>
        <w:pStyle w:val="a4"/>
        <w:numPr>
          <w:ilvl w:val="3"/>
          <w:numId w:val="7"/>
        </w:numPr>
        <w:tabs>
          <w:tab w:val="left" w:pos="1774"/>
        </w:tabs>
        <w:ind w:left="207" w:right="100" w:firstLine="720"/>
      </w:pPr>
      <w:r>
        <w:t>Страхова сума за договорами страхування життя має бути не менше суми кредиту у перший</w:t>
      </w:r>
      <w:r>
        <w:rPr>
          <w:spacing w:val="1"/>
        </w:rPr>
        <w:t xml:space="preserve"> </w:t>
      </w:r>
      <w:r>
        <w:t>рік дії цього Договору та не менше залишку заборгованості за кредитом на дату спливу першого та кожного</w:t>
      </w:r>
      <w:r>
        <w:rPr>
          <w:spacing w:val="1"/>
        </w:rPr>
        <w:t xml:space="preserve"> </w:t>
      </w:r>
      <w:r>
        <w:t>наступного</w:t>
      </w:r>
      <w:r>
        <w:rPr>
          <w:spacing w:val="-4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другий</w:t>
      </w:r>
      <w:r>
        <w:rPr>
          <w:spacing w:val="-5"/>
        </w:rPr>
        <w:t xml:space="preserve"> </w:t>
      </w:r>
      <w:r>
        <w:t>та наступні</w:t>
      </w:r>
      <w:r>
        <w:rPr>
          <w:spacing w:val="-2"/>
        </w:rPr>
        <w:t xml:space="preserve"> </w:t>
      </w:r>
      <w:r>
        <w:t>роки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Договору.</w:t>
      </w:r>
    </w:p>
    <w:p w14:paraId="09F36912" w14:textId="77777777" w:rsidR="00A65AFF" w:rsidRDefault="00783CEC">
      <w:pPr>
        <w:pStyle w:val="a4"/>
        <w:numPr>
          <w:ilvl w:val="3"/>
          <w:numId w:val="7"/>
        </w:numPr>
        <w:tabs>
          <w:tab w:val="left" w:pos="1853"/>
        </w:tabs>
        <w:spacing w:before="1"/>
        <w:ind w:left="207" w:firstLine="720"/>
      </w:pPr>
      <w:r>
        <w:t>В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абзацом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(Договори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платіжних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тощо).</w:t>
      </w:r>
    </w:p>
    <w:p w14:paraId="5A129128" w14:textId="77777777" w:rsidR="00A65AFF" w:rsidRDefault="00783CEC">
      <w:pPr>
        <w:pStyle w:val="a4"/>
        <w:numPr>
          <w:ilvl w:val="2"/>
          <w:numId w:val="8"/>
        </w:numPr>
        <w:tabs>
          <w:tab w:val="left" w:pos="1598"/>
        </w:tabs>
        <w:ind w:left="207" w:firstLine="720"/>
      </w:pPr>
      <w:r>
        <w:t>Укласти договори оцінки заставного майна (якщо такі супровідні послуги передбачені умовами</w:t>
      </w:r>
      <w:r>
        <w:rPr>
          <w:spacing w:val="1"/>
        </w:rPr>
        <w:t xml:space="preserve"> </w:t>
      </w:r>
      <w:r>
        <w:t>кредитування), в погодженій БАНКОМ оціночній</w:t>
      </w:r>
      <w:r>
        <w:rPr>
          <w:spacing w:val="1"/>
        </w:rPr>
        <w:t xml:space="preserve"> </w:t>
      </w:r>
      <w:r>
        <w:t>компанії і протягом всього строку дії, передбаченого цим</w:t>
      </w:r>
      <w:r>
        <w:rPr>
          <w:spacing w:val="1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чинність</w:t>
      </w:r>
      <w:r>
        <w:rPr>
          <w:spacing w:val="-1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договорів,</w:t>
      </w:r>
      <w:r>
        <w:rPr>
          <w:spacing w:val="-1"/>
        </w:rPr>
        <w:t xml:space="preserve"> </w:t>
      </w:r>
      <w:r>
        <w:t>сплачувати</w:t>
      </w:r>
      <w:r>
        <w:rPr>
          <w:spacing w:val="-2"/>
        </w:rPr>
        <w:t xml:space="preserve"> </w:t>
      </w:r>
      <w:r>
        <w:t>платежі</w:t>
      </w:r>
      <w:r>
        <w:rPr>
          <w:spacing w:val="-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майна.</w:t>
      </w:r>
    </w:p>
    <w:p w14:paraId="15579F86" w14:textId="77777777" w:rsidR="00A65AFF" w:rsidRDefault="00783CEC">
      <w:pPr>
        <w:pStyle w:val="1"/>
        <w:numPr>
          <w:ilvl w:val="1"/>
          <w:numId w:val="8"/>
        </w:numPr>
        <w:tabs>
          <w:tab w:val="left" w:pos="1162"/>
        </w:tabs>
        <w:spacing w:line="252" w:lineRule="exact"/>
        <w:ind w:hanging="388"/>
        <w:jc w:val="both"/>
      </w:pPr>
      <w:r>
        <w:t>БАНК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5D8F920C" w14:textId="77777777" w:rsidR="00A65AFF" w:rsidRDefault="00783CEC">
      <w:pPr>
        <w:pStyle w:val="a4"/>
        <w:numPr>
          <w:ilvl w:val="2"/>
          <w:numId w:val="8"/>
        </w:numPr>
        <w:tabs>
          <w:tab w:val="left" w:pos="1311"/>
        </w:tabs>
        <w:spacing w:line="252" w:lineRule="exact"/>
        <w:ind w:left="1310" w:right="0" w:hanging="551"/>
      </w:pPr>
      <w:r>
        <w:t>Вимагати</w:t>
      </w:r>
      <w:r>
        <w:rPr>
          <w:spacing w:val="-5"/>
        </w:rPr>
        <w:t xml:space="preserve"> </w:t>
      </w:r>
      <w:r>
        <w:t>своєчасного</w:t>
      </w:r>
      <w:r>
        <w:rPr>
          <w:spacing w:val="-2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платежів</w:t>
      </w:r>
      <w:r>
        <w:rPr>
          <w:spacing w:val="-3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7E2C34E" w14:textId="77777777" w:rsidR="00A65AFF" w:rsidRDefault="00783CEC">
      <w:pPr>
        <w:pStyle w:val="a4"/>
        <w:numPr>
          <w:ilvl w:val="2"/>
          <w:numId w:val="8"/>
        </w:numPr>
        <w:tabs>
          <w:tab w:val="left" w:pos="1438"/>
        </w:tabs>
        <w:spacing w:before="1"/>
        <w:ind w:left="207" w:firstLine="566"/>
      </w:pPr>
      <w:r>
        <w:t>Проводити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реструктуризацію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Договором.</w:t>
      </w:r>
    </w:p>
    <w:p w14:paraId="016B653A" w14:textId="77777777" w:rsidR="00A65AFF" w:rsidRDefault="00783CEC">
      <w:pPr>
        <w:pStyle w:val="a4"/>
        <w:numPr>
          <w:ilvl w:val="2"/>
          <w:numId w:val="5"/>
        </w:numPr>
        <w:tabs>
          <w:tab w:val="left" w:pos="1404"/>
        </w:tabs>
        <w:spacing w:before="1"/>
        <w:ind w:left="207" w:right="100" w:firstLine="566"/>
      </w:pPr>
      <w:r>
        <w:t>Накопичувати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поручителів/гарантів,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забезпеченість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застави/іпотеки/поруки. Якщо результат перевірки не задовольнить БАНК або проведення перевірки станеться</w:t>
      </w:r>
      <w:r>
        <w:rPr>
          <w:spacing w:val="-52"/>
        </w:rPr>
        <w:t xml:space="preserve"> </w:t>
      </w:r>
      <w:r>
        <w:t>неможливим не з вини БАНКУ, останній має право вимагати дострокового погашення кредиту та інших</w:t>
      </w:r>
      <w:r>
        <w:rPr>
          <w:spacing w:val="1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за цим</w:t>
      </w:r>
      <w:r>
        <w:rPr>
          <w:spacing w:val="-1"/>
        </w:rPr>
        <w:t xml:space="preserve"> </w:t>
      </w:r>
      <w:r>
        <w:t>Договором.</w:t>
      </w:r>
    </w:p>
    <w:p w14:paraId="1017060A" w14:textId="77777777" w:rsidR="00A65AFF" w:rsidRDefault="00783CEC">
      <w:pPr>
        <w:pStyle w:val="a4"/>
        <w:numPr>
          <w:ilvl w:val="2"/>
          <w:numId w:val="5"/>
        </w:numPr>
        <w:tabs>
          <w:tab w:val="left" w:pos="1339"/>
        </w:tabs>
        <w:ind w:left="207" w:firstLine="566"/>
      </w:pPr>
      <w:r>
        <w:t>Вимагати від ПОЗИЧАЛЬНИКА надання додаткового забезпечення в разі погіршення або загрози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поручителя/гаранта,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зменшення</w:t>
      </w:r>
      <w:r>
        <w:rPr>
          <w:spacing w:val="-2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застави/іпотеки, передбаченої</w:t>
      </w:r>
      <w:r>
        <w:rPr>
          <w:spacing w:val="-2"/>
        </w:rPr>
        <w:t xml:space="preserve"> </w:t>
      </w:r>
      <w:r>
        <w:t>даним</w:t>
      </w:r>
      <w:r>
        <w:rPr>
          <w:spacing w:val="-1"/>
        </w:rPr>
        <w:t xml:space="preserve"> </w:t>
      </w:r>
      <w:r>
        <w:t>Договором.</w:t>
      </w:r>
    </w:p>
    <w:p w14:paraId="5E4F684D" w14:textId="77777777" w:rsidR="00A65AFF" w:rsidRDefault="00783CEC">
      <w:pPr>
        <w:pStyle w:val="a4"/>
        <w:numPr>
          <w:ilvl w:val="2"/>
          <w:numId w:val="5"/>
        </w:numPr>
        <w:tabs>
          <w:tab w:val="left" w:pos="1479"/>
        </w:tabs>
        <w:ind w:left="207" w:right="102" w:firstLine="566"/>
      </w:pPr>
      <w:r>
        <w:t>Вимагати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ПОЗИЧАЛЬНИКА/ПОРУЧИТЕЛІВ/МАЙНОВИХ</w:t>
      </w:r>
      <w:r>
        <w:rPr>
          <w:spacing w:val="1"/>
        </w:rPr>
        <w:t xml:space="preserve"> </w:t>
      </w:r>
      <w:r>
        <w:t>ПОРУЧИТЕЛІВ/ГАРАНТІВ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процентів,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кредитом,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55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 разі:</w:t>
      </w:r>
    </w:p>
    <w:p w14:paraId="678122E4" w14:textId="1662F25D" w:rsidR="00A65AFF" w:rsidRDefault="00783CEC" w:rsidP="00CB1F1E">
      <w:pPr>
        <w:pStyle w:val="a3"/>
        <w:ind w:right="101"/>
      </w:pPr>
      <w:r>
        <w:t>- затримання ПОЗИЧАЛЬНИКОМ сплати частини кредиту та/або процентів щонайменше на 1 (один)</w:t>
      </w:r>
      <w:r>
        <w:rPr>
          <w:spacing w:val="1"/>
        </w:rPr>
        <w:t xml:space="preserve"> </w:t>
      </w:r>
      <w:r>
        <w:t>календарний місяць, а за кредитом, забезпеченим іпотекою, та за кредитом на придбання житла - щонайменше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-1"/>
        </w:rPr>
        <w:t xml:space="preserve"> </w:t>
      </w:r>
      <w:r>
        <w:t>3 (три)</w:t>
      </w:r>
      <w:r>
        <w:rPr>
          <w:spacing w:val="1"/>
        </w:rPr>
        <w:t xml:space="preserve"> </w:t>
      </w:r>
      <w:r>
        <w:t>календарні місяці;-</w:t>
      </w:r>
      <w:r>
        <w:rPr>
          <w:spacing w:val="-3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невиконання</w:t>
      </w:r>
      <w:r>
        <w:rPr>
          <w:spacing w:val="-2"/>
        </w:rPr>
        <w:t xml:space="preserve"> </w:t>
      </w:r>
      <w:r>
        <w:t>зобов'язань,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5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Договором;</w:t>
      </w:r>
    </w:p>
    <w:p w14:paraId="60248029" w14:textId="77777777" w:rsidR="00A65AFF" w:rsidRDefault="00783CEC">
      <w:pPr>
        <w:pStyle w:val="a3"/>
        <w:spacing w:before="2" w:line="252" w:lineRule="exact"/>
        <w:ind w:left="774" w:firstLine="0"/>
      </w:pPr>
      <w:r>
        <w:t>-</w:t>
      </w:r>
      <w:r>
        <w:rPr>
          <w:spacing w:val="-3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обставин,</w:t>
      </w:r>
      <w:r>
        <w:rPr>
          <w:spacing w:val="-1"/>
        </w:rPr>
        <w:t xml:space="preserve"> </w:t>
      </w:r>
      <w:r>
        <w:t>які ставлять</w:t>
      </w:r>
      <w:r>
        <w:rPr>
          <w:spacing w:val="-1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сумнів</w:t>
      </w:r>
      <w:r>
        <w:rPr>
          <w:spacing w:val="-5"/>
        </w:rPr>
        <w:t xml:space="preserve"> </w:t>
      </w:r>
      <w:r>
        <w:t>погашення</w:t>
      </w:r>
      <w:r>
        <w:rPr>
          <w:spacing w:val="-3"/>
        </w:rPr>
        <w:t xml:space="preserve"> </w:t>
      </w:r>
      <w:r>
        <w:t>кредиту;</w:t>
      </w:r>
    </w:p>
    <w:p w14:paraId="73557DFB" w14:textId="77777777" w:rsidR="00A65AFF" w:rsidRDefault="00783CEC">
      <w:pPr>
        <w:pStyle w:val="a3"/>
        <w:ind w:right="100"/>
      </w:pPr>
      <w:r>
        <w:t>-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 а також у разі втрати забезпечення виконання зобов'язань за Договором або погіршення його умов</w:t>
      </w:r>
      <w:r>
        <w:rPr>
          <w:spacing w:val="1"/>
        </w:rPr>
        <w:t xml:space="preserve"> </w:t>
      </w:r>
      <w:r>
        <w:t>(стану</w:t>
      </w:r>
      <w:r>
        <w:rPr>
          <w:spacing w:val="-1"/>
        </w:rPr>
        <w:t xml:space="preserve"> </w:t>
      </w:r>
      <w:r>
        <w:t>забезпечення, умов</w:t>
      </w:r>
      <w:r>
        <w:rPr>
          <w:spacing w:val="-1"/>
        </w:rPr>
        <w:t xml:space="preserve"> </w:t>
      </w:r>
      <w:r>
        <w:t>його зберігання);</w:t>
      </w:r>
    </w:p>
    <w:p w14:paraId="31CF0543" w14:textId="77777777" w:rsidR="00A65AFF" w:rsidRDefault="00783CEC">
      <w:pPr>
        <w:pStyle w:val="a3"/>
        <w:ind w:right="102"/>
      </w:pPr>
      <w:r>
        <w:t>- та/або у випадку розірвання ПОЗИЧАЛЬНИКОМ договору про надання супровідних послуг, який є</w:t>
      </w:r>
      <w:r>
        <w:rPr>
          <w:spacing w:val="1"/>
        </w:rPr>
        <w:t xml:space="preserve"> </w:t>
      </w:r>
      <w:r>
        <w:t xml:space="preserve">обов'язковим для укладення цього Договору, та </w:t>
      </w:r>
      <w:proofErr w:type="spellStart"/>
      <w:r>
        <w:t>неукладення</w:t>
      </w:r>
      <w:proofErr w:type="spellEnd"/>
      <w:r>
        <w:t xml:space="preserve"> протягом 15 (п’ятнадцяти) календарних днів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договору про</w:t>
      </w:r>
      <w:r>
        <w:rPr>
          <w:spacing w:val="-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самих послуг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особою,</w:t>
      </w:r>
      <w:r>
        <w:rPr>
          <w:spacing w:val="-1"/>
        </w:rPr>
        <w:t xml:space="preserve"> </w:t>
      </w:r>
      <w:r>
        <w:t>що відповідає вимогам</w:t>
      </w:r>
      <w:r>
        <w:rPr>
          <w:spacing w:val="-1"/>
        </w:rPr>
        <w:t xml:space="preserve"> </w:t>
      </w:r>
      <w:r>
        <w:t>БАНКУ.</w:t>
      </w:r>
    </w:p>
    <w:p w14:paraId="6E09B793" w14:textId="77777777" w:rsidR="00A65AFF" w:rsidRDefault="00783CEC">
      <w:pPr>
        <w:pStyle w:val="a4"/>
        <w:numPr>
          <w:ilvl w:val="2"/>
          <w:numId w:val="5"/>
        </w:numPr>
        <w:tabs>
          <w:tab w:val="left" w:pos="1356"/>
        </w:tabs>
        <w:spacing w:before="1"/>
        <w:ind w:left="207" w:firstLine="566"/>
      </w:pPr>
      <w:r>
        <w:t>Вимагати</w:t>
      </w:r>
      <w:r>
        <w:rPr>
          <w:spacing w:val="22"/>
        </w:rPr>
        <w:t xml:space="preserve"> </w:t>
      </w:r>
      <w:r>
        <w:t>дострокового</w:t>
      </w:r>
      <w:r>
        <w:rPr>
          <w:spacing w:val="28"/>
        </w:rPr>
        <w:t xml:space="preserve"> </w:t>
      </w:r>
      <w:r>
        <w:t>повного</w:t>
      </w:r>
      <w:r>
        <w:rPr>
          <w:spacing w:val="27"/>
        </w:rPr>
        <w:t xml:space="preserve"> </w:t>
      </w:r>
      <w:r>
        <w:t>повернення/стягнення</w:t>
      </w:r>
      <w:r>
        <w:rPr>
          <w:spacing w:val="26"/>
        </w:rPr>
        <w:t xml:space="preserve"> </w:t>
      </w:r>
      <w:r>
        <w:t>грошових</w:t>
      </w:r>
      <w:r>
        <w:rPr>
          <w:spacing w:val="26"/>
        </w:rPr>
        <w:t xml:space="preserve"> </w:t>
      </w:r>
      <w:r>
        <w:t>коштів</w:t>
      </w:r>
      <w:r>
        <w:rPr>
          <w:spacing w:val="24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звернення</w:t>
      </w:r>
      <w:r>
        <w:rPr>
          <w:spacing w:val="26"/>
        </w:rPr>
        <w:t xml:space="preserve"> </w:t>
      </w:r>
      <w:r>
        <w:t>стягнення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ПОЗИЧАЛЬНИКОМ сплати частини кредиту та/або процентів щонайменше на 1 (один) календарний місяць, а</w:t>
      </w:r>
      <w:r>
        <w:rPr>
          <w:spacing w:val="1"/>
        </w:rPr>
        <w:t xml:space="preserve"> </w:t>
      </w:r>
      <w:r>
        <w:t>за кредитом, забезпеченим іпотекою, та за кредитом на придбання житла - щонайменше на 3 (три) календарні</w:t>
      </w:r>
      <w:r>
        <w:rPr>
          <w:spacing w:val="1"/>
        </w:rPr>
        <w:t xml:space="preserve"> </w:t>
      </w:r>
      <w:r>
        <w:t>місяці, якщо з дати отримання письмової вимоги (повідомлення) БАНКУ про дострокове погашення кредиту</w:t>
      </w:r>
      <w:r>
        <w:rPr>
          <w:spacing w:val="1"/>
        </w:rPr>
        <w:t xml:space="preserve"> </w:t>
      </w:r>
      <w:r>
        <w:t>ПОЗИЧАЛЬНИК та/або ПОРУЧИТЕЛЬ (фінансовий та/або майновий) протягом 30 (тридцяти) календарних</w:t>
      </w:r>
      <w:r>
        <w:rPr>
          <w:spacing w:val="1"/>
        </w:rPr>
        <w:t xml:space="preserve"> </w:t>
      </w:r>
      <w:r>
        <w:t>днів не погасить кредит, проценти, комісії</w:t>
      </w:r>
      <w:r>
        <w:rPr>
          <w:spacing w:val="55"/>
        </w:rPr>
        <w:t xml:space="preserve"> </w:t>
      </w:r>
      <w:r>
        <w:t>та інші платежі за кредитом (за кредитом, забезпеченим іпотекою,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житла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(шістдесяти) календарних</w:t>
      </w:r>
      <w:r>
        <w:rPr>
          <w:spacing w:val="-1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повідомлення).</w:t>
      </w:r>
    </w:p>
    <w:p w14:paraId="05D47340" w14:textId="6BE794AE" w:rsidR="00A65AFF" w:rsidRDefault="00783CEC">
      <w:pPr>
        <w:pStyle w:val="a4"/>
        <w:numPr>
          <w:ilvl w:val="2"/>
          <w:numId w:val="5"/>
        </w:numPr>
        <w:tabs>
          <w:tab w:val="left" w:pos="1368"/>
        </w:tabs>
        <w:ind w:left="207" w:firstLine="566"/>
      </w:pPr>
      <w:r>
        <w:t xml:space="preserve">Здійснити </w:t>
      </w:r>
      <w:r w:rsidR="00BC7C12">
        <w:t xml:space="preserve">ініціювання платіжної операції по </w:t>
      </w:r>
      <w:r>
        <w:t xml:space="preserve"> списанн</w:t>
      </w:r>
      <w:r w:rsidR="00BC7C12">
        <w:t>ю</w:t>
      </w:r>
      <w:r>
        <w:t xml:space="preserve"> (розділ 6 цього Договору), примусове (стягнення) відповідно до</w:t>
      </w:r>
      <w:r>
        <w:rPr>
          <w:spacing w:val="1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порушенні ПОЗИЧАЛЬНИКОМ</w:t>
      </w:r>
      <w:r>
        <w:rPr>
          <w:spacing w:val="-2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платежів,</w:t>
      </w:r>
      <w:r>
        <w:rPr>
          <w:spacing w:val="-4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даним</w:t>
      </w:r>
      <w:r>
        <w:rPr>
          <w:spacing w:val="-2"/>
        </w:rPr>
        <w:t xml:space="preserve"> </w:t>
      </w:r>
      <w:r>
        <w:t>Договором.</w:t>
      </w:r>
    </w:p>
    <w:p w14:paraId="425600A4" w14:textId="77777777" w:rsidR="00A65AFF" w:rsidRDefault="00783CEC">
      <w:pPr>
        <w:pStyle w:val="a4"/>
        <w:numPr>
          <w:ilvl w:val="2"/>
          <w:numId w:val="5"/>
        </w:numPr>
        <w:tabs>
          <w:tab w:val="left" w:pos="1416"/>
        </w:tabs>
        <w:ind w:left="207" w:right="102" w:firstLine="566"/>
      </w:pPr>
      <w:r>
        <w:t>Змінити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змінювана</w:t>
      </w:r>
      <w:r>
        <w:rPr>
          <w:spacing w:val="1"/>
        </w:rPr>
        <w:t xml:space="preserve"> </w:t>
      </w:r>
      <w:r>
        <w:t>процентна</w:t>
      </w:r>
      <w:r>
        <w:rPr>
          <w:spacing w:val="-1"/>
        </w:rPr>
        <w:t xml:space="preserve"> </w:t>
      </w:r>
      <w:r>
        <w:t>ставка, у разі:</w:t>
      </w:r>
    </w:p>
    <w:p w14:paraId="78637BBA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зобов`язань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укладались);</w:t>
      </w:r>
    </w:p>
    <w:p w14:paraId="1B8E7AD8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поточного моніторингу, що проводиться БАНКОМ відповідно до внутрішніх нормативних документів, на</w:t>
      </w:r>
      <w:r>
        <w:rPr>
          <w:spacing w:val="1"/>
        </w:rPr>
        <w:t xml:space="preserve"> </w:t>
      </w:r>
      <w:r>
        <w:t>підставі наданих документів, а також даних щодо недотримання ПОЗИЧАЛЬНИКОМ умов даного Договору</w:t>
      </w:r>
      <w:r>
        <w:rPr>
          <w:spacing w:val="1"/>
        </w:rPr>
        <w:t xml:space="preserve"> </w:t>
      </w:r>
      <w:r>
        <w:t>(зокрема, несвоєчасного погашення заборгованості та/або невиконання інших зобов’язань 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Договором);</w:t>
      </w:r>
    </w:p>
    <w:p w14:paraId="440B7614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proofErr w:type="spellStart"/>
      <w:r>
        <w:t>змiни</w:t>
      </w:r>
      <w:proofErr w:type="spellEnd"/>
      <w:r>
        <w:rPr>
          <w:spacing w:val="1"/>
        </w:rPr>
        <w:t xml:space="preserve"> </w:t>
      </w:r>
      <w:proofErr w:type="spellStart"/>
      <w:r>
        <w:t>облiкової</w:t>
      </w:r>
      <w:proofErr w:type="spellEnd"/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proofErr w:type="spellStart"/>
      <w:r>
        <w:t>Нацiонального</w:t>
      </w:r>
      <w:proofErr w:type="spellEnd"/>
      <w:r>
        <w:rPr>
          <w:spacing w:val="1"/>
        </w:rPr>
        <w:t xml:space="preserve"> </w:t>
      </w:r>
      <w:r>
        <w:t>банку України та</w:t>
      </w:r>
      <w:r>
        <w:rPr>
          <w:spacing w:val="1"/>
        </w:rPr>
        <w:t xml:space="preserve"> </w:t>
      </w:r>
      <w:r>
        <w:t>економічних умов на</w:t>
      </w:r>
      <w:r>
        <w:rPr>
          <w:spacing w:val="1"/>
        </w:rPr>
        <w:t xml:space="preserve"> </w:t>
      </w:r>
      <w:r>
        <w:t>ринку фінансових</w:t>
      </w:r>
      <w:r>
        <w:rPr>
          <w:spacing w:val="1"/>
        </w:rPr>
        <w:t xml:space="preserve"> </w:t>
      </w:r>
      <w:r>
        <w:t xml:space="preserve">ресурсів, </w:t>
      </w:r>
      <w:proofErr w:type="spellStart"/>
      <w:r>
        <w:t>змiни</w:t>
      </w:r>
      <w:proofErr w:type="spellEnd"/>
      <w:r>
        <w:t xml:space="preserve"> кредитної </w:t>
      </w:r>
      <w:proofErr w:type="spellStart"/>
      <w:r>
        <w:t>полiтики</w:t>
      </w:r>
      <w:proofErr w:type="spellEnd"/>
      <w:r>
        <w:t xml:space="preserve"> </w:t>
      </w:r>
      <w:proofErr w:type="spellStart"/>
      <w:r>
        <w:t>згiдно</w:t>
      </w:r>
      <w:proofErr w:type="spellEnd"/>
      <w:r>
        <w:t xml:space="preserve"> з </w:t>
      </w:r>
      <w:proofErr w:type="spellStart"/>
      <w:r>
        <w:t>рiшеннями</w:t>
      </w:r>
      <w:proofErr w:type="spellEnd"/>
      <w:r>
        <w:t xml:space="preserve"> Верховної Ради України, </w:t>
      </w:r>
      <w:proofErr w:type="spellStart"/>
      <w:r>
        <w:t>Нацiонального</w:t>
      </w:r>
      <w:proofErr w:type="spellEnd"/>
      <w:r>
        <w:t xml:space="preserve"> банку України</w:t>
      </w:r>
      <w:r>
        <w:rPr>
          <w:spacing w:val="1"/>
        </w:rPr>
        <w:t xml:space="preserve"> </w:t>
      </w:r>
      <w:r>
        <w:t>та,</w:t>
      </w:r>
      <w:r>
        <w:rPr>
          <w:spacing w:val="-1"/>
        </w:rPr>
        <w:t xml:space="preserve"> </w:t>
      </w:r>
      <w:r>
        <w:t>як наслідок,</w:t>
      </w:r>
      <w:r>
        <w:rPr>
          <w:spacing w:val="52"/>
        </w:rPr>
        <w:t xml:space="preserve"> </w:t>
      </w:r>
      <w:r>
        <w:t>БАНКУ;</w:t>
      </w:r>
    </w:p>
    <w:p w14:paraId="06BDAD4B" w14:textId="77777777" w:rsidR="00A65AFF" w:rsidRDefault="00783CEC">
      <w:pPr>
        <w:pStyle w:val="a3"/>
        <w:ind w:right="105" w:firstLine="708"/>
      </w:pPr>
      <w:r>
        <w:t>- у випадку, якщо після публікації Індексу UIRD 12M відбулося його корегування із незалежних від</w:t>
      </w:r>
      <w:r>
        <w:rPr>
          <w:spacing w:val="1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наступним перерахунком</w:t>
      </w:r>
      <w:r>
        <w:rPr>
          <w:spacing w:val="-2"/>
        </w:rPr>
        <w:t xml:space="preserve"> </w:t>
      </w:r>
      <w:r>
        <w:t>встановленої на його</w:t>
      </w:r>
      <w:r>
        <w:rPr>
          <w:spacing w:val="-1"/>
        </w:rPr>
        <w:t xml:space="preserve"> </w:t>
      </w:r>
      <w:r>
        <w:t>підставі процентної ставки.</w:t>
      </w:r>
    </w:p>
    <w:p w14:paraId="35ADC96C" w14:textId="77777777" w:rsidR="00A65AFF" w:rsidRDefault="00783CEC">
      <w:pPr>
        <w:pStyle w:val="a4"/>
        <w:numPr>
          <w:ilvl w:val="3"/>
          <w:numId w:val="5"/>
        </w:numPr>
        <w:tabs>
          <w:tab w:val="left" w:pos="1493"/>
        </w:tabs>
        <w:spacing w:line="252" w:lineRule="exact"/>
        <w:ind w:right="0"/>
      </w:pPr>
      <w:r>
        <w:t>Про</w:t>
      </w:r>
      <w:r>
        <w:rPr>
          <w:spacing w:val="-2"/>
        </w:rPr>
        <w:t xml:space="preserve"> </w:t>
      </w:r>
      <w:r>
        <w:t>зміну</w:t>
      </w:r>
      <w:r>
        <w:rPr>
          <w:spacing w:val="-3"/>
        </w:rPr>
        <w:t xml:space="preserve"> </w:t>
      </w:r>
      <w:r>
        <w:t>розміру</w:t>
      </w:r>
      <w:r>
        <w:rPr>
          <w:spacing w:val="-5"/>
        </w:rPr>
        <w:t xml:space="preserve"> </w:t>
      </w:r>
      <w:r>
        <w:t>процентної</w:t>
      </w:r>
      <w:r>
        <w:rPr>
          <w:spacing w:val="-4"/>
        </w:rPr>
        <w:t xml:space="preserve"> </w:t>
      </w:r>
      <w:r>
        <w:t>ставки</w:t>
      </w:r>
      <w:r>
        <w:rPr>
          <w:spacing w:val="-3"/>
        </w:rPr>
        <w:t xml:space="preserve"> </w:t>
      </w:r>
      <w:r>
        <w:t>(збільшення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зменшення)</w:t>
      </w:r>
      <w:r>
        <w:rPr>
          <w:spacing w:val="-4"/>
        </w:rPr>
        <w:t xml:space="preserve"> </w:t>
      </w:r>
      <w:r>
        <w:t>БАНК:</w:t>
      </w:r>
    </w:p>
    <w:p w14:paraId="67151065" w14:textId="77777777" w:rsidR="00A65AFF" w:rsidRDefault="00783CEC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ПОЗИЧАЛЬНИКА/ПОРУЧИТЕЛЯ/МАЙНОВОГО</w:t>
      </w:r>
      <w:r>
        <w:rPr>
          <w:spacing w:val="1"/>
        </w:rPr>
        <w:t xml:space="preserve"> </w:t>
      </w:r>
      <w:r>
        <w:t>ПОРУЧИТЕЛЯ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ставки, не пізніш як за 15 (п’ятнадцять) календарних днів до дати, з якої застосовуватиметься нова ставка, 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застосовуватиметься нова ставка, нового розміру платежу та необхідності укласти Додаткову угоду у зв’язку з</w:t>
      </w:r>
      <w:r>
        <w:rPr>
          <w:spacing w:val="1"/>
        </w:rPr>
        <w:t xml:space="preserve"> </w:t>
      </w:r>
      <w:r>
        <w:t>цим шляхом направлення поштою на адресу ПОЗИЧАЛЬНИКА відповідного рекомендованого листа та/або</w:t>
      </w:r>
      <w:r>
        <w:rPr>
          <w:spacing w:val="1"/>
        </w:rPr>
        <w:t xml:space="preserve"> </w:t>
      </w:r>
      <w:r>
        <w:t>особисто</w:t>
      </w:r>
      <w:r>
        <w:rPr>
          <w:spacing w:val="-4"/>
        </w:rPr>
        <w:t xml:space="preserve"> </w:t>
      </w:r>
      <w:r>
        <w:t>(під підпис)</w:t>
      </w:r>
      <w:r>
        <w:rPr>
          <w:spacing w:val="1"/>
        </w:rPr>
        <w:t xml:space="preserve"> </w:t>
      </w:r>
      <w:r>
        <w:t>вручення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ПОЗИЧАЛЬНИКУ;</w:t>
      </w:r>
    </w:p>
    <w:p w14:paraId="2E22DC91" w14:textId="77777777" w:rsidR="00A65AFF" w:rsidRDefault="00783CEC">
      <w:pPr>
        <w:pStyle w:val="a3"/>
        <w:spacing w:before="1"/>
        <w:ind w:right="101"/>
      </w:pPr>
      <w:r>
        <w:t>-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змінилась,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періодичності платежів – інформацію про їх нову кількість та періодичність; якщо визначити розмір майбутніх</w:t>
      </w:r>
      <w:r>
        <w:rPr>
          <w:spacing w:val="-52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t>ПОЗИЧАЛЬНИКА,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залишилася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на дату вступу в</w:t>
      </w:r>
      <w:r>
        <w:rPr>
          <w:spacing w:val="-2"/>
        </w:rPr>
        <w:t xml:space="preserve"> </w:t>
      </w:r>
      <w:r>
        <w:t>дію відповідної</w:t>
      </w:r>
      <w:r>
        <w:rPr>
          <w:spacing w:val="1"/>
        </w:rPr>
        <w:t xml:space="preserve"> </w:t>
      </w:r>
      <w:r>
        <w:t>зміни;</w:t>
      </w:r>
    </w:p>
    <w:p w14:paraId="307C1042" w14:textId="7539D666" w:rsidR="00A65AFF" w:rsidRDefault="00783CEC" w:rsidP="00EB4FE9">
      <w:pPr>
        <w:pStyle w:val="a3"/>
        <w:ind w:right="101"/>
      </w:pPr>
      <w:r>
        <w:t>-</w:t>
      </w:r>
      <w:r>
        <w:rPr>
          <w:spacing w:val="1"/>
        </w:rPr>
        <w:t xml:space="preserve"> </w:t>
      </w:r>
      <w:r>
        <w:t>розраховує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процентною</w:t>
      </w:r>
      <w:r>
        <w:rPr>
          <w:spacing w:val="1"/>
        </w:rPr>
        <w:t xml:space="preserve"> </w:t>
      </w:r>
      <w:r>
        <w:t>ставкою,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діяла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підвищення,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виконання</w:t>
      </w:r>
      <w:r>
        <w:rPr>
          <w:spacing w:val="26"/>
        </w:rPr>
        <w:t xml:space="preserve"> </w:t>
      </w:r>
      <w:r>
        <w:t>вимог</w:t>
      </w:r>
      <w:r>
        <w:rPr>
          <w:spacing w:val="27"/>
        </w:rPr>
        <w:t xml:space="preserve"> </w:t>
      </w:r>
      <w:r>
        <w:t>щодо</w:t>
      </w:r>
      <w:r>
        <w:rPr>
          <w:spacing w:val="27"/>
        </w:rPr>
        <w:t xml:space="preserve"> </w:t>
      </w:r>
      <w:r>
        <w:t>повідомлення</w:t>
      </w:r>
      <w:r>
        <w:rPr>
          <w:spacing w:val="25"/>
        </w:rPr>
        <w:t xml:space="preserve"> </w:t>
      </w:r>
      <w:r>
        <w:t>ПОЗИЧАЛЬНИКА</w:t>
      </w:r>
      <w:r>
        <w:rPr>
          <w:spacing w:val="2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порядку,</w:t>
      </w:r>
      <w:r>
        <w:rPr>
          <w:spacing w:val="26"/>
        </w:rPr>
        <w:t xml:space="preserve"> </w:t>
      </w:r>
      <w:r>
        <w:t>визначеному</w:t>
      </w:r>
      <w:r>
        <w:rPr>
          <w:spacing w:val="26"/>
        </w:rPr>
        <w:t xml:space="preserve"> </w:t>
      </w:r>
      <w:proofErr w:type="spellStart"/>
      <w:r>
        <w:t>абз</w:t>
      </w:r>
      <w:proofErr w:type="spellEnd"/>
      <w:r>
        <w:t>.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proofErr w:type="spellStart"/>
      <w:r>
        <w:t>п.п</w:t>
      </w:r>
      <w:proofErr w:type="spellEnd"/>
      <w:r>
        <w:t>.</w:t>
      </w:r>
      <w:r w:rsidR="00EB4FE9">
        <w:t xml:space="preserve"> </w:t>
      </w:r>
      <w:r>
        <w:t>4.3.7.1.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Договору;</w:t>
      </w:r>
    </w:p>
    <w:p w14:paraId="228885A7" w14:textId="77777777" w:rsidR="00A65AFF" w:rsidRDefault="00783CEC">
      <w:pPr>
        <w:pStyle w:val="a4"/>
        <w:numPr>
          <w:ilvl w:val="0"/>
          <w:numId w:val="11"/>
        </w:numPr>
        <w:tabs>
          <w:tab w:val="left" w:pos="917"/>
        </w:tabs>
        <w:ind w:left="207" w:right="100" w:firstLine="566"/>
      </w:pPr>
      <w:r>
        <w:t>здійснює зарахування надміру сплачених ПОЗИЧАЛЬНИКОМ коштів до суми основного боргу, якщо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зайві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ставки.</w:t>
      </w:r>
    </w:p>
    <w:p w14:paraId="6A7C0AB1" w14:textId="77777777" w:rsidR="00A65AFF" w:rsidRDefault="00783CEC">
      <w:pPr>
        <w:pStyle w:val="a4"/>
        <w:numPr>
          <w:ilvl w:val="3"/>
          <w:numId w:val="5"/>
        </w:numPr>
        <w:tabs>
          <w:tab w:val="left" w:pos="1524"/>
        </w:tabs>
        <w:spacing w:before="1"/>
        <w:ind w:left="207" w:firstLine="566"/>
      </w:pPr>
      <w:r>
        <w:t>У разі незгоди із новим розміром процентної ставки та/або відмови від укладання Додаткової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(тридцяти)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одержання повідомлення про зміну процентної ставки, достроково повернути БАНКУ кредит, сплатити йому в</w:t>
      </w:r>
      <w:r>
        <w:rPr>
          <w:spacing w:val="-52"/>
        </w:rPr>
        <w:t xml:space="preserve"> </w:t>
      </w:r>
      <w:r>
        <w:t>повному</w:t>
      </w:r>
      <w:r>
        <w:rPr>
          <w:spacing w:val="-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проценти,</w:t>
      </w:r>
      <w:r>
        <w:rPr>
          <w:spacing w:val="-4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 здійснити інші</w:t>
      </w:r>
      <w:r>
        <w:rPr>
          <w:spacing w:val="-3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 Договором.</w:t>
      </w:r>
    </w:p>
    <w:p w14:paraId="33B31CE4" w14:textId="77777777" w:rsidR="00A65AFF" w:rsidRDefault="00783CEC">
      <w:pPr>
        <w:pStyle w:val="a4"/>
        <w:numPr>
          <w:ilvl w:val="2"/>
          <w:numId w:val="5"/>
        </w:numPr>
        <w:tabs>
          <w:tab w:val="left" w:pos="1495"/>
        </w:tabs>
        <w:ind w:left="207" w:firstLine="566"/>
      </w:pPr>
      <w:r>
        <w:t>Перерозподілити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зобов’язань</w:t>
      </w:r>
      <w:r>
        <w:rPr>
          <w:spacing w:val="-52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переказу/перерахування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черговості,</w:t>
      </w:r>
      <w:r>
        <w:rPr>
          <w:spacing w:val="1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у п.3.12. цього</w:t>
      </w:r>
      <w:r>
        <w:rPr>
          <w:spacing w:val="-3"/>
        </w:rPr>
        <w:t xml:space="preserve"> </w:t>
      </w:r>
      <w:r>
        <w:t>Договору.</w:t>
      </w:r>
    </w:p>
    <w:p w14:paraId="79682294" w14:textId="77777777" w:rsidR="00A65AFF" w:rsidRDefault="00783CEC">
      <w:pPr>
        <w:pStyle w:val="a4"/>
        <w:numPr>
          <w:ilvl w:val="2"/>
          <w:numId w:val="5"/>
        </w:numPr>
        <w:tabs>
          <w:tab w:val="left" w:pos="1327"/>
        </w:tabs>
        <w:spacing w:line="252" w:lineRule="exact"/>
        <w:ind w:left="1326" w:right="0" w:hanging="553"/>
      </w:pPr>
      <w:r>
        <w:t>Залучати</w:t>
      </w:r>
      <w:r>
        <w:rPr>
          <w:spacing w:val="-2"/>
        </w:rPr>
        <w:t xml:space="preserve"> </w:t>
      </w:r>
      <w:r>
        <w:t>колекторську</w:t>
      </w:r>
      <w:r>
        <w:rPr>
          <w:spacing w:val="-1"/>
        </w:rPr>
        <w:t xml:space="preserve"> </w:t>
      </w:r>
      <w:r>
        <w:t>компанію,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включена</w:t>
      </w:r>
      <w:r>
        <w:rPr>
          <w:spacing w:val="-2"/>
        </w:rPr>
        <w:t xml:space="preserve"> </w:t>
      </w:r>
      <w:r>
        <w:t>до Реєстру</w:t>
      </w:r>
      <w:r>
        <w:rPr>
          <w:spacing w:val="-1"/>
        </w:rPr>
        <w:t xml:space="preserve"> </w:t>
      </w:r>
      <w:r>
        <w:t>колекторських</w:t>
      </w:r>
      <w:r>
        <w:rPr>
          <w:spacing w:val="-1"/>
        </w:rPr>
        <w:t xml:space="preserve"> </w:t>
      </w:r>
      <w:r>
        <w:t>компаній</w:t>
      </w:r>
      <w:r>
        <w:rPr>
          <w:spacing w:val="-2"/>
        </w:rPr>
        <w:t xml:space="preserve"> </w:t>
      </w:r>
      <w:r>
        <w:t>Національного</w:t>
      </w:r>
    </w:p>
    <w:p w14:paraId="3F703ED7" w14:textId="77777777" w:rsidR="00A65AFF" w:rsidRDefault="00783CEC">
      <w:pPr>
        <w:pStyle w:val="a3"/>
        <w:spacing w:before="63"/>
        <w:ind w:firstLine="0"/>
      </w:pPr>
      <w:r>
        <w:lastRenderedPageBreak/>
        <w:t>банку</w:t>
      </w:r>
      <w:r>
        <w:rPr>
          <w:spacing w:val="-4"/>
        </w:rPr>
        <w:t xml:space="preserve"> </w:t>
      </w:r>
      <w:r>
        <w:t>України,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простроченої</w:t>
      </w:r>
      <w:r>
        <w:rPr>
          <w:spacing w:val="-3"/>
        </w:rPr>
        <w:t xml:space="preserve"> </w:t>
      </w:r>
      <w:r>
        <w:t>заборгованості.</w:t>
      </w:r>
    </w:p>
    <w:p w14:paraId="5027A090" w14:textId="2E3FCAAD" w:rsidR="00A65AFF" w:rsidRDefault="00783CEC">
      <w:pPr>
        <w:pStyle w:val="a4"/>
        <w:numPr>
          <w:ilvl w:val="2"/>
          <w:numId w:val="5"/>
        </w:numPr>
        <w:tabs>
          <w:tab w:val="left" w:pos="1742"/>
        </w:tabs>
        <w:spacing w:before="2"/>
        <w:ind w:left="207" w:right="100" w:firstLine="566"/>
      </w:pPr>
      <w:r>
        <w:t>Звертатися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ПОЗИЧАЛЬНИКА/його</w:t>
      </w:r>
      <w:r>
        <w:rPr>
          <w:spacing w:val="1"/>
        </w:rPr>
        <w:t xml:space="preserve"> </w:t>
      </w:r>
      <w:r>
        <w:t>близьких</w:t>
      </w:r>
      <w:r>
        <w:rPr>
          <w:spacing w:val="1"/>
        </w:rPr>
        <w:t xml:space="preserve"> </w:t>
      </w:r>
      <w:r>
        <w:t>осіб</w:t>
      </w:r>
      <w:r w:rsidR="00E87991">
        <w:rPr>
          <w:vertAlign w:val="superscript"/>
        </w:rPr>
        <w:t>2</w:t>
      </w:r>
      <w:r>
        <w:t>/представників/спадкоємців/</w:t>
      </w:r>
      <w:r>
        <w:rPr>
          <w:spacing w:val="1"/>
        </w:rPr>
        <w:t xml:space="preserve"> </w:t>
      </w:r>
      <w:r>
        <w:t>ПОРУЧИТЕЛІВ/МАЙНОВИХ ПОРУЧИТЕЛІВ/третіх осіб у порядку та на умовах, передбачених статтею 25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споживче</w:t>
      </w:r>
      <w:r>
        <w:rPr>
          <w:spacing w:val="1"/>
        </w:rPr>
        <w:t xml:space="preserve"> </w:t>
      </w:r>
      <w:r>
        <w:t>кредитування»,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ПОЗИЧАЛЬНИКОМ зобов'язань за</w:t>
      </w:r>
      <w:r>
        <w:rPr>
          <w:spacing w:val="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1B4781B7" w14:textId="77777777" w:rsidR="00A65AFF" w:rsidRDefault="00783CEC">
      <w:pPr>
        <w:pStyle w:val="a4"/>
        <w:numPr>
          <w:ilvl w:val="2"/>
          <w:numId w:val="5"/>
        </w:numPr>
        <w:tabs>
          <w:tab w:val="left" w:pos="2370"/>
          <w:tab w:val="left" w:pos="2371"/>
          <w:tab w:val="left" w:pos="4551"/>
          <w:tab w:val="left" w:pos="6511"/>
          <w:tab w:val="left" w:pos="7649"/>
          <w:tab w:val="left" w:pos="8105"/>
        </w:tabs>
        <w:ind w:left="207" w:firstLine="566"/>
      </w:pPr>
      <w:r>
        <w:t>Здійснювати</w:t>
      </w:r>
      <w:r>
        <w:tab/>
        <w:t>взаємодію</w:t>
      </w:r>
      <w:r>
        <w:tab/>
        <w:t>із</w:t>
      </w:r>
      <w:r>
        <w:tab/>
        <w:t>ПОЗИЧАЛЬНИКОМ/близькими</w:t>
      </w:r>
      <w:r>
        <w:rPr>
          <w:spacing w:val="-53"/>
        </w:rPr>
        <w:t xml:space="preserve"> </w:t>
      </w:r>
      <w:r>
        <w:t>особами/представниками/спадкоємцями/ПОРУЧИТЕЛЯМИ/МАЙНОВИМИ</w:t>
      </w:r>
      <w:r>
        <w:tab/>
      </w:r>
      <w:r>
        <w:tab/>
        <w:t>ПОРУЧИТЕЛЯМИ/третіми</w:t>
      </w:r>
      <w:r>
        <w:rPr>
          <w:spacing w:val="-53"/>
        </w:rPr>
        <w:t xml:space="preserve"> </w:t>
      </w:r>
      <w:r>
        <w:t>особами при врегулюванні простроченої заборгованості (вимог щодо етичної поведінки), у порядку на умовах,</w:t>
      </w:r>
      <w:r>
        <w:rPr>
          <w:spacing w:val="-52"/>
        </w:rPr>
        <w:t xml:space="preserve"> </w:t>
      </w:r>
      <w:r>
        <w:t>визначених ст.25 Закону України «Про споживче кредитування». Укладанням та підписанням цього Договору</w:t>
      </w:r>
      <w:r>
        <w:rPr>
          <w:spacing w:val="1"/>
        </w:rPr>
        <w:t xml:space="preserve"> </w:t>
      </w:r>
      <w:r>
        <w:t>ПОЗИЧАЛЬНИК/близькі</w:t>
      </w:r>
      <w:r>
        <w:rPr>
          <w:spacing w:val="1"/>
        </w:rPr>
        <w:t xml:space="preserve"> </w:t>
      </w:r>
      <w:r>
        <w:t>особи/спадкоємці/ПОРУЧИТЕЛІ/МАЙНОВІ</w:t>
      </w:r>
      <w:r>
        <w:rPr>
          <w:spacing w:val="1"/>
        </w:rPr>
        <w:t xml:space="preserve"> </w:t>
      </w:r>
      <w:r>
        <w:t>ПОРУЧИТЕЛІ/треті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згоду на таку взаємодію.</w:t>
      </w:r>
    </w:p>
    <w:p w14:paraId="2148154F" w14:textId="77777777" w:rsidR="00A65AFF" w:rsidRDefault="00783CEC">
      <w:pPr>
        <w:pStyle w:val="a4"/>
        <w:numPr>
          <w:ilvl w:val="2"/>
          <w:numId w:val="5"/>
        </w:numPr>
        <w:tabs>
          <w:tab w:val="left" w:pos="1495"/>
        </w:tabs>
        <w:ind w:left="207" w:firstLine="566"/>
      </w:pPr>
      <w:r>
        <w:t>Донесення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 при врегулюванні простроченої заборгованості, взаємодіяти з третіми особами, персональні дані</w:t>
      </w:r>
      <w:r>
        <w:rPr>
          <w:spacing w:val="1"/>
        </w:rPr>
        <w:t xml:space="preserve"> </w:t>
      </w:r>
      <w:r>
        <w:t>яких ПОЗИЧАЛЬНИКОМ передані БАНКУ у процесі укладення, виконання та припинення цього Договору.</w:t>
      </w:r>
      <w:r>
        <w:rPr>
          <w:spacing w:val="1"/>
        </w:rPr>
        <w:t xml:space="preserve"> </w:t>
      </w:r>
      <w:r>
        <w:t>Обов'язок щодо отримання згоди таких третіх осіб на обробку їхніх персональних даних до передачі таких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БАНКУ</w:t>
      </w:r>
      <w:r>
        <w:rPr>
          <w:spacing w:val="-1"/>
        </w:rPr>
        <w:t xml:space="preserve"> </w:t>
      </w:r>
      <w:r>
        <w:t>покладається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ПОЗИЧАЛЬНИКА.</w:t>
      </w:r>
    </w:p>
    <w:p w14:paraId="65664AA5" w14:textId="77777777" w:rsidR="00A65AFF" w:rsidRDefault="00783CEC">
      <w:pPr>
        <w:pStyle w:val="1"/>
        <w:numPr>
          <w:ilvl w:val="1"/>
          <w:numId w:val="8"/>
        </w:numPr>
        <w:tabs>
          <w:tab w:val="left" w:pos="1162"/>
        </w:tabs>
        <w:spacing w:line="252" w:lineRule="exact"/>
        <w:ind w:hanging="388"/>
        <w:jc w:val="both"/>
      </w:pPr>
      <w:r>
        <w:t>ПОЗИЧАЛЬНИК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14:paraId="204A78B4" w14:textId="77777777" w:rsidR="00A65AFF" w:rsidRDefault="00783CEC">
      <w:pPr>
        <w:pStyle w:val="a4"/>
        <w:numPr>
          <w:ilvl w:val="2"/>
          <w:numId w:val="8"/>
        </w:numPr>
        <w:tabs>
          <w:tab w:val="left" w:pos="1409"/>
        </w:tabs>
        <w:ind w:left="207" w:firstLine="566"/>
      </w:pPr>
      <w:r>
        <w:t>Достроково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(повністю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користування,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письмової</w:t>
      </w:r>
      <w:r>
        <w:rPr>
          <w:spacing w:val="1"/>
        </w:rPr>
        <w:t xml:space="preserve"> </w:t>
      </w:r>
      <w:r>
        <w:t>заяви.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t>погашення суми щомісячного платежу</w:t>
      </w:r>
      <w:r>
        <w:rPr>
          <w:spacing w:val="1"/>
        </w:rPr>
        <w:t xml:space="preserve"> </w:t>
      </w:r>
      <w:r>
        <w:t>буде відбуватися в автоматичному режимі згідно з Графіком платежів.</w:t>
      </w:r>
      <w:r>
        <w:rPr>
          <w:spacing w:val="1"/>
        </w:rPr>
        <w:t xml:space="preserve"> </w:t>
      </w:r>
      <w:r>
        <w:t>При достроковому поверненні кредиту ПОЗИЧАЛЬНИК зобов’язаний дотримуватись черги його повернення,</w:t>
      </w:r>
      <w:r>
        <w:rPr>
          <w:spacing w:val="1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п.3.11. цього</w:t>
      </w:r>
      <w:r>
        <w:rPr>
          <w:spacing w:val="-3"/>
        </w:rPr>
        <w:t xml:space="preserve"> </w:t>
      </w:r>
      <w:r>
        <w:t>Договору.</w:t>
      </w:r>
    </w:p>
    <w:p w14:paraId="64056648" w14:textId="77777777" w:rsidR="00A65AFF" w:rsidRDefault="00783CEC">
      <w:pPr>
        <w:pStyle w:val="a4"/>
        <w:numPr>
          <w:ilvl w:val="2"/>
          <w:numId w:val="8"/>
        </w:numPr>
        <w:tabs>
          <w:tab w:val="left" w:pos="1344"/>
        </w:tabs>
        <w:ind w:left="207" w:firstLine="566"/>
      </w:pPr>
      <w:r>
        <w:t>Порушувати перед БАНКОМ питання про перегляд умов кредитування (строку надання кредиту,</w:t>
      </w:r>
      <w:r>
        <w:rPr>
          <w:spacing w:val="1"/>
        </w:rPr>
        <w:t xml:space="preserve"> </w:t>
      </w:r>
      <w:r>
        <w:t>суми кредиту,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платежів тощо) у</w:t>
      </w:r>
      <w:r>
        <w:rPr>
          <w:spacing w:val="1"/>
        </w:rPr>
        <w:t xml:space="preserve"> </w:t>
      </w:r>
      <w:proofErr w:type="spellStart"/>
      <w:r>
        <w:t>разi</w:t>
      </w:r>
      <w:proofErr w:type="spellEnd"/>
      <w:r>
        <w:rPr>
          <w:spacing w:val="1"/>
        </w:rPr>
        <w:t xml:space="preserve"> </w:t>
      </w:r>
      <w:r>
        <w:t>виникнення тимчасових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5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ускладнень та обставин.</w:t>
      </w:r>
    </w:p>
    <w:p w14:paraId="3E31D0A4" w14:textId="77777777" w:rsidR="00A65AFF" w:rsidRDefault="00783CEC">
      <w:pPr>
        <w:pStyle w:val="a4"/>
        <w:numPr>
          <w:ilvl w:val="2"/>
          <w:numId w:val="8"/>
        </w:numPr>
        <w:tabs>
          <w:tab w:val="left" w:pos="1373"/>
        </w:tabs>
        <w:ind w:left="207" w:right="102" w:firstLine="566"/>
      </w:pPr>
      <w:r>
        <w:t>Здійснювати погашення заборгованості по цьому Договору як самостійно, так і за допомогою</w:t>
      </w:r>
      <w:r>
        <w:rPr>
          <w:spacing w:val="1"/>
        </w:rPr>
        <w:t xml:space="preserve"> </w:t>
      </w:r>
      <w:r>
        <w:t>третіх</w:t>
      </w:r>
      <w:r>
        <w:rPr>
          <w:spacing w:val="-1"/>
        </w:rPr>
        <w:t xml:space="preserve"> </w:t>
      </w:r>
      <w:r>
        <w:t>осіб, відповідно до</w:t>
      </w:r>
      <w:r>
        <w:rPr>
          <w:spacing w:val="-3"/>
        </w:rPr>
        <w:t xml:space="preserve"> </w:t>
      </w:r>
      <w:r>
        <w:t>вимог чинного</w:t>
      </w:r>
      <w:r>
        <w:rPr>
          <w:spacing w:val="-1"/>
        </w:rPr>
        <w:t xml:space="preserve"> </w:t>
      </w:r>
      <w:r>
        <w:t>законодавства України.</w:t>
      </w:r>
    </w:p>
    <w:p w14:paraId="181E006B" w14:textId="77777777" w:rsidR="00A65AFF" w:rsidRDefault="00783CEC">
      <w:pPr>
        <w:pStyle w:val="a4"/>
        <w:numPr>
          <w:ilvl w:val="2"/>
          <w:numId w:val="8"/>
        </w:numPr>
        <w:tabs>
          <w:tab w:val="left" w:pos="1387"/>
        </w:tabs>
        <w:ind w:left="207" w:firstLine="566"/>
      </w:pP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(чотирнадцяти)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цього</w:t>
      </w:r>
      <w:r>
        <w:rPr>
          <w:spacing w:val="56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повідомивши БАНК про свій намір у письмовій формі до закінчення цього строку; відмова від цього Договору</w:t>
      </w:r>
      <w:r>
        <w:rPr>
          <w:spacing w:val="1"/>
        </w:rPr>
        <w:t xml:space="preserve"> </w:t>
      </w:r>
      <w:r>
        <w:t>є підставою для припинення укладених ПОЗИЧАЛЬНИКОМ договорів щодо надання супровідних послуг, що</w:t>
      </w:r>
      <w:r>
        <w:rPr>
          <w:spacing w:val="1"/>
        </w:rPr>
        <w:t xml:space="preserve"> </w:t>
      </w:r>
      <w:r>
        <w:t>були визначені як обов'язкові для отримання кредиту, при цьому право на відмову від цього Договору не</w:t>
      </w:r>
      <w:r>
        <w:rPr>
          <w:spacing w:val="1"/>
        </w:rPr>
        <w:t xml:space="preserve"> </w:t>
      </w:r>
      <w:r>
        <w:t>застосовується якщо:</w:t>
      </w:r>
    </w:p>
    <w:p w14:paraId="5202BE5E" w14:textId="77777777" w:rsidR="00A65AFF" w:rsidRDefault="00783CEC">
      <w:pPr>
        <w:pStyle w:val="a4"/>
        <w:numPr>
          <w:ilvl w:val="0"/>
          <w:numId w:val="11"/>
        </w:numPr>
        <w:tabs>
          <w:tab w:val="left" w:pos="955"/>
        </w:tabs>
        <w:spacing w:before="1"/>
        <w:ind w:left="207" w:right="104" w:firstLine="566"/>
      </w:pPr>
      <w:r>
        <w:t>виконання зобов'язань за</w:t>
      </w:r>
      <w:r>
        <w:rPr>
          <w:spacing w:val="1"/>
        </w:rPr>
        <w:t xml:space="preserve"> </w:t>
      </w:r>
      <w:r>
        <w:t>цим Договором забезпечено шляхом укладення нотаріально посвідчених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r>
        <w:t>(правочинів);</w:t>
      </w:r>
    </w:p>
    <w:p w14:paraId="4E4E1083" w14:textId="77777777" w:rsidR="00A65AFF" w:rsidRDefault="00783CEC">
      <w:pPr>
        <w:pStyle w:val="a4"/>
        <w:numPr>
          <w:ilvl w:val="0"/>
          <w:numId w:val="11"/>
        </w:numPr>
        <w:tabs>
          <w:tab w:val="left" w:pos="939"/>
        </w:tabs>
        <w:spacing w:before="1"/>
        <w:ind w:left="207" w:firstLine="566"/>
      </w:pPr>
      <w:r>
        <w:t>кредит надавався на придбання робіт (послуг), виконання яких відбулося до закінчення 14-денного</w:t>
      </w:r>
      <w:r>
        <w:rPr>
          <w:spacing w:val="1"/>
        </w:rPr>
        <w:t xml:space="preserve"> </w:t>
      </w:r>
      <w:r>
        <w:t>строку</w:t>
      </w:r>
      <w:r>
        <w:rPr>
          <w:spacing w:val="-1"/>
        </w:rPr>
        <w:t xml:space="preserve"> </w:t>
      </w:r>
      <w:r>
        <w:t>відмови від</w:t>
      </w:r>
      <w:r>
        <w:rPr>
          <w:spacing w:val="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 з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його укладання.</w:t>
      </w:r>
    </w:p>
    <w:p w14:paraId="23DC4ECD" w14:textId="77777777" w:rsidR="00A65AFF" w:rsidRDefault="00783CEC">
      <w:pPr>
        <w:pStyle w:val="a4"/>
        <w:numPr>
          <w:ilvl w:val="2"/>
          <w:numId w:val="8"/>
        </w:numPr>
        <w:tabs>
          <w:tab w:val="left" w:pos="1382"/>
        </w:tabs>
        <w:ind w:left="207" w:right="100" w:firstLine="566"/>
      </w:pPr>
      <w:r>
        <w:t>Звертатись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кредитором</w:t>
      </w:r>
      <w:r>
        <w:rPr>
          <w:spacing w:val="-52"/>
        </w:rPr>
        <w:t xml:space="preserve"> </w:t>
      </w:r>
      <w:r>
        <w:t>та/або колекторською компанією законодавства у сфері споживчого кредитування, у тому числі порушення</w:t>
      </w:r>
      <w:r>
        <w:rPr>
          <w:spacing w:val="1"/>
        </w:rPr>
        <w:t xml:space="preserve"> </w:t>
      </w:r>
      <w:r>
        <w:t>вимог щодо взаємодії із ПОЗИЧАЛЬНИКОМ при врегулюванні простроченої заборгованості (вимог щодо</w:t>
      </w:r>
      <w:r>
        <w:rPr>
          <w:spacing w:val="1"/>
        </w:rPr>
        <w:t xml:space="preserve"> </w:t>
      </w:r>
      <w:r>
        <w:t>етичної</w:t>
      </w:r>
      <w:r>
        <w:rPr>
          <w:spacing w:val="1"/>
        </w:rPr>
        <w:t xml:space="preserve"> </w:t>
      </w:r>
      <w:r>
        <w:t>поведінки),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позовом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шкоди,</w:t>
      </w:r>
      <w:r>
        <w:rPr>
          <w:spacing w:val="56"/>
        </w:rPr>
        <w:t xml:space="preserve"> </w:t>
      </w:r>
      <w:r>
        <w:t>завданої</w:t>
      </w:r>
      <w:r>
        <w:rPr>
          <w:spacing w:val="1"/>
        </w:rPr>
        <w:t xml:space="preserve"> </w:t>
      </w:r>
      <w:r>
        <w:t>ПОЗИВАЧЕВІ</w:t>
      </w:r>
      <w:r>
        <w:rPr>
          <w:spacing w:val="-2"/>
        </w:rPr>
        <w:t xml:space="preserve"> </w:t>
      </w:r>
      <w:r>
        <w:t>у процесі</w:t>
      </w:r>
      <w:r>
        <w:rPr>
          <w:spacing w:val="-2"/>
        </w:rPr>
        <w:t xml:space="preserve"> </w:t>
      </w:r>
      <w:r>
        <w:t>врегулювання</w:t>
      </w:r>
      <w:r>
        <w:rPr>
          <w:spacing w:val="-1"/>
        </w:rPr>
        <w:t xml:space="preserve"> </w:t>
      </w:r>
      <w:r>
        <w:t>простроченої</w:t>
      </w:r>
      <w:r>
        <w:rPr>
          <w:spacing w:val="-1"/>
        </w:rPr>
        <w:t xml:space="preserve"> </w:t>
      </w:r>
      <w:r>
        <w:t>заборгованості.</w:t>
      </w:r>
    </w:p>
    <w:p w14:paraId="55C7E6D0" w14:textId="77777777" w:rsidR="00A65AFF" w:rsidRDefault="00A65AFF">
      <w:pPr>
        <w:pStyle w:val="a3"/>
        <w:ind w:left="0" w:firstLine="0"/>
        <w:jc w:val="left"/>
      </w:pPr>
    </w:p>
    <w:p w14:paraId="70EE9951" w14:textId="77777777" w:rsidR="00A65AFF" w:rsidRDefault="00783CEC">
      <w:pPr>
        <w:pStyle w:val="1"/>
        <w:numPr>
          <w:ilvl w:val="0"/>
          <w:numId w:val="18"/>
        </w:numPr>
        <w:tabs>
          <w:tab w:val="left" w:pos="2976"/>
        </w:tabs>
        <w:ind w:left="2975" w:hanging="361"/>
        <w:jc w:val="left"/>
      </w:pPr>
      <w:r>
        <w:t>ВІДПОВІДАЛЬНІСТЬ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6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14:paraId="0C7CBDE0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288D012F" w14:textId="77777777" w:rsidR="00A65AFF" w:rsidRDefault="00783CEC">
      <w:pPr>
        <w:pStyle w:val="a4"/>
        <w:numPr>
          <w:ilvl w:val="1"/>
          <w:numId w:val="4"/>
        </w:numPr>
        <w:tabs>
          <w:tab w:val="left" w:pos="1373"/>
        </w:tabs>
        <w:ind w:left="207" w:firstLine="720"/>
        <w:jc w:val="both"/>
      </w:pPr>
      <w:r>
        <w:t>Наданий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 його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забезпечуються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майном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звернено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5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14:paraId="44733480" w14:textId="77777777" w:rsidR="00A65AFF" w:rsidRDefault="00783CEC">
      <w:pPr>
        <w:pStyle w:val="a4"/>
        <w:numPr>
          <w:ilvl w:val="1"/>
          <w:numId w:val="4"/>
        </w:numPr>
        <w:tabs>
          <w:tab w:val="left" w:pos="1375"/>
        </w:tabs>
        <w:ind w:left="207" w:firstLine="720"/>
        <w:jc w:val="both"/>
      </w:pP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зобов'язань,</w:t>
      </w:r>
      <w:r>
        <w:rPr>
          <w:spacing w:val="-52"/>
        </w:rPr>
        <w:t xml:space="preserve"> </w:t>
      </w:r>
      <w:r>
        <w:t>передбачених цим Договором, зокрема,</w:t>
      </w:r>
      <w:r>
        <w:rPr>
          <w:spacing w:val="1"/>
        </w:rPr>
        <w:t xml:space="preserve"> </w:t>
      </w:r>
      <w:r>
        <w:t>строків повернення кредиту (всієї суми або його частини)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строків</w:t>
      </w:r>
      <w:r>
        <w:rPr>
          <w:spacing w:val="19"/>
        </w:rPr>
        <w:t xml:space="preserve"> </w:t>
      </w:r>
      <w:r>
        <w:t>сплати</w:t>
      </w:r>
      <w:r>
        <w:rPr>
          <w:spacing w:val="18"/>
        </w:rPr>
        <w:t xml:space="preserve"> </w:t>
      </w:r>
      <w:r>
        <w:t>процентів</w:t>
      </w:r>
      <w:r>
        <w:rPr>
          <w:spacing w:val="18"/>
        </w:rPr>
        <w:t xml:space="preserve"> </w:t>
      </w:r>
      <w:r>
        <w:t>та/або</w:t>
      </w:r>
      <w:r>
        <w:rPr>
          <w:spacing w:val="16"/>
        </w:rPr>
        <w:t xml:space="preserve"> </w:t>
      </w:r>
      <w:r>
        <w:t>комісій,</w:t>
      </w:r>
      <w:r>
        <w:rPr>
          <w:spacing w:val="18"/>
        </w:rPr>
        <w:t xml:space="preserve"> </w:t>
      </w:r>
      <w:r>
        <w:t>БАНК</w:t>
      </w:r>
      <w:r>
        <w:rPr>
          <w:spacing w:val="16"/>
        </w:rPr>
        <w:t xml:space="preserve"> </w:t>
      </w:r>
      <w:r>
        <w:t>має</w:t>
      </w:r>
      <w:r>
        <w:rPr>
          <w:spacing w:val="20"/>
        </w:rPr>
        <w:t xml:space="preserve"> </w:t>
      </w:r>
      <w:r>
        <w:t>право</w:t>
      </w:r>
      <w:r>
        <w:rPr>
          <w:spacing w:val="18"/>
        </w:rPr>
        <w:t xml:space="preserve"> </w:t>
      </w:r>
      <w:r>
        <w:t>вимагати</w:t>
      </w:r>
      <w:r>
        <w:rPr>
          <w:spacing w:val="18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ПОЗИЧАЛЬНИКА,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останній</w:t>
      </w:r>
    </w:p>
    <w:p w14:paraId="12B1F6D5" w14:textId="77777777" w:rsidR="00A65AFF" w:rsidRDefault="004D2257">
      <w:pPr>
        <w:pStyle w:val="a3"/>
        <w:spacing w:before="6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464BC4" wp14:editId="7AD57411">
                <wp:simplePos x="0" y="0"/>
                <wp:positionH relativeFrom="page">
                  <wp:posOffset>449580</wp:posOffset>
                </wp:positionH>
                <wp:positionV relativeFrom="paragraph">
                  <wp:posOffset>226060</wp:posOffset>
                </wp:positionV>
                <wp:extent cx="1828800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6B21" id="Rectangle 10" o:spid="_x0000_s1026" style="position:absolute;margin-left:35.4pt;margin-top:17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057052C" w14:textId="604F253D" w:rsidR="00A65AFF" w:rsidRDefault="00E87991">
      <w:pPr>
        <w:pStyle w:val="a3"/>
        <w:spacing w:before="53"/>
        <w:ind w:right="101" w:firstLine="0"/>
      </w:pPr>
      <w:r>
        <w:rPr>
          <w:position w:val="7"/>
          <w:sz w:val="13"/>
        </w:rPr>
        <w:t>2</w:t>
      </w:r>
      <w:r w:rsidR="00783CEC">
        <w:rPr>
          <w:position w:val="7"/>
          <w:sz w:val="13"/>
        </w:rPr>
        <w:t xml:space="preserve"> </w:t>
      </w:r>
      <w:r w:rsidR="00783CEC">
        <w:t>близькі особи - члени сім'ї ПОЗИЧАЛЬНИКА (особи, які спільно проживають, пов`язані спільним побутом,</w:t>
      </w:r>
      <w:r w:rsidR="00783CEC">
        <w:rPr>
          <w:spacing w:val="1"/>
        </w:rPr>
        <w:t xml:space="preserve"> </w:t>
      </w:r>
      <w:r w:rsidR="00783CEC">
        <w:t>мають</w:t>
      </w:r>
      <w:r w:rsidR="00783CEC">
        <w:rPr>
          <w:spacing w:val="1"/>
        </w:rPr>
        <w:t xml:space="preserve"> </w:t>
      </w:r>
      <w:r w:rsidR="00783CEC">
        <w:t>взаємні</w:t>
      </w:r>
      <w:r w:rsidR="00783CEC">
        <w:rPr>
          <w:spacing w:val="1"/>
        </w:rPr>
        <w:t xml:space="preserve"> </w:t>
      </w:r>
      <w:r w:rsidR="00783CEC">
        <w:t>права</w:t>
      </w:r>
      <w:r w:rsidR="00783CEC">
        <w:rPr>
          <w:spacing w:val="1"/>
        </w:rPr>
        <w:t xml:space="preserve"> </w:t>
      </w:r>
      <w:r w:rsidR="00783CEC">
        <w:t>та обов`язки),</w:t>
      </w:r>
      <w:r w:rsidR="00783CEC">
        <w:rPr>
          <w:spacing w:val="1"/>
        </w:rPr>
        <w:t xml:space="preserve"> </w:t>
      </w:r>
      <w:r w:rsidR="00783CEC">
        <w:t>а</w:t>
      </w:r>
      <w:r w:rsidR="00783CEC">
        <w:rPr>
          <w:spacing w:val="1"/>
        </w:rPr>
        <w:t xml:space="preserve"> </w:t>
      </w:r>
      <w:r w:rsidR="00783CEC">
        <w:t>також</w:t>
      </w:r>
      <w:r w:rsidR="00783CEC">
        <w:rPr>
          <w:spacing w:val="1"/>
        </w:rPr>
        <w:t xml:space="preserve"> </w:t>
      </w:r>
      <w:r w:rsidR="00783CEC">
        <w:t>чоловік,</w:t>
      </w:r>
      <w:r w:rsidR="00783CEC">
        <w:rPr>
          <w:spacing w:val="1"/>
        </w:rPr>
        <w:t xml:space="preserve"> </w:t>
      </w:r>
      <w:r w:rsidR="00783CEC">
        <w:t>дружина,</w:t>
      </w:r>
      <w:r w:rsidR="00783CEC">
        <w:rPr>
          <w:spacing w:val="1"/>
        </w:rPr>
        <w:t xml:space="preserve"> </w:t>
      </w:r>
      <w:r w:rsidR="00783CEC">
        <w:t>батько, мати,</w:t>
      </w:r>
      <w:r w:rsidR="00783CEC">
        <w:rPr>
          <w:spacing w:val="1"/>
        </w:rPr>
        <w:t xml:space="preserve"> </w:t>
      </w:r>
      <w:r w:rsidR="00783CEC">
        <w:t>вітчим,</w:t>
      </w:r>
      <w:r w:rsidR="00783CEC">
        <w:rPr>
          <w:spacing w:val="1"/>
        </w:rPr>
        <w:t xml:space="preserve"> </w:t>
      </w:r>
      <w:r w:rsidR="00783CEC">
        <w:t>мачуха,</w:t>
      </w:r>
      <w:r w:rsidR="00783CEC">
        <w:rPr>
          <w:spacing w:val="1"/>
        </w:rPr>
        <w:t xml:space="preserve"> </w:t>
      </w:r>
      <w:r w:rsidR="00783CEC">
        <w:t>син,</w:t>
      </w:r>
      <w:r w:rsidR="00783CEC">
        <w:rPr>
          <w:spacing w:val="1"/>
        </w:rPr>
        <w:t xml:space="preserve"> </w:t>
      </w:r>
      <w:r w:rsidR="00783CEC">
        <w:t>дочка,</w:t>
      </w:r>
      <w:r w:rsidR="00783CEC">
        <w:rPr>
          <w:spacing w:val="1"/>
        </w:rPr>
        <w:t xml:space="preserve"> </w:t>
      </w:r>
      <w:r w:rsidR="00783CEC">
        <w:t>пасинок, падчерка, рідний та двоюрідний брати, рідна та двоюрідна сестри, рідний брат та сестра дружини</w:t>
      </w:r>
      <w:r w:rsidR="00783CEC">
        <w:rPr>
          <w:spacing w:val="1"/>
        </w:rPr>
        <w:t xml:space="preserve"> </w:t>
      </w:r>
      <w:r w:rsidR="00783CEC">
        <w:t>(чоловіка),</w:t>
      </w:r>
      <w:r w:rsidR="00783CEC">
        <w:rPr>
          <w:spacing w:val="1"/>
        </w:rPr>
        <w:t xml:space="preserve"> </w:t>
      </w:r>
      <w:r w:rsidR="00783CEC">
        <w:t>племінник,</w:t>
      </w:r>
      <w:r w:rsidR="00783CEC">
        <w:rPr>
          <w:spacing w:val="1"/>
        </w:rPr>
        <w:t xml:space="preserve"> </w:t>
      </w:r>
      <w:r w:rsidR="00783CEC">
        <w:t>племінниця,</w:t>
      </w:r>
      <w:r w:rsidR="00783CEC">
        <w:rPr>
          <w:spacing w:val="1"/>
        </w:rPr>
        <w:t xml:space="preserve"> </w:t>
      </w:r>
      <w:r w:rsidR="00783CEC">
        <w:t>рідний</w:t>
      </w:r>
      <w:r w:rsidR="00783CEC">
        <w:rPr>
          <w:spacing w:val="1"/>
        </w:rPr>
        <w:t xml:space="preserve"> </w:t>
      </w:r>
      <w:r w:rsidR="00783CEC">
        <w:t>дядько,</w:t>
      </w:r>
      <w:r w:rsidR="00783CEC">
        <w:rPr>
          <w:spacing w:val="1"/>
        </w:rPr>
        <w:t xml:space="preserve"> </w:t>
      </w:r>
      <w:r w:rsidR="00783CEC">
        <w:t>рідна</w:t>
      </w:r>
      <w:r w:rsidR="00783CEC">
        <w:rPr>
          <w:spacing w:val="1"/>
        </w:rPr>
        <w:t xml:space="preserve"> </w:t>
      </w:r>
      <w:r w:rsidR="00783CEC">
        <w:t>тітка,</w:t>
      </w:r>
      <w:r w:rsidR="00783CEC">
        <w:rPr>
          <w:spacing w:val="1"/>
        </w:rPr>
        <w:t xml:space="preserve"> </w:t>
      </w:r>
      <w:r w:rsidR="00783CEC">
        <w:t>дід,</w:t>
      </w:r>
      <w:r w:rsidR="00783CEC">
        <w:rPr>
          <w:spacing w:val="1"/>
        </w:rPr>
        <w:t xml:space="preserve"> </w:t>
      </w:r>
      <w:r w:rsidR="00783CEC">
        <w:t>баба,</w:t>
      </w:r>
      <w:r w:rsidR="00783CEC">
        <w:rPr>
          <w:spacing w:val="1"/>
        </w:rPr>
        <w:t xml:space="preserve"> </w:t>
      </w:r>
      <w:r w:rsidR="00783CEC">
        <w:t>прадід,</w:t>
      </w:r>
      <w:r w:rsidR="00783CEC">
        <w:rPr>
          <w:spacing w:val="1"/>
        </w:rPr>
        <w:t xml:space="preserve"> </w:t>
      </w:r>
      <w:r w:rsidR="00783CEC">
        <w:t>прабаба,</w:t>
      </w:r>
      <w:r w:rsidR="00783CEC">
        <w:rPr>
          <w:spacing w:val="1"/>
        </w:rPr>
        <w:t xml:space="preserve"> </w:t>
      </w:r>
      <w:r w:rsidR="00783CEC">
        <w:t>внук,</w:t>
      </w:r>
      <w:r w:rsidR="00783CEC">
        <w:rPr>
          <w:spacing w:val="1"/>
        </w:rPr>
        <w:t xml:space="preserve"> </w:t>
      </w:r>
      <w:r w:rsidR="00783CEC">
        <w:t>внучка,</w:t>
      </w:r>
      <w:r w:rsidR="00783CEC">
        <w:rPr>
          <w:spacing w:val="1"/>
        </w:rPr>
        <w:t xml:space="preserve"> </w:t>
      </w:r>
      <w:r w:rsidR="00783CEC">
        <w:t>правнук, правнучка, зять, невістка, тесть, теща, свекор, свекруха, батько та мати дружини (чоловіка) сина</w:t>
      </w:r>
      <w:r w:rsidR="00783CEC">
        <w:rPr>
          <w:spacing w:val="1"/>
        </w:rPr>
        <w:t xml:space="preserve"> </w:t>
      </w:r>
      <w:r w:rsidR="00783CEC">
        <w:t>(дочки),</w:t>
      </w:r>
      <w:r w:rsidR="00783CEC">
        <w:rPr>
          <w:spacing w:val="1"/>
        </w:rPr>
        <w:t xml:space="preserve"> </w:t>
      </w:r>
      <w:proofErr w:type="spellStart"/>
      <w:r w:rsidR="00783CEC">
        <w:t>усиновлювач</w:t>
      </w:r>
      <w:proofErr w:type="spellEnd"/>
      <w:r w:rsidR="00783CEC">
        <w:rPr>
          <w:spacing w:val="1"/>
        </w:rPr>
        <w:t xml:space="preserve"> </w:t>
      </w:r>
      <w:r w:rsidR="00783CEC">
        <w:t>чи</w:t>
      </w:r>
      <w:r w:rsidR="00783CEC">
        <w:rPr>
          <w:spacing w:val="1"/>
        </w:rPr>
        <w:t xml:space="preserve"> </w:t>
      </w:r>
      <w:r w:rsidR="00783CEC">
        <w:t>усиновлений,</w:t>
      </w:r>
      <w:r w:rsidR="00783CEC">
        <w:rPr>
          <w:spacing w:val="1"/>
        </w:rPr>
        <w:t xml:space="preserve"> </w:t>
      </w:r>
      <w:r w:rsidR="00783CEC">
        <w:t>опікун</w:t>
      </w:r>
      <w:r w:rsidR="00783CEC">
        <w:rPr>
          <w:spacing w:val="1"/>
        </w:rPr>
        <w:t xml:space="preserve"> </w:t>
      </w:r>
      <w:r w:rsidR="00783CEC">
        <w:t>чи</w:t>
      </w:r>
      <w:r w:rsidR="00783CEC">
        <w:rPr>
          <w:spacing w:val="1"/>
        </w:rPr>
        <w:t xml:space="preserve"> </w:t>
      </w:r>
      <w:r w:rsidR="00783CEC">
        <w:t>піклувальник,</w:t>
      </w:r>
      <w:r w:rsidR="00783CEC">
        <w:rPr>
          <w:spacing w:val="1"/>
        </w:rPr>
        <w:t xml:space="preserve"> </w:t>
      </w:r>
      <w:r w:rsidR="00783CEC">
        <w:t>особа,</w:t>
      </w:r>
      <w:r w:rsidR="00783CEC">
        <w:rPr>
          <w:spacing w:val="1"/>
        </w:rPr>
        <w:t xml:space="preserve"> </w:t>
      </w:r>
      <w:r w:rsidR="00783CEC">
        <w:t>яка</w:t>
      </w:r>
      <w:r w:rsidR="00783CEC">
        <w:rPr>
          <w:spacing w:val="1"/>
        </w:rPr>
        <w:t xml:space="preserve"> </w:t>
      </w:r>
      <w:r w:rsidR="00783CEC">
        <w:t>перебуває</w:t>
      </w:r>
      <w:r w:rsidR="00783CEC">
        <w:rPr>
          <w:spacing w:val="1"/>
        </w:rPr>
        <w:t xml:space="preserve"> </w:t>
      </w:r>
      <w:r w:rsidR="00783CEC">
        <w:t>під</w:t>
      </w:r>
      <w:r w:rsidR="00783CEC">
        <w:rPr>
          <w:spacing w:val="1"/>
        </w:rPr>
        <w:t xml:space="preserve"> </w:t>
      </w:r>
      <w:r w:rsidR="00783CEC">
        <w:t>опікою</w:t>
      </w:r>
      <w:r w:rsidR="00783CEC">
        <w:rPr>
          <w:spacing w:val="1"/>
        </w:rPr>
        <w:t xml:space="preserve"> </w:t>
      </w:r>
      <w:r w:rsidR="00783CEC">
        <w:t>або</w:t>
      </w:r>
      <w:r w:rsidR="00783CEC">
        <w:rPr>
          <w:spacing w:val="1"/>
        </w:rPr>
        <w:t xml:space="preserve"> </w:t>
      </w:r>
      <w:r w:rsidR="00783CEC">
        <w:t>піклуванням</w:t>
      </w:r>
      <w:r w:rsidR="00783CEC">
        <w:rPr>
          <w:spacing w:val="-2"/>
        </w:rPr>
        <w:t xml:space="preserve"> </w:t>
      </w:r>
      <w:r w:rsidR="00783CEC">
        <w:t>ПОЗИЧАЛЬНИКА</w:t>
      </w:r>
    </w:p>
    <w:p w14:paraId="356E40E0" w14:textId="77777777" w:rsidR="00A65AFF" w:rsidRDefault="00A65AFF">
      <w:pPr>
        <w:sectPr w:rsidR="00A65AFF">
          <w:pgSz w:w="11910" w:h="16840"/>
          <w:pgMar w:top="200" w:right="600" w:bottom="1160" w:left="500" w:header="0" w:footer="969" w:gutter="0"/>
          <w:cols w:space="720"/>
        </w:sectPr>
      </w:pPr>
    </w:p>
    <w:p w14:paraId="61BBADAF" w14:textId="77777777" w:rsidR="00A65AFF" w:rsidRDefault="00783CEC">
      <w:pPr>
        <w:pStyle w:val="a3"/>
        <w:spacing w:before="63"/>
        <w:ind w:right="101" w:firstLine="0"/>
      </w:pPr>
      <w:r>
        <w:lastRenderedPageBreak/>
        <w:t>зобов’язаний за першою вимогою БАНКУ сплатити пеню в розмірі подвійної облікової ставки НБУ, але не</w:t>
      </w:r>
      <w:r>
        <w:rPr>
          <w:spacing w:val="1"/>
        </w:rPr>
        <w:t xml:space="preserve"> </w:t>
      </w:r>
      <w:r>
        <w:t xml:space="preserve">більше </w:t>
      </w:r>
      <w:r>
        <w:rPr>
          <w:b/>
        </w:rPr>
        <w:t xml:space="preserve">15% </w:t>
      </w:r>
      <w:r>
        <w:t>від суми простроченого платежу, яка нараховується за кожен день прострочення, включаючи день</w:t>
      </w:r>
      <w:r>
        <w:rPr>
          <w:spacing w:val="-52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заборгованості.</w:t>
      </w:r>
    </w:p>
    <w:p w14:paraId="78030A62" w14:textId="77777777" w:rsidR="00A65AFF" w:rsidRDefault="00783CEC">
      <w:pPr>
        <w:pStyle w:val="a4"/>
        <w:numPr>
          <w:ilvl w:val="1"/>
          <w:numId w:val="4"/>
        </w:numPr>
        <w:tabs>
          <w:tab w:val="left" w:pos="1359"/>
        </w:tabs>
        <w:spacing w:before="2"/>
        <w:ind w:left="207" w:firstLine="720"/>
        <w:jc w:val="both"/>
      </w:pPr>
      <w:r>
        <w:t>Штраф, пеня можуть бути списані Банком з Транзитного рахунку або з будь-якого поточного</w:t>
      </w:r>
      <w:r>
        <w:rPr>
          <w:spacing w:val="1"/>
        </w:rPr>
        <w:t xml:space="preserve"> </w:t>
      </w:r>
      <w:r>
        <w:t>рахунку ПОЗИЧАЛЬНИКА.</w:t>
      </w:r>
    </w:p>
    <w:p w14:paraId="27B23C73" w14:textId="77777777" w:rsidR="00A65AFF" w:rsidRDefault="00783CEC">
      <w:pPr>
        <w:pStyle w:val="a4"/>
        <w:numPr>
          <w:ilvl w:val="1"/>
          <w:numId w:val="4"/>
        </w:numPr>
        <w:tabs>
          <w:tab w:val="left" w:pos="1327"/>
        </w:tabs>
        <w:ind w:left="207" w:right="103" w:firstLine="720"/>
        <w:jc w:val="both"/>
      </w:pPr>
      <w:r>
        <w:t>За порушення ПОЗИЧАЛЬНИКОМ умови, передбаченої п.4.2.8 цього Договору, ПОЗИЧАЛЬНИК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rPr>
          <w:b/>
        </w:rPr>
        <w:t>5 000,00</w:t>
      </w:r>
      <w:r>
        <w:rPr>
          <w:b/>
          <w:spacing w:val="1"/>
        </w:rPr>
        <w:t xml:space="preserve"> </w:t>
      </w:r>
      <w:r>
        <w:rPr>
          <w:b/>
        </w:rPr>
        <w:t>грн.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право на дострокове</w:t>
      </w:r>
      <w:r>
        <w:rPr>
          <w:spacing w:val="-4"/>
        </w:rPr>
        <w:t xml:space="preserve"> </w:t>
      </w:r>
      <w:r>
        <w:t>розірвання</w:t>
      </w:r>
      <w:r>
        <w:rPr>
          <w:spacing w:val="-1"/>
        </w:rPr>
        <w:t xml:space="preserve"> </w:t>
      </w:r>
      <w:r>
        <w:t>Кредитного договору.</w:t>
      </w:r>
    </w:p>
    <w:p w14:paraId="7BC5E283" w14:textId="77777777" w:rsidR="00A65AFF" w:rsidRDefault="00783CEC">
      <w:pPr>
        <w:pStyle w:val="a4"/>
        <w:numPr>
          <w:ilvl w:val="1"/>
          <w:numId w:val="4"/>
        </w:numPr>
        <w:tabs>
          <w:tab w:val="left" w:pos="1311"/>
        </w:tabs>
        <w:ind w:left="207" w:right="102" w:firstLine="708"/>
        <w:jc w:val="both"/>
      </w:pPr>
      <w:r>
        <w:t>За порушення ПОЗИЧАЛЬНИКОМ умови, передбаченої п.4.2.14 цього Договору (щодо своєчасної</w:t>
      </w:r>
      <w:r>
        <w:rPr>
          <w:spacing w:val="1"/>
        </w:rPr>
        <w:t xml:space="preserve"> </w:t>
      </w:r>
      <w:r>
        <w:t>сплати страхових платежів), ПОЗИЧАЛЬНИК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БАНКУ штраф</w:t>
      </w:r>
      <w:r>
        <w:rPr>
          <w:spacing w:val="1"/>
        </w:rPr>
        <w:t xml:space="preserve"> </w:t>
      </w:r>
      <w:r>
        <w:t>в розмірі</w:t>
      </w:r>
      <w:r>
        <w:rPr>
          <w:spacing w:val="1"/>
        </w:rPr>
        <w:t xml:space="preserve"> </w:t>
      </w:r>
      <w:r>
        <w:rPr>
          <w:b/>
        </w:rPr>
        <w:t>2%</w:t>
      </w:r>
      <w:r>
        <w:rPr>
          <w:b/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 кредиту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щорічного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застосовується</w:t>
      </w:r>
      <w:r>
        <w:rPr>
          <w:spacing w:val="-1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 дострокове</w:t>
      </w:r>
      <w:r>
        <w:rPr>
          <w:spacing w:val="-1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цього Договору.</w:t>
      </w:r>
    </w:p>
    <w:p w14:paraId="718FBA84" w14:textId="77777777" w:rsidR="00A65AFF" w:rsidRDefault="00783CEC">
      <w:pPr>
        <w:pStyle w:val="a4"/>
        <w:numPr>
          <w:ilvl w:val="1"/>
          <w:numId w:val="4"/>
        </w:numPr>
        <w:tabs>
          <w:tab w:val="left" w:pos="1366"/>
        </w:tabs>
        <w:ind w:left="207" w:firstLine="708"/>
        <w:jc w:val="both"/>
      </w:pP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п.4.2.15.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 xml:space="preserve">ПОЗИЧАЛЬНИК сплачує БАНКУ штраф в розмірі </w:t>
      </w:r>
      <w:r>
        <w:rPr>
          <w:b/>
        </w:rPr>
        <w:t xml:space="preserve">10 000,00 грн. </w:t>
      </w:r>
      <w:r>
        <w:t>за кожний випадок такого порушення та до</w:t>
      </w:r>
      <w:r>
        <w:rPr>
          <w:spacing w:val="1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застосовується</w:t>
      </w:r>
      <w:r>
        <w:rPr>
          <w:spacing w:val="-2"/>
        </w:rPr>
        <w:t xml:space="preserve"> </w:t>
      </w:r>
      <w:r>
        <w:t>БАНКОМ право</w:t>
      </w:r>
      <w:r>
        <w:rPr>
          <w:spacing w:val="-4"/>
        </w:rPr>
        <w:t xml:space="preserve"> </w:t>
      </w:r>
      <w:r>
        <w:t>на дострокове</w:t>
      </w:r>
      <w:r>
        <w:rPr>
          <w:spacing w:val="-1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Кредитного</w:t>
      </w:r>
      <w:r>
        <w:rPr>
          <w:spacing w:val="-4"/>
        </w:rPr>
        <w:t xml:space="preserve"> </w:t>
      </w:r>
      <w:r>
        <w:t>договору.</w:t>
      </w:r>
    </w:p>
    <w:p w14:paraId="31F34EC4" w14:textId="77777777" w:rsidR="00A65AFF" w:rsidRDefault="00783CEC">
      <w:pPr>
        <w:pStyle w:val="a4"/>
        <w:numPr>
          <w:ilvl w:val="1"/>
          <w:numId w:val="4"/>
        </w:numPr>
        <w:tabs>
          <w:tab w:val="left" w:pos="1318"/>
        </w:tabs>
        <w:ind w:left="207" w:firstLine="720"/>
        <w:jc w:val="both"/>
      </w:pPr>
      <w:r>
        <w:t>Сукупна сума неустойки (штраф, пеня), нарахована за порушення зобов'язань ПОЗИЧАЛЬНИКОМ</w:t>
      </w:r>
      <w:r>
        <w:rPr>
          <w:spacing w:val="-52"/>
        </w:rPr>
        <w:t xml:space="preserve"> </w:t>
      </w:r>
      <w:r>
        <w:t>на підставі цього Договору, не може перевищувати половини суми, одержаної ПОЗИЧАЛЬНИКОМ за цим</w:t>
      </w:r>
      <w:r>
        <w:rPr>
          <w:spacing w:val="1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 може бути збільшена за</w:t>
      </w:r>
      <w:r>
        <w:rPr>
          <w:spacing w:val="-1"/>
        </w:rPr>
        <w:t xml:space="preserve"> </w:t>
      </w:r>
      <w:r>
        <w:t>домовленістю СТОРІН.</w:t>
      </w:r>
    </w:p>
    <w:p w14:paraId="5E2195EF" w14:textId="77777777" w:rsidR="00A65AFF" w:rsidRDefault="00783CEC">
      <w:pPr>
        <w:pStyle w:val="a4"/>
        <w:numPr>
          <w:ilvl w:val="1"/>
          <w:numId w:val="4"/>
        </w:numPr>
        <w:tabs>
          <w:tab w:val="left" w:pos="1478"/>
        </w:tabs>
        <w:spacing w:before="1"/>
        <w:ind w:left="207" w:firstLine="720"/>
        <w:jc w:val="both"/>
      </w:pPr>
      <w:r>
        <w:t>Сукупна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(штраф,</w:t>
      </w:r>
      <w:r>
        <w:rPr>
          <w:spacing w:val="1"/>
        </w:rPr>
        <w:t xml:space="preserve"> </w:t>
      </w:r>
      <w:r>
        <w:t>пеня)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сплаті</w:t>
      </w:r>
      <w:r>
        <w:rPr>
          <w:spacing w:val="1"/>
        </w:rPr>
        <w:t xml:space="preserve"> </w:t>
      </w:r>
      <w:r>
        <w:t>ПОЗИЧАЛЬНИКОМ за порушення виконання його зобов'язань на підставі цього Договору, загальний розмір</w:t>
      </w:r>
      <w:r>
        <w:rPr>
          <w:spacing w:val="1"/>
        </w:rPr>
        <w:t xml:space="preserve"> </w:t>
      </w:r>
      <w:r>
        <w:t>кредиту за яким не перевищує розміру однієї мінімальної заробітної плати, не може перевищувати розміру</w:t>
      </w:r>
      <w:r>
        <w:rPr>
          <w:spacing w:val="1"/>
        </w:rPr>
        <w:t xml:space="preserve"> </w:t>
      </w:r>
      <w:r>
        <w:t>подвійної суми, одержаної ПОЗИЧАЛЬНИКОМ за цим Договором, і не може бути збільшена за домовленістю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загальний</w:t>
      </w:r>
      <w:r>
        <w:rPr>
          <w:spacing w:val="55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кредиту за яким не перевищує розміру однієї мінімальної заробітної плати, процентна ставка за кредитом,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обчислення,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змінені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ПОЗИЧАЛЬНИКА.</w:t>
      </w:r>
    </w:p>
    <w:p w14:paraId="4981DEC5" w14:textId="77777777" w:rsidR="00A65AFF" w:rsidRDefault="00783CEC">
      <w:pPr>
        <w:pStyle w:val="a4"/>
        <w:numPr>
          <w:ilvl w:val="1"/>
          <w:numId w:val="4"/>
        </w:numPr>
        <w:tabs>
          <w:tab w:val="left" w:pos="1344"/>
        </w:tabs>
        <w:ind w:left="207" w:right="106" w:firstLine="720"/>
        <w:jc w:val="both"/>
      </w:pPr>
      <w:r>
        <w:t>Застосування штрафу та пені за одне й те саме порушення ПОЗИЧАЛЬНИКОМ зобов'язання за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заборонено.</w:t>
      </w:r>
    </w:p>
    <w:p w14:paraId="164C0974" w14:textId="77777777" w:rsidR="00A65AFF" w:rsidRDefault="00783CEC">
      <w:pPr>
        <w:pStyle w:val="a4"/>
        <w:numPr>
          <w:ilvl w:val="1"/>
          <w:numId w:val="4"/>
        </w:numPr>
        <w:tabs>
          <w:tab w:val="left" w:pos="1483"/>
        </w:tabs>
        <w:ind w:left="207" w:right="100" w:firstLine="720"/>
        <w:jc w:val="both"/>
        <w:rPr>
          <w:sz w:val="24"/>
        </w:rPr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несвоєчасного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процентів,</w:t>
      </w:r>
      <w:r>
        <w:rPr>
          <w:spacing w:val="1"/>
        </w:rPr>
        <w:t xml:space="preserve"> </w:t>
      </w:r>
      <w:r>
        <w:t>комісій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кредитом,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 (Кредитний</w:t>
      </w:r>
      <w:r>
        <w:rPr>
          <w:spacing w:val="1"/>
        </w:rPr>
        <w:t xml:space="preserve"> </w:t>
      </w:r>
      <w:r>
        <w:t>реєстр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 xml:space="preserve">кредитних історій) про невиконання ПОЗИЧАЛЬНИКОМ своїх зобов'язань за цим Договором, </w:t>
      </w:r>
      <w:r>
        <w:rPr>
          <w:sz w:val="24"/>
        </w:rPr>
        <w:t>що не 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розголошенням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банківської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таємниці.</w:t>
      </w:r>
    </w:p>
    <w:p w14:paraId="7E137177" w14:textId="77777777" w:rsidR="00A65AFF" w:rsidRDefault="00783CEC">
      <w:pPr>
        <w:pStyle w:val="a4"/>
        <w:numPr>
          <w:ilvl w:val="1"/>
          <w:numId w:val="4"/>
        </w:numPr>
        <w:tabs>
          <w:tab w:val="left" w:pos="1450"/>
        </w:tabs>
        <w:ind w:left="207" w:firstLine="708"/>
        <w:jc w:val="both"/>
      </w:pPr>
      <w:r>
        <w:t>Сплата штрафних санкцій не звільняє ПОЗИЧАЛЬНИКА від сплати нарахованих процентів та</w:t>
      </w:r>
      <w:r>
        <w:rPr>
          <w:spacing w:val="1"/>
        </w:rPr>
        <w:t xml:space="preserve"> </w:t>
      </w:r>
      <w:r>
        <w:t>погашення</w:t>
      </w:r>
      <w:r>
        <w:rPr>
          <w:spacing w:val="-2"/>
        </w:rPr>
        <w:t xml:space="preserve"> </w:t>
      </w:r>
      <w:r>
        <w:t>кредиту.</w:t>
      </w:r>
    </w:p>
    <w:p w14:paraId="4AF4E9A0" w14:textId="77777777" w:rsidR="00A65AFF" w:rsidRDefault="00783CEC">
      <w:pPr>
        <w:pStyle w:val="a4"/>
        <w:numPr>
          <w:ilvl w:val="1"/>
          <w:numId w:val="4"/>
        </w:numPr>
        <w:tabs>
          <w:tab w:val="left" w:pos="1447"/>
        </w:tabs>
        <w:ind w:left="207" w:firstLine="708"/>
        <w:jc w:val="both"/>
      </w:pPr>
      <w:r>
        <w:t>В разі порушення умов цього Договору СТОРОНИ, крім обумовленої відповідальності, 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згідно чинного законодавства України.</w:t>
      </w:r>
    </w:p>
    <w:p w14:paraId="30B381A8" w14:textId="77777777" w:rsidR="00A65AFF" w:rsidRDefault="00783CEC">
      <w:pPr>
        <w:pStyle w:val="a4"/>
        <w:numPr>
          <w:ilvl w:val="1"/>
          <w:numId w:val="4"/>
        </w:numPr>
        <w:tabs>
          <w:tab w:val="left" w:pos="1421"/>
        </w:tabs>
        <w:ind w:left="207" w:right="103" w:firstLine="708"/>
        <w:jc w:val="both"/>
      </w:pPr>
      <w:r>
        <w:t>У випадку порушення прав ПОЗИЧАЛЬНИКА у сфері захисту персональних даних, неналежного</w:t>
      </w:r>
      <w:r>
        <w:rPr>
          <w:spacing w:val="1"/>
        </w:rPr>
        <w:t xml:space="preserve"> </w:t>
      </w:r>
      <w:r>
        <w:t>виконання чи невиконання цього Договору, БАНК несе відповідальність згідно вимог чинного законодавства</w:t>
      </w:r>
      <w:r>
        <w:rPr>
          <w:spacing w:val="1"/>
        </w:rPr>
        <w:t xml:space="preserve"> </w:t>
      </w:r>
      <w:r>
        <w:t>України.</w:t>
      </w:r>
    </w:p>
    <w:p w14:paraId="7181DE66" w14:textId="77777777" w:rsidR="00A65AFF" w:rsidRDefault="00783CEC">
      <w:pPr>
        <w:pStyle w:val="a4"/>
        <w:numPr>
          <w:ilvl w:val="1"/>
          <w:numId w:val="4"/>
        </w:numPr>
        <w:tabs>
          <w:tab w:val="left" w:pos="1500"/>
        </w:tabs>
        <w:ind w:left="207" w:right="104" w:firstLine="708"/>
        <w:jc w:val="both"/>
      </w:pPr>
      <w:r>
        <w:t>БАНК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якщо воно</w:t>
      </w:r>
      <w:r>
        <w:rPr>
          <w:spacing w:val="-3"/>
        </w:rPr>
        <w:t xml:space="preserve"> </w:t>
      </w:r>
      <w:r>
        <w:t>спричинене:</w:t>
      </w:r>
    </w:p>
    <w:p w14:paraId="1E3DDD20" w14:textId="77777777" w:rsidR="00A65AFF" w:rsidRDefault="00783CEC">
      <w:pPr>
        <w:pStyle w:val="a4"/>
        <w:numPr>
          <w:ilvl w:val="3"/>
          <w:numId w:val="8"/>
        </w:numPr>
        <w:tabs>
          <w:tab w:val="left" w:pos="1073"/>
        </w:tabs>
        <w:ind w:left="207" w:right="100" w:firstLine="708"/>
      </w:pPr>
      <w:r>
        <w:t>рішеннями органів законодавчої та/або виконавчої влади України, які унеможливлюють виконання</w:t>
      </w:r>
      <w:r>
        <w:rPr>
          <w:spacing w:val="1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 за Договором;</w:t>
      </w:r>
    </w:p>
    <w:p w14:paraId="4658E805" w14:textId="77777777" w:rsidR="00A65AFF" w:rsidRDefault="00783CEC">
      <w:pPr>
        <w:pStyle w:val="a4"/>
        <w:numPr>
          <w:ilvl w:val="3"/>
          <w:numId w:val="8"/>
        </w:numPr>
        <w:tabs>
          <w:tab w:val="left" w:pos="1143"/>
        </w:tabs>
        <w:ind w:left="207" w:right="104" w:firstLine="708"/>
      </w:pPr>
      <w:r>
        <w:t>причинами,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 за дії третіх осіб в сфері здійснення розрахункових операцій, пов’язаних із перерахуванням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СТОРІН, і за</w:t>
      </w:r>
      <w:r>
        <w:rPr>
          <w:spacing w:val="-1"/>
        </w:rPr>
        <w:t xml:space="preserve"> </w:t>
      </w:r>
      <w:r>
        <w:t>невиконання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фізичними</w:t>
      </w:r>
      <w:r>
        <w:rPr>
          <w:spacing w:val="-2"/>
        </w:rPr>
        <w:t xml:space="preserve"> </w:t>
      </w:r>
      <w:r>
        <w:t>особами;</w:t>
      </w:r>
    </w:p>
    <w:p w14:paraId="5BC9E806" w14:textId="77777777" w:rsidR="00A65AFF" w:rsidRDefault="00783CEC">
      <w:pPr>
        <w:pStyle w:val="a4"/>
        <w:numPr>
          <w:ilvl w:val="3"/>
          <w:numId w:val="8"/>
        </w:numPr>
        <w:tabs>
          <w:tab w:val="left" w:pos="1044"/>
        </w:tabs>
        <w:spacing w:line="252" w:lineRule="exact"/>
        <w:ind w:left="1043" w:right="0"/>
      </w:pPr>
      <w:r>
        <w:t>виникнення</w:t>
      </w:r>
      <w:r>
        <w:rPr>
          <w:spacing w:val="-4"/>
        </w:rPr>
        <w:t xml:space="preserve"> </w:t>
      </w:r>
      <w:r>
        <w:t>обставин</w:t>
      </w:r>
      <w:r>
        <w:rPr>
          <w:spacing w:val="-4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сили.</w:t>
      </w:r>
    </w:p>
    <w:p w14:paraId="6BD710B5" w14:textId="77777777" w:rsidR="00A65AFF" w:rsidRDefault="00783CEC">
      <w:pPr>
        <w:pStyle w:val="a4"/>
        <w:numPr>
          <w:ilvl w:val="1"/>
          <w:numId w:val="4"/>
        </w:numPr>
        <w:tabs>
          <w:tab w:val="left" w:pos="1385"/>
        </w:tabs>
        <w:spacing w:before="1"/>
        <w:ind w:left="207" w:firstLine="566"/>
        <w:jc w:val="both"/>
      </w:pPr>
      <w:r>
        <w:t>СТОРОНИ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таємниці.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незаконного</w:t>
      </w:r>
      <w:r>
        <w:rPr>
          <w:spacing w:val="-52"/>
        </w:rPr>
        <w:t xml:space="preserve"> </w:t>
      </w:r>
      <w:r>
        <w:t>розголошення або використання банківської таємниці, СТОРОНИ договору несуть відповідальність згідно</w:t>
      </w:r>
      <w:r>
        <w:rPr>
          <w:spacing w:val="1"/>
        </w:rPr>
        <w:t xml:space="preserve"> </w:t>
      </w:r>
      <w:r>
        <w:t>вимог чинного законодавства України.</w:t>
      </w:r>
    </w:p>
    <w:p w14:paraId="34A8EA7D" w14:textId="77777777" w:rsidR="00A65AFF" w:rsidRDefault="00A65AFF">
      <w:pPr>
        <w:pStyle w:val="a3"/>
        <w:spacing w:before="10"/>
        <w:ind w:left="0" w:firstLine="0"/>
        <w:jc w:val="left"/>
        <w:rPr>
          <w:sz w:val="21"/>
        </w:rPr>
      </w:pPr>
    </w:p>
    <w:p w14:paraId="4F388544" w14:textId="6C645578" w:rsidR="00A65AFF" w:rsidRDefault="00BC7C12" w:rsidP="00A8073B">
      <w:pPr>
        <w:pStyle w:val="1"/>
        <w:numPr>
          <w:ilvl w:val="0"/>
          <w:numId w:val="18"/>
        </w:numPr>
        <w:ind w:left="1134" w:hanging="780"/>
        <w:jc w:val="center"/>
      </w:pPr>
      <w:r w:rsidRPr="00A8073B">
        <w:t xml:space="preserve">ЗГОДА </w:t>
      </w:r>
      <w:r w:rsidR="00A8073B" w:rsidRPr="00A8073B">
        <w:t>НА ІНІЦІЮВАННЯ</w:t>
      </w:r>
      <w:r w:rsidRPr="00A8073B">
        <w:t xml:space="preserve"> ПЛАТІЖНОЇ ОПЕРАЦІЇ ПО </w:t>
      </w:r>
      <w:r w:rsidR="00783CEC" w:rsidRPr="00A8073B">
        <w:t>СПИСАНН</w:t>
      </w:r>
      <w:r w:rsidRPr="00A8073B">
        <w:t>Ю</w:t>
      </w:r>
    </w:p>
    <w:p w14:paraId="371A73DD" w14:textId="77777777" w:rsidR="001E193F" w:rsidRPr="00A8073B" w:rsidRDefault="001E193F" w:rsidP="001E193F">
      <w:pPr>
        <w:pStyle w:val="1"/>
        <w:ind w:left="1134" w:firstLine="0"/>
      </w:pPr>
    </w:p>
    <w:p w14:paraId="29139727" w14:textId="4328BB72" w:rsidR="00BC7C12" w:rsidRPr="00A8073B" w:rsidRDefault="00BC7C12" w:rsidP="00A8073B">
      <w:pPr>
        <w:pStyle w:val="a9"/>
        <w:ind w:firstLine="354"/>
        <w:jc w:val="both"/>
        <w:rPr>
          <w:sz w:val="22"/>
          <w:szCs w:val="22"/>
        </w:rPr>
      </w:pPr>
      <w:r w:rsidRPr="00A8073B">
        <w:rPr>
          <w:sz w:val="22"/>
          <w:szCs w:val="22"/>
          <w:bdr w:val="none" w:sz="0" w:space="0" w:color="auto" w:frame="1"/>
        </w:rPr>
        <w:t>6.1. Для забезпечення здійснення платежів, передбачених п.п.2.</w:t>
      </w:r>
      <w:r w:rsidR="007D6AC4" w:rsidRPr="00A8073B">
        <w:rPr>
          <w:sz w:val="22"/>
          <w:szCs w:val="22"/>
          <w:bdr w:val="none" w:sz="0" w:space="0" w:color="auto" w:frame="1"/>
        </w:rPr>
        <w:t xml:space="preserve">1. </w:t>
      </w:r>
      <w:r w:rsidRPr="00A8073B">
        <w:rPr>
          <w:sz w:val="22"/>
          <w:szCs w:val="22"/>
          <w:bdr w:val="none" w:sz="0" w:space="0" w:color="auto" w:frame="1"/>
        </w:rPr>
        <w:t>даного Договору Позичальник зобов’язується забезпечити наявність відповідної суми грошових коштів на рахунку </w:t>
      </w:r>
      <w:r w:rsidRPr="00A8073B">
        <w:rPr>
          <w:i/>
          <w:iCs/>
          <w:sz w:val="22"/>
          <w:szCs w:val="22"/>
          <w:bdr w:val="none" w:sz="0" w:space="0" w:color="auto" w:frame="1"/>
        </w:rPr>
        <w:t>(зазначити IBAN поточного рахунку,</w:t>
      </w:r>
      <w:r w:rsidRPr="00A8073B">
        <w:rPr>
          <w:sz w:val="22"/>
          <w:szCs w:val="22"/>
          <w:bdr w:val="none" w:sz="0" w:space="0" w:color="auto" w:frame="1"/>
        </w:rPr>
        <w:t> відкритий в АТ «СКАЙ БАНК» на дату настання строку сплати відповідних платежів.</w:t>
      </w:r>
    </w:p>
    <w:p w14:paraId="6F9A8D27" w14:textId="77777777" w:rsidR="00BC7C12" w:rsidRPr="00A8073B" w:rsidRDefault="00BC7C12" w:rsidP="00A8073B">
      <w:pPr>
        <w:pStyle w:val="a9"/>
        <w:ind w:firstLine="354"/>
        <w:jc w:val="both"/>
        <w:rPr>
          <w:sz w:val="22"/>
          <w:szCs w:val="22"/>
        </w:rPr>
      </w:pPr>
      <w:r w:rsidRPr="00A8073B">
        <w:rPr>
          <w:sz w:val="22"/>
          <w:szCs w:val="22"/>
          <w:bdr w:val="none" w:sz="0" w:space="0" w:color="auto" w:frame="1"/>
        </w:rPr>
        <w:t xml:space="preserve">При цьому Позичальник надає Банку згоду на ініціювання Банком платіжних операцій (платіжних інструкцій) на  списання грошових коштів (виключно у межах власних коштів) з поточного рахунку (у </w:t>
      </w:r>
      <w:proofErr w:type="spellStart"/>
      <w:r w:rsidRPr="00A8073B">
        <w:rPr>
          <w:sz w:val="22"/>
          <w:szCs w:val="22"/>
          <w:bdr w:val="none" w:sz="0" w:space="0" w:color="auto" w:frame="1"/>
        </w:rPr>
        <w:t>т.ч</w:t>
      </w:r>
      <w:proofErr w:type="spellEnd"/>
      <w:r w:rsidRPr="00A8073B">
        <w:rPr>
          <w:sz w:val="22"/>
          <w:szCs w:val="22"/>
          <w:bdr w:val="none" w:sz="0" w:space="0" w:color="auto" w:frame="1"/>
        </w:rPr>
        <w:t>. операції за яким здійснюються з використанням електронних платіжних засобів) у національній валюті</w:t>
      </w:r>
      <w:r w:rsidRPr="00A8073B">
        <w:rPr>
          <w:i/>
          <w:iCs/>
          <w:sz w:val="22"/>
          <w:szCs w:val="22"/>
          <w:bdr w:val="none" w:sz="0" w:space="0" w:color="auto" w:frame="1"/>
        </w:rPr>
        <w:t> № (зазначити IBAN поточного рахунку,</w:t>
      </w:r>
      <w:r w:rsidRPr="00A8073B">
        <w:rPr>
          <w:sz w:val="22"/>
          <w:szCs w:val="22"/>
          <w:bdr w:val="none" w:sz="0" w:space="0" w:color="auto" w:frame="1"/>
        </w:rPr>
        <w:t> відкритого в АТ «СКАЙ БАНК» на оплату всіх без виключення платежів та/або будь-яких грошових зобов’язань, що виникли відповідно до умов цього Договору і встановлені даним Договором, </w:t>
      </w:r>
      <w:r w:rsidRPr="00A8073B">
        <w:rPr>
          <w:sz w:val="22"/>
          <w:szCs w:val="22"/>
          <w:bdr w:val="none" w:sz="0" w:space="0" w:color="auto" w:frame="1"/>
          <w:lang w:val="ru-RU"/>
        </w:rPr>
        <w:t xml:space="preserve">у </w:t>
      </w:r>
      <w:proofErr w:type="spellStart"/>
      <w:r w:rsidRPr="00A8073B">
        <w:rPr>
          <w:sz w:val="22"/>
          <w:szCs w:val="22"/>
          <w:bdr w:val="none" w:sz="0" w:space="0" w:color="auto" w:frame="1"/>
          <w:lang w:val="ru-RU"/>
        </w:rPr>
        <w:t>розмірі</w:t>
      </w:r>
      <w:proofErr w:type="spellEnd"/>
      <w:r w:rsidRPr="00A8073B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A8073B">
        <w:rPr>
          <w:sz w:val="22"/>
          <w:szCs w:val="22"/>
          <w:bdr w:val="none" w:sz="0" w:space="0" w:color="auto" w:frame="1"/>
          <w:lang w:val="ru-RU"/>
        </w:rPr>
        <w:lastRenderedPageBreak/>
        <w:t xml:space="preserve">та у строки, </w:t>
      </w:r>
      <w:proofErr w:type="spellStart"/>
      <w:r w:rsidRPr="00A8073B">
        <w:rPr>
          <w:sz w:val="22"/>
          <w:szCs w:val="22"/>
          <w:bdr w:val="none" w:sz="0" w:space="0" w:color="auto" w:frame="1"/>
          <w:lang w:val="ru-RU"/>
        </w:rPr>
        <w:t>передбачені</w:t>
      </w:r>
      <w:proofErr w:type="spellEnd"/>
      <w:r w:rsidRPr="00A8073B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A8073B">
        <w:rPr>
          <w:sz w:val="22"/>
          <w:szCs w:val="22"/>
          <w:bdr w:val="none" w:sz="0" w:space="0" w:color="auto" w:frame="1"/>
          <w:lang w:val="ru-RU"/>
        </w:rPr>
        <w:t>цим</w:t>
      </w:r>
      <w:proofErr w:type="spellEnd"/>
      <w:r w:rsidRPr="00A8073B">
        <w:rPr>
          <w:sz w:val="22"/>
          <w:szCs w:val="22"/>
          <w:bdr w:val="none" w:sz="0" w:space="0" w:color="auto" w:frame="1"/>
          <w:lang w:val="ru-RU"/>
        </w:rPr>
        <w:t xml:space="preserve"> Договором</w:t>
      </w:r>
      <w:r w:rsidRPr="00A8073B">
        <w:rPr>
          <w:sz w:val="22"/>
          <w:szCs w:val="22"/>
          <w:bdr w:val="none" w:sz="0" w:space="0" w:color="auto" w:frame="1"/>
        </w:rPr>
        <w:t>. У разі відсутності або недостатності коштів на поточному рахунку в розмірі, необхідному для сплати Позичальником платежів на користь Банку за цим Договором, </w:t>
      </w:r>
      <w:proofErr w:type="spellStart"/>
      <w:r w:rsidRPr="00A8073B">
        <w:rPr>
          <w:sz w:val="22"/>
          <w:szCs w:val="22"/>
          <w:bdr w:val="none" w:sz="0" w:space="0" w:color="auto" w:frame="1"/>
          <w:lang w:val="ru-RU"/>
        </w:rPr>
        <w:t>Позичальник</w:t>
      </w:r>
      <w:proofErr w:type="spellEnd"/>
      <w:r w:rsidRPr="00A8073B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A8073B">
        <w:rPr>
          <w:sz w:val="22"/>
          <w:szCs w:val="22"/>
          <w:bdr w:val="none" w:sz="0" w:space="0" w:color="auto" w:frame="1"/>
          <w:lang w:val="ru-RU"/>
        </w:rPr>
        <w:t>надає</w:t>
      </w:r>
      <w:proofErr w:type="spellEnd"/>
      <w:r w:rsidRPr="00A8073B">
        <w:rPr>
          <w:sz w:val="22"/>
          <w:szCs w:val="22"/>
          <w:bdr w:val="none" w:sz="0" w:space="0" w:color="auto" w:frame="1"/>
          <w:lang w:val="ru-RU"/>
        </w:rPr>
        <w:t xml:space="preserve"> Банку </w:t>
      </w:r>
      <w:proofErr w:type="spellStart"/>
      <w:r w:rsidRPr="00A8073B">
        <w:rPr>
          <w:sz w:val="22"/>
          <w:szCs w:val="22"/>
          <w:bdr w:val="none" w:sz="0" w:space="0" w:color="auto" w:frame="1"/>
          <w:lang w:val="ru-RU"/>
        </w:rPr>
        <w:t>згоду</w:t>
      </w:r>
      <w:proofErr w:type="spellEnd"/>
      <w:r w:rsidRPr="00A8073B">
        <w:rPr>
          <w:sz w:val="22"/>
          <w:szCs w:val="22"/>
          <w:bdr w:val="none" w:sz="0" w:space="0" w:color="auto" w:frame="1"/>
        </w:rPr>
        <w:t xml:space="preserve"> на ініціювання Банком платіжних операцій (платіжних інструкцій) на  списання з  поточних рахунків Позичальника у будь-якій валюті, як відкритих на дату укладання цього Договору, так і тих, що будуть відкриті протягом строку дії цього Договору в Банку, коштів необхідних для здійснення будь-яких платежів, належних до сплати Позичальником за цим Договором, в тому числі в рахунок погашення порушеного зобов'язання. Таке ініціювання платіжних операцій (платіжних інструкцій) на списання може здійснюватися Банком на підставі цього Договору будь-яку кількість разів, починаючи з останнього дня (включно) строку виконання відповідних зобов'язань Позичальника за цим Договором (у тому числі щодо сплати зобов'язання) до повного виконання зобов'язання. У разі відсутності або недостатності у Позичальника коштів у національній валюті для виконання зобов'язань за цим Договором, Позичальник, надаючи Банку згоду на ініціювання Банком платіжних операцій (платіжних інструкцій) на  списання коштів в будь-яких валютах з будь-яких поточних рахунків Позичальника, відкритих в Банку, також доручає останньому здійснити від свого імені продаж ініційованих платіжними інструкціями  коштів в іноземній валюті на валютному ринку України за курсом продажу в гривнях - «за курсом банку», що визначається Банком. Ініціювання Банком платіжних операцій (платіжних інструкцій)  відповідно до умов цього підпункту Договору здійснюється Банком в розмірі, еквівалентному розміру зобов'язань (платежів) Позичальника за цим Договором в національній валюті на дату здійснення такого ініціювання з урахуванням витрат Банку, пов'язаних з </w:t>
      </w:r>
      <w:proofErr w:type="spellStart"/>
      <w:r w:rsidRPr="00A8073B">
        <w:rPr>
          <w:sz w:val="22"/>
          <w:szCs w:val="22"/>
          <w:bdr w:val="none" w:sz="0" w:space="0" w:color="auto" w:frame="1"/>
        </w:rPr>
        <w:t>продажем</w:t>
      </w:r>
      <w:proofErr w:type="spellEnd"/>
      <w:r w:rsidRPr="00A8073B">
        <w:rPr>
          <w:sz w:val="22"/>
          <w:szCs w:val="22"/>
          <w:bdr w:val="none" w:sz="0" w:space="0" w:color="auto" w:frame="1"/>
        </w:rPr>
        <w:t> іноземної валюти на дату виконання платіжної інструкції на  списання коштів. Із суми гривневого еквівалента проданої іноземної валюти згідно з умовами цього підпункту Договору Банк утримує відповідну комісійну винагороду згідно тарифів Банку, та зараховує залишок коштів на </w:t>
      </w:r>
      <w:r w:rsidRPr="00A8073B">
        <w:rPr>
          <w:i/>
          <w:iCs/>
          <w:sz w:val="22"/>
          <w:szCs w:val="22"/>
          <w:bdr w:val="none" w:sz="0" w:space="0" w:color="auto" w:frame="1"/>
        </w:rPr>
        <w:t>(зазначити IBAN поточного рахунку,</w:t>
      </w:r>
      <w:r w:rsidRPr="00A8073B">
        <w:rPr>
          <w:sz w:val="22"/>
          <w:szCs w:val="22"/>
          <w:bdr w:val="none" w:sz="0" w:space="0" w:color="auto" w:frame="1"/>
        </w:rPr>
        <w:t> відкритий в АТ «СКАЙ БАНК». При цьому Позичальник погоджується, що надана ним згідно даного Договору згода на ініціювання Банком платіжних операцій (платіжних інструкцій) на списання грошових коштів є безвідкличною  з моменту підписання ним даного Договору.  </w:t>
      </w:r>
    </w:p>
    <w:p w14:paraId="7E6B5410" w14:textId="77777777" w:rsidR="00A65AFF" w:rsidRPr="00A8073B" w:rsidRDefault="00A65AFF">
      <w:pPr>
        <w:pStyle w:val="a3"/>
        <w:spacing w:before="10"/>
        <w:ind w:left="0" w:firstLine="0"/>
        <w:jc w:val="left"/>
        <w:rPr>
          <w:sz w:val="21"/>
        </w:rPr>
      </w:pPr>
    </w:p>
    <w:p w14:paraId="7684E6B7" w14:textId="77777777" w:rsidR="00A65AFF" w:rsidRDefault="00783CEC">
      <w:pPr>
        <w:pStyle w:val="1"/>
        <w:numPr>
          <w:ilvl w:val="0"/>
          <w:numId w:val="18"/>
        </w:numPr>
        <w:tabs>
          <w:tab w:val="left" w:pos="2921"/>
        </w:tabs>
        <w:spacing w:before="1"/>
        <w:ind w:left="2920" w:hanging="222"/>
        <w:jc w:val="left"/>
      </w:pPr>
      <w:r w:rsidRPr="00A8073B">
        <w:t>СТРОК</w:t>
      </w:r>
      <w:r w:rsidRPr="00A8073B">
        <w:rPr>
          <w:spacing w:val="-2"/>
        </w:rPr>
        <w:t xml:space="preserve"> </w:t>
      </w:r>
      <w:r w:rsidRPr="00A8073B">
        <w:t>ДІЇ</w:t>
      </w:r>
      <w:r w:rsidRPr="00A8073B">
        <w:rPr>
          <w:spacing w:val="-1"/>
        </w:rPr>
        <w:t xml:space="preserve"> </w:t>
      </w:r>
      <w:r w:rsidRPr="00A8073B">
        <w:t>ДОГОВОРУ</w:t>
      </w:r>
      <w:r w:rsidRPr="00A8073B">
        <w:rPr>
          <w:spacing w:val="-3"/>
        </w:rPr>
        <w:t xml:space="preserve"> </w:t>
      </w:r>
      <w:r w:rsidRPr="00A8073B">
        <w:t>ТА</w:t>
      </w:r>
      <w:r w:rsidRPr="00A8073B">
        <w:rPr>
          <w:spacing w:val="-3"/>
        </w:rPr>
        <w:t xml:space="preserve"> </w:t>
      </w:r>
      <w:r w:rsidRPr="00A8073B">
        <w:t>ПРИКІНЦЕВІ</w:t>
      </w:r>
      <w:r w:rsidRPr="00A8073B">
        <w:rPr>
          <w:spacing w:val="-5"/>
        </w:rPr>
        <w:t xml:space="preserve"> </w:t>
      </w:r>
      <w:r w:rsidRPr="00A8073B">
        <w:t>ПОЛОЖЕННЯ</w:t>
      </w:r>
    </w:p>
    <w:p w14:paraId="6393F2E3" w14:textId="77777777" w:rsidR="00A65AFF" w:rsidRDefault="00A65AFF">
      <w:pPr>
        <w:pStyle w:val="a3"/>
        <w:ind w:left="0" w:firstLine="0"/>
        <w:jc w:val="left"/>
        <w:rPr>
          <w:b/>
        </w:rPr>
      </w:pPr>
    </w:p>
    <w:p w14:paraId="3DD9EAC5" w14:textId="77777777" w:rsidR="00A65AFF" w:rsidRDefault="00783CEC">
      <w:pPr>
        <w:pStyle w:val="a4"/>
        <w:numPr>
          <w:ilvl w:val="1"/>
          <w:numId w:val="2"/>
        </w:numPr>
        <w:tabs>
          <w:tab w:val="left" w:pos="1186"/>
        </w:tabs>
        <w:ind w:left="207" w:firstLine="566"/>
      </w:pPr>
      <w:r>
        <w:t>Строк дії Договору встановлюється з моменту його підписання та до повного погашення кредиту,</w:t>
      </w:r>
      <w:r>
        <w:rPr>
          <w:spacing w:val="1"/>
        </w:rPr>
        <w:t xml:space="preserve"> </w:t>
      </w:r>
      <w:r>
        <w:t>процентів за його користування, комісій, штрафних санкцій та інших</w:t>
      </w:r>
      <w:r>
        <w:rPr>
          <w:spacing w:val="55"/>
        </w:rPr>
        <w:t xml:space="preserve"> </w:t>
      </w:r>
      <w:r>
        <w:t>платежів</w:t>
      </w:r>
      <w:r>
        <w:rPr>
          <w:spacing w:val="55"/>
        </w:rPr>
        <w:t xml:space="preserve"> </w:t>
      </w:r>
      <w:r>
        <w:t>передбачених цим Договором,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повного  виконання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зобов’язань  за</w:t>
      </w:r>
      <w:r>
        <w:rPr>
          <w:spacing w:val="-1"/>
        </w:rPr>
        <w:t xml:space="preserve"> </w:t>
      </w:r>
      <w:r>
        <w:t>цим Договором.</w:t>
      </w:r>
    </w:p>
    <w:p w14:paraId="6C106E84" w14:textId="77777777" w:rsidR="00A65AFF" w:rsidRDefault="00783CEC">
      <w:pPr>
        <w:pStyle w:val="a4"/>
        <w:numPr>
          <w:ilvl w:val="1"/>
          <w:numId w:val="2"/>
        </w:numPr>
        <w:tabs>
          <w:tab w:val="left" w:pos="1243"/>
        </w:tabs>
        <w:ind w:left="207" w:right="102" w:firstLine="566"/>
      </w:pPr>
      <w:proofErr w:type="spellStart"/>
      <w:r>
        <w:t>Змiни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 xml:space="preserve">оформлюються в письмовій формі, шляхом підписання СТОРОНАМИ додаткових угод, </w:t>
      </w:r>
      <w:proofErr w:type="spellStart"/>
      <w:r>
        <w:t>якi</w:t>
      </w:r>
      <w:proofErr w:type="spellEnd"/>
      <w:r>
        <w:t xml:space="preserve"> є </w:t>
      </w:r>
      <w:proofErr w:type="spellStart"/>
      <w:r>
        <w:t>невiд'ємною</w:t>
      </w:r>
      <w:proofErr w:type="spellEnd"/>
      <w:r>
        <w:rPr>
          <w:spacing w:val="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цього Договору.</w:t>
      </w:r>
    </w:p>
    <w:p w14:paraId="4D6CADD2" w14:textId="77777777" w:rsidR="00A65AFF" w:rsidRDefault="00783CEC">
      <w:pPr>
        <w:pStyle w:val="a4"/>
        <w:numPr>
          <w:ilvl w:val="1"/>
          <w:numId w:val="2"/>
        </w:numPr>
        <w:tabs>
          <w:tab w:val="left" w:pos="1169"/>
        </w:tabs>
        <w:spacing w:before="2"/>
        <w:ind w:left="207" w:right="103" w:firstLine="566"/>
      </w:pPr>
      <w:r>
        <w:t>Договори, угоди та документи, що оформлені з метою забезпечення виконання зобов'язань за даним</w:t>
      </w:r>
      <w:r>
        <w:rPr>
          <w:spacing w:val="1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 невід'ємною частиною.</w:t>
      </w:r>
    </w:p>
    <w:p w14:paraId="5D553278" w14:textId="77777777" w:rsidR="00A65AFF" w:rsidRDefault="00783CEC">
      <w:pPr>
        <w:pStyle w:val="a4"/>
        <w:numPr>
          <w:ilvl w:val="1"/>
          <w:numId w:val="2"/>
        </w:numPr>
        <w:tabs>
          <w:tab w:val="left" w:pos="1253"/>
        </w:tabs>
        <w:ind w:left="207" w:firstLine="566"/>
      </w:pPr>
      <w:r>
        <w:t>Спірні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двосторонніх</w:t>
      </w:r>
      <w:r>
        <w:rPr>
          <w:spacing w:val="1"/>
        </w:rPr>
        <w:t xml:space="preserve"> </w:t>
      </w:r>
      <w:r>
        <w:t>переговорів,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недосягнення</w:t>
      </w:r>
      <w:r>
        <w:rPr>
          <w:spacing w:val="-3"/>
        </w:rPr>
        <w:t xml:space="preserve"> </w:t>
      </w:r>
      <w:r>
        <w:t>згоди</w:t>
      </w:r>
      <w:r>
        <w:rPr>
          <w:spacing w:val="-3"/>
        </w:rPr>
        <w:t xml:space="preserve"> </w:t>
      </w:r>
      <w:r>
        <w:t>передаються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розгляд</w:t>
      </w:r>
      <w:r>
        <w:rPr>
          <w:spacing w:val="-2"/>
        </w:rPr>
        <w:t xml:space="preserve"> </w:t>
      </w:r>
      <w:r>
        <w:t>суду</w:t>
      </w:r>
      <w:r>
        <w:rPr>
          <w:spacing w:val="-2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чинного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України.</w:t>
      </w:r>
    </w:p>
    <w:p w14:paraId="287E15FD" w14:textId="77777777" w:rsidR="00A65AFF" w:rsidRDefault="00783CEC">
      <w:pPr>
        <w:pStyle w:val="a4"/>
        <w:numPr>
          <w:ilvl w:val="1"/>
          <w:numId w:val="2"/>
        </w:numPr>
        <w:tabs>
          <w:tab w:val="left" w:pos="1267"/>
        </w:tabs>
        <w:ind w:left="207" w:firstLine="566"/>
      </w:pPr>
      <w:r>
        <w:t>Сторона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порушила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 зобов’язання, якщо вона доведе, що це порушення сталося внаслідок випадку або форс-мажорних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(обставини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1"/>
        </w:rPr>
        <w:t xml:space="preserve"> </w:t>
      </w:r>
      <w:r>
        <w:t>Торгово-промисловою</w:t>
      </w:r>
      <w:r>
        <w:rPr>
          <w:spacing w:val="1"/>
        </w:rPr>
        <w:t xml:space="preserve"> </w:t>
      </w:r>
      <w:r>
        <w:t>палатою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-2"/>
        </w:rPr>
        <w:t xml:space="preserve"> </w:t>
      </w:r>
      <w:r>
        <w:t>нею регіональними</w:t>
      </w:r>
      <w:r>
        <w:rPr>
          <w:spacing w:val="-1"/>
        </w:rPr>
        <w:t xml:space="preserve"> </w:t>
      </w:r>
      <w:r>
        <w:t>торгово-промисловими палатами.</w:t>
      </w:r>
    </w:p>
    <w:p w14:paraId="081E5013" w14:textId="77777777" w:rsidR="00A65AFF" w:rsidRDefault="00783CEC">
      <w:pPr>
        <w:pStyle w:val="a4"/>
        <w:numPr>
          <w:ilvl w:val="1"/>
          <w:numId w:val="2"/>
        </w:numPr>
        <w:tabs>
          <w:tab w:val="left" w:pos="1179"/>
        </w:tabs>
        <w:ind w:left="207" w:firstLine="566"/>
      </w:pPr>
      <w:r>
        <w:t>ПОЗИЧАЛЬНИК свідчить, що підписує цей Договір повністю усвідомлюючи значення своїх дій та</w:t>
      </w:r>
      <w:r>
        <w:rPr>
          <w:spacing w:val="1"/>
        </w:rPr>
        <w:t xml:space="preserve"> </w:t>
      </w:r>
      <w:r>
        <w:t>згідно зі своїм вільним волевиявленням, яке відповідає його внутрішній волі. ПОЗИЧАЛЬНИК стверджує, що</w:t>
      </w:r>
      <w:r>
        <w:rPr>
          <w:spacing w:val="1"/>
        </w:rPr>
        <w:t xml:space="preserve"> </w:t>
      </w:r>
      <w:r>
        <w:t>цей Договір не носить характеру фіктивного та удаваного правочину та укладається на вигідних для нього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обману або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 є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тяжких 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обставин.</w:t>
      </w:r>
    </w:p>
    <w:p w14:paraId="0DF28F1F" w14:textId="77777777" w:rsidR="00A65AFF" w:rsidRDefault="00783CEC">
      <w:pPr>
        <w:pStyle w:val="a4"/>
        <w:numPr>
          <w:ilvl w:val="1"/>
          <w:numId w:val="2"/>
        </w:numPr>
        <w:tabs>
          <w:tab w:val="left" w:pos="1176"/>
        </w:tabs>
        <w:ind w:left="207" w:right="102" w:firstLine="566"/>
      </w:pPr>
      <w:r>
        <w:t>ПОЗИЧАЛЬНИК стверджує, що на момент укладання цього Договору відсутні будь-які обмеження</w:t>
      </w:r>
      <w:r>
        <w:rPr>
          <w:spacing w:val="1"/>
        </w:rPr>
        <w:t xml:space="preserve"> </w:t>
      </w:r>
      <w:r>
        <w:t>щодо обсягу його цивільної дієздатності, він не страждає на психічний розлад, який може вплинути на його</w:t>
      </w:r>
      <w:r>
        <w:rPr>
          <w:spacing w:val="1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усвідомлювати</w:t>
      </w:r>
      <w:r>
        <w:rPr>
          <w:spacing w:val="-3"/>
        </w:rPr>
        <w:t xml:space="preserve"> </w:t>
      </w:r>
      <w:r>
        <w:t>свої дії</w:t>
      </w:r>
      <w:r>
        <w:rPr>
          <w:spacing w:val="1"/>
        </w:rPr>
        <w:t xml:space="preserve"> </w:t>
      </w:r>
      <w:r>
        <w:t>та/або керувати ними.</w:t>
      </w:r>
    </w:p>
    <w:p w14:paraId="2D693DCD" w14:textId="77777777" w:rsidR="00A65AFF" w:rsidRDefault="00783CEC">
      <w:pPr>
        <w:pStyle w:val="a4"/>
        <w:numPr>
          <w:ilvl w:val="1"/>
          <w:numId w:val="2"/>
        </w:numPr>
        <w:tabs>
          <w:tab w:val="left" w:pos="1203"/>
        </w:tabs>
        <w:ind w:left="207" w:right="104" w:firstLine="566"/>
      </w:pPr>
      <w:r>
        <w:t>БАНК має право на передання прав та обов’язків БАНКУ за даним Договором третій особі без</w:t>
      </w:r>
      <w:r>
        <w:rPr>
          <w:spacing w:val="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на це додаткової згоди</w:t>
      </w:r>
      <w:r>
        <w:rPr>
          <w:spacing w:val="-2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(відступлення</w:t>
      </w:r>
      <w:r>
        <w:rPr>
          <w:spacing w:val="-2"/>
        </w:rPr>
        <w:t xml:space="preserve"> </w:t>
      </w:r>
      <w:r>
        <w:t>права вимоги).</w:t>
      </w:r>
    </w:p>
    <w:p w14:paraId="3974BB63" w14:textId="77777777" w:rsidR="00A65AFF" w:rsidRDefault="00783CEC">
      <w:pPr>
        <w:pStyle w:val="a4"/>
        <w:numPr>
          <w:ilvl w:val="1"/>
          <w:numId w:val="2"/>
        </w:numPr>
        <w:tabs>
          <w:tab w:val="left" w:pos="1210"/>
        </w:tabs>
        <w:ind w:left="207" w:right="106" w:firstLine="566"/>
      </w:pPr>
      <w:r>
        <w:t>Переведення боргу ПОЗИЧАЛЬНИКА за цим Договором можливе тільки за письмовою згодою</w:t>
      </w:r>
      <w:r>
        <w:rPr>
          <w:spacing w:val="1"/>
        </w:rPr>
        <w:t xml:space="preserve"> </w:t>
      </w:r>
      <w:r>
        <w:t>БАНКУ.</w:t>
      </w:r>
    </w:p>
    <w:p w14:paraId="4E459D9B" w14:textId="77777777" w:rsidR="00A65AFF" w:rsidRDefault="00783CEC">
      <w:pPr>
        <w:pStyle w:val="a4"/>
        <w:numPr>
          <w:ilvl w:val="1"/>
          <w:numId w:val="2"/>
        </w:numPr>
        <w:tabs>
          <w:tab w:val="left" w:pos="1351"/>
        </w:tabs>
        <w:ind w:left="207" w:firstLine="566"/>
      </w:pPr>
      <w:r>
        <w:t>ПОЗИЧАЛЬНИК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однозначну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передавання (поширення), у тому числі транскордонне, БАНКОМ персональних даних третім особам, зміну,</w:t>
      </w:r>
      <w:r>
        <w:rPr>
          <w:spacing w:val="1"/>
        </w:rPr>
        <w:t xml:space="preserve"> </w:t>
      </w:r>
      <w:r>
        <w:t>знищення</w:t>
      </w:r>
      <w:r>
        <w:rPr>
          <w:spacing w:val="1"/>
        </w:rPr>
        <w:t xml:space="preserve"> </w:t>
      </w:r>
      <w:r>
        <w:t>персональних даних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 них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даних”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про здійснення</w:t>
      </w:r>
      <w:r>
        <w:rPr>
          <w:spacing w:val="-1"/>
        </w:rPr>
        <w:t xml:space="preserve"> </w:t>
      </w:r>
      <w:r>
        <w:t>зазначених</w:t>
      </w:r>
      <w:r>
        <w:rPr>
          <w:spacing w:val="-29"/>
        </w:rPr>
        <w:t xml:space="preserve"> </w:t>
      </w:r>
      <w:r>
        <w:t>дій.</w:t>
      </w:r>
    </w:p>
    <w:p w14:paraId="189F4262" w14:textId="101E77E9" w:rsidR="00A65AFF" w:rsidRDefault="00783CEC" w:rsidP="00F77636">
      <w:pPr>
        <w:pStyle w:val="a4"/>
        <w:numPr>
          <w:ilvl w:val="0"/>
          <w:numId w:val="11"/>
        </w:numPr>
        <w:tabs>
          <w:tab w:val="left" w:pos="1519"/>
        </w:tabs>
        <w:spacing w:before="63"/>
        <w:ind w:left="207" w:right="102" w:firstLine="621"/>
      </w:pPr>
      <w:r>
        <w:t>Підписанням</w:t>
      </w:r>
      <w:r w:rsidRPr="00CB1F1E">
        <w:rPr>
          <w:spacing w:val="1"/>
        </w:rPr>
        <w:t xml:space="preserve"> </w:t>
      </w:r>
      <w:r>
        <w:t>цього</w:t>
      </w:r>
      <w:r w:rsidRPr="00CB1F1E">
        <w:rPr>
          <w:spacing w:val="1"/>
        </w:rPr>
        <w:t xml:space="preserve"> </w:t>
      </w:r>
      <w:r>
        <w:t>Договору,</w:t>
      </w:r>
      <w:r w:rsidRPr="00CB1F1E">
        <w:rPr>
          <w:spacing w:val="1"/>
        </w:rPr>
        <w:t xml:space="preserve"> </w:t>
      </w:r>
      <w:r>
        <w:t>ПОЗИЧАЛЬНИК</w:t>
      </w:r>
      <w:r w:rsidRPr="00CB1F1E">
        <w:rPr>
          <w:spacing w:val="1"/>
        </w:rPr>
        <w:t xml:space="preserve"> </w:t>
      </w:r>
      <w:r>
        <w:t>надає</w:t>
      </w:r>
      <w:r w:rsidRPr="00CB1F1E">
        <w:rPr>
          <w:spacing w:val="1"/>
        </w:rPr>
        <w:t xml:space="preserve"> </w:t>
      </w:r>
      <w:r>
        <w:t>письмову</w:t>
      </w:r>
      <w:r w:rsidRPr="00CB1F1E">
        <w:rPr>
          <w:spacing w:val="1"/>
        </w:rPr>
        <w:t xml:space="preserve"> </w:t>
      </w:r>
      <w:r>
        <w:t>згоду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>збір,</w:t>
      </w:r>
      <w:r w:rsidRPr="00CB1F1E">
        <w:rPr>
          <w:spacing w:val="1"/>
        </w:rPr>
        <w:t xml:space="preserve"> </w:t>
      </w:r>
      <w:r>
        <w:t>зберігання,</w:t>
      </w:r>
      <w:r w:rsidRPr="00CB1F1E">
        <w:rPr>
          <w:spacing w:val="1"/>
        </w:rPr>
        <w:t xml:space="preserve"> </w:t>
      </w:r>
      <w:r>
        <w:t>використання та поширення інформації через бюро кредитних історій у відповідності із Законом України «Про</w:t>
      </w:r>
      <w:r w:rsidRPr="00CB1F1E">
        <w:rPr>
          <w:spacing w:val="-52"/>
        </w:rPr>
        <w:t xml:space="preserve"> </w:t>
      </w:r>
      <w:r>
        <w:lastRenderedPageBreak/>
        <w:t>організацію</w:t>
      </w:r>
      <w:r w:rsidRPr="00CB1F1E">
        <w:rPr>
          <w:spacing w:val="1"/>
        </w:rPr>
        <w:t xml:space="preserve"> </w:t>
      </w:r>
      <w:r>
        <w:t>формування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обігу</w:t>
      </w:r>
      <w:r w:rsidRPr="00CB1F1E">
        <w:rPr>
          <w:spacing w:val="1"/>
        </w:rPr>
        <w:t xml:space="preserve"> </w:t>
      </w:r>
      <w:r>
        <w:t>кредитних</w:t>
      </w:r>
      <w:r w:rsidRPr="00CB1F1E">
        <w:rPr>
          <w:spacing w:val="1"/>
        </w:rPr>
        <w:t xml:space="preserve"> </w:t>
      </w:r>
      <w:r>
        <w:t>історій»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ознайомлений</w:t>
      </w:r>
      <w:r w:rsidRPr="00CB1F1E">
        <w:rPr>
          <w:spacing w:val="1"/>
        </w:rPr>
        <w:t xml:space="preserve"> </w:t>
      </w:r>
      <w:r>
        <w:t>з</w:t>
      </w:r>
      <w:r w:rsidRPr="00CB1F1E">
        <w:rPr>
          <w:spacing w:val="1"/>
        </w:rPr>
        <w:t xml:space="preserve"> </w:t>
      </w:r>
      <w:r>
        <w:t>обов’язком</w:t>
      </w:r>
      <w:r w:rsidRPr="00CB1F1E">
        <w:rPr>
          <w:spacing w:val="1"/>
        </w:rPr>
        <w:t xml:space="preserve"> </w:t>
      </w:r>
      <w:r>
        <w:t>Банку</w:t>
      </w:r>
      <w:r w:rsidRPr="00CB1F1E">
        <w:rPr>
          <w:spacing w:val="1"/>
        </w:rPr>
        <w:t xml:space="preserve"> </w:t>
      </w:r>
      <w:r>
        <w:t>про</w:t>
      </w:r>
      <w:r w:rsidRPr="00CB1F1E">
        <w:rPr>
          <w:spacing w:val="1"/>
        </w:rPr>
        <w:t xml:space="preserve"> </w:t>
      </w:r>
      <w:r>
        <w:t>подання</w:t>
      </w:r>
      <w:r w:rsidRPr="00CB1F1E">
        <w:rPr>
          <w:spacing w:val="1"/>
        </w:rPr>
        <w:t xml:space="preserve"> </w:t>
      </w:r>
      <w:r>
        <w:t>інформації</w:t>
      </w:r>
      <w:r w:rsidRPr="00CB1F1E">
        <w:rPr>
          <w:spacing w:val="1"/>
        </w:rPr>
        <w:t xml:space="preserve"> </w:t>
      </w:r>
      <w:r>
        <w:t>стосовно</w:t>
      </w:r>
      <w:r w:rsidRPr="00CB1F1E">
        <w:rPr>
          <w:spacing w:val="1"/>
        </w:rPr>
        <w:t xml:space="preserve"> </w:t>
      </w:r>
      <w:r>
        <w:t>нього</w:t>
      </w:r>
      <w:r w:rsidRPr="00CB1F1E">
        <w:rPr>
          <w:spacing w:val="1"/>
        </w:rPr>
        <w:t xml:space="preserve"> </w:t>
      </w:r>
      <w:r>
        <w:t>до</w:t>
      </w:r>
      <w:r w:rsidRPr="00CB1F1E">
        <w:rPr>
          <w:spacing w:val="1"/>
        </w:rPr>
        <w:t xml:space="preserve"> </w:t>
      </w:r>
      <w:r>
        <w:t>Кредитного</w:t>
      </w:r>
      <w:r w:rsidRPr="00CB1F1E">
        <w:rPr>
          <w:spacing w:val="1"/>
        </w:rPr>
        <w:t xml:space="preserve"> </w:t>
      </w:r>
      <w:r>
        <w:t>реєстру</w:t>
      </w:r>
      <w:r w:rsidRPr="00CB1F1E">
        <w:rPr>
          <w:spacing w:val="1"/>
        </w:rPr>
        <w:t xml:space="preserve"> </w:t>
      </w:r>
      <w:r>
        <w:t>Національного</w:t>
      </w:r>
      <w:r w:rsidRPr="00CB1F1E">
        <w:rPr>
          <w:spacing w:val="1"/>
        </w:rPr>
        <w:t xml:space="preserve"> </w:t>
      </w:r>
      <w:r>
        <w:t>банку</w:t>
      </w:r>
      <w:r w:rsidRPr="00CB1F1E">
        <w:rPr>
          <w:spacing w:val="1"/>
        </w:rPr>
        <w:t xml:space="preserve"> </w:t>
      </w:r>
      <w:r>
        <w:t>України</w:t>
      </w:r>
      <w:r w:rsidRPr="00CB1F1E">
        <w:rPr>
          <w:spacing w:val="1"/>
        </w:rPr>
        <w:t xml:space="preserve"> </w:t>
      </w:r>
      <w:r>
        <w:t>у</w:t>
      </w:r>
      <w:r w:rsidRPr="00CB1F1E">
        <w:rPr>
          <w:spacing w:val="1"/>
        </w:rPr>
        <w:t xml:space="preserve"> </w:t>
      </w:r>
      <w:r>
        <w:t>визначеному</w:t>
      </w:r>
      <w:r w:rsidRPr="00CB1F1E">
        <w:rPr>
          <w:spacing w:val="1"/>
        </w:rPr>
        <w:t xml:space="preserve"> </w:t>
      </w:r>
      <w:r>
        <w:t>законодавством</w:t>
      </w:r>
      <w:r w:rsidRPr="00CB1F1E">
        <w:rPr>
          <w:spacing w:val="-2"/>
        </w:rPr>
        <w:t xml:space="preserve"> </w:t>
      </w:r>
      <w:r>
        <w:t>України</w:t>
      </w:r>
      <w:r w:rsidRPr="00CB1F1E">
        <w:rPr>
          <w:spacing w:val="-4"/>
        </w:rPr>
        <w:t xml:space="preserve"> </w:t>
      </w:r>
      <w:r>
        <w:t>порядку та випадках,</w:t>
      </w:r>
      <w:r w:rsidRPr="00CB1F1E">
        <w:rPr>
          <w:spacing w:val="-1"/>
        </w:rPr>
        <w:t xml:space="preserve"> </w:t>
      </w:r>
      <w:r>
        <w:t>у тому числі</w:t>
      </w:r>
      <w:r w:rsidRPr="00CB1F1E">
        <w:rPr>
          <w:spacing w:val="-2"/>
        </w:rPr>
        <w:t xml:space="preserve"> </w:t>
      </w:r>
      <w:r>
        <w:t xml:space="preserve">інформації </w:t>
      </w:r>
      <w:proofErr w:type="spellStart"/>
      <w:r>
        <w:t>необхідної:при</w:t>
      </w:r>
      <w:proofErr w:type="spellEnd"/>
      <w:r>
        <w:t xml:space="preserve"> внесенні інформації про боржника до реєстрів обтяжень при укладенні договорів забезпечення</w:t>
      </w:r>
      <w:r w:rsidRPr="00CB1F1E">
        <w:rPr>
          <w:spacing w:val="1"/>
        </w:rPr>
        <w:t xml:space="preserve"> </w:t>
      </w:r>
      <w:r>
        <w:t>виконання</w:t>
      </w:r>
      <w:r w:rsidRPr="00CB1F1E">
        <w:rPr>
          <w:spacing w:val="-2"/>
        </w:rPr>
        <w:t xml:space="preserve"> </w:t>
      </w:r>
      <w:r>
        <w:t>зобов’язань за</w:t>
      </w:r>
      <w:r w:rsidRPr="00CB1F1E">
        <w:rPr>
          <w:spacing w:val="-2"/>
        </w:rPr>
        <w:t xml:space="preserve"> </w:t>
      </w:r>
      <w:r>
        <w:t>Договором;</w:t>
      </w:r>
    </w:p>
    <w:p w14:paraId="30C260FA" w14:textId="77777777" w:rsidR="00A65AFF" w:rsidRDefault="00783CEC">
      <w:pPr>
        <w:pStyle w:val="a4"/>
        <w:numPr>
          <w:ilvl w:val="0"/>
          <w:numId w:val="11"/>
        </w:numPr>
        <w:tabs>
          <w:tab w:val="left" w:pos="929"/>
        </w:tabs>
        <w:spacing w:before="1"/>
        <w:ind w:left="207" w:right="106" w:firstLine="566"/>
      </w:pPr>
      <w:r>
        <w:t>для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укладання</w:t>
      </w:r>
      <w:r>
        <w:rPr>
          <w:spacing w:val="55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страхування;</w:t>
      </w:r>
    </w:p>
    <w:p w14:paraId="2C0F1337" w14:textId="77777777" w:rsidR="00A65AFF" w:rsidRDefault="00783CEC">
      <w:pPr>
        <w:pStyle w:val="a4"/>
        <w:numPr>
          <w:ilvl w:val="0"/>
          <w:numId w:val="11"/>
        </w:numPr>
        <w:tabs>
          <w:tab w:val="left" w:pos="929"/>
        </w:tabs>
        <w:ind w:left="207" w:right="104" w:firstLine="566"/>
      </w:pPr>
      <w:r>
        <w:t>при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відступлення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відповідних фізичних та</w:t>
      </w:r>
      <w:r>
        <w:rPr>
          <w:spacing w:val="-3"/>
        </w:rPr>
        <w:t xml:space="preserve"> </w:t>
      </w:r>
      <w:r>
        <w:t>юридичних осіб;</w:t>
      </w:r>
    </w:p>
    <w:p w14:paraId="5960E7E4" w14:textId="77777777" w:rsidR="00A65AFF" w:rsidRDefault="00783CEC">
      <w:pPr>
        <w:pStyle w:val="a4"/>
        <w:numPr>
          <w:ilvl w:val="0"/>
          <w:numId w:val="11"/>
        </w:numPr>
        <w:tabs>
          <w:tab w:val="left" w:pos="903"/>
        </w:tabs>
        <w:spacing w:before="1" w:line="252" w:lineRule="exact"/>
        <w:ind w:left="902" w:right="0" w:hanging="129"/>
      </w:pPr>
      <w:r>
        <w:t>для</w:t>
      </w:r>
      <w:r>
        <w:rPr>
          <w:spacing w:val="-3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технічного</w:t>
      </w:r>
      <w:r>
        <w:rPr>
          <w:spacing w:val="-1"/>
        </w:rPr>
        <w:t xml:space="preserve"> </w:t>
      </w:r>
      <w:r>
        <w:t>супроводження</w:t>
      </w:r>
      <w:r>
        <w:rPr>
          <w:spacing w:val="-3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кредитування</w:t>
      </w:r>
      <w:r>
        <w:rPr>
          <w:spacing w:val="-2"/>
        </w:rPr>
        <w:t xml:space="preserve"> </w:t>
      </w:r>
      <w:r>
        <w:t>третіми</w:t>
      </w:r>
      <w:r>
        <w:rPr>
          <w:spacing w:val="-3"/>
        </w:rPr>
        <w:t xml:space="preserve"> </w:t>
      </w:r>
      <w:r>
        <w:t>особами;</w:t>
      </w:r>
    </w:p>
    <w:p w14:paraId="75ACF788" w14:textId="77777777" w:rsidR="00A65AFF" w:rsidRDefault="00783CEC">
      <w:pPr>
        <w:pStyle w:val="a4"/>
        <w:numPr>
          <w:ilvl w:val="0"/>
          <w:numId w:val="11"/>
        </w:numPr>
        <w:tabs>
          <w:tab w:val="left" w:pos="958"/>
        </w:tabs>
        <w:spacing w:line="252" w:lineRule="exact"/>
        <w:ind w:left="957" w:right="0" w:hanging="184"/>
      </w:pPr>
      <w:r>
        <w:t>в</w:t>
      </w:r>
      <w:r>
        <w:rPr>
          <w:spacing w:val="-4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випадках,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відповідності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України.</w:t>
      </w:r>
    </w:p>
    <w:p w14:paraId="07A11738" w14:textId="77777777" w:rsidR="00A65AFF" w:rsidRDefault="00783CEC">
      <w:pPr>
        <w:pStyle w:val="a4"/>
        <w:numPr>
          <w:ilvl w:val="2"/>
          <w:numId w:val="2"/>
        </w:numPr>
        <w:tabs>
          <w:tab w:val="left" w:pos="1467"/>
        </w:tabs>
        <w:spacing w:before="1"/>
        <w:ind w:left="207" w:right="102" w:firstLine="566"/>
      </w:pPr>
      <w:r>
        <w:t>Як власник персональних даних ПОЗИЧАЛЬНИК підтверджує, що він письмово повідомлений</w:t>
      </w:r>
      <w:r>
        <w:rPr>
          <w:spacing w:val="1"/>
        </w:rPr>
        <w:t xml:space="preserve"> </w:t>
      </w:r>
      <w:r>
        <w:t>про володільця персональних даних, про склад та зміст зібраних персональних даних, про права, передбачені</w:t>
      </w:r>
      <w:r>
        <w:rPr>
          <w:spacing w:val="1"/>
        </w:rPr>
        <w:t xml:space="preserve"> </w:t>
      </w:r>
      <w:r>
        <w:t>Законом,</w:t>
      </w:r>
      <w:r>
        <w:rPr>
          <w:spacing w:val="-1"/>
        </w:rPr>
        <w:t xml:space="preserve"> </w:t>
      </w:r>
      <w:r>
        <w:t>про мету</w:t>
      </w:r>
      <w:r>
        <w:rPr>
          <w:spacing w:val="-1"/>
        </w:rPr>
        <w:t xml:space="preserve"> </w:t>
      </w:r>
      <w:r>
        <w:t>збору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осіб, яким</w:t>
      </w:r>
      <w:r>
        <w:rPr>
          <w:spacing w:val="-2"/>
        </w:rPr>
        <w:t xml:space="preserve"> </w:t>
      </w:r>
      <w:r>
        <w:t>передаються його</w:t>
      </w:r>
      <w:r>
        <w:rPr>
          <w:spacing w:val="-1"/>
        </w:rPr>
        <w:t xml:space="preserve"> </w:t>
      </w:r>
      <w:r>
        <w:t>персональні</w:t>
      </w:r>
      <w:r>
        <w:rPr>
          <w:spacing w:val="-2"/>
        </w:rPr>
        <w:t xml:space="preserve"> </w:t>
      </w:r>
      <w:r>
        <w:t>дані;</w:t>
      </w:r>
    </w:p>
    <w:p w14:paraId="4A0467BB" w14:textId="77777777" w:rsidR="00A65AFF" w:rsidRDefault="00783CEC">
      <w:pPr>
        <w:pStyle w:val="a4"/>
        <w:numPr>
          <w:ilvl w:val="2"/>
          <w:numId w:val="2"/>
        </w:numPr>
        <w:tabs>
          <w:tab w:val="left" w:pos="1589"/>
        </w:tabs>
        <w:ind w:left="207" w:firstLine="566"/>
      </w:pPr>
      <w:r>
        <w:t>ПОЗИЧАЛЬНИК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передаються/можуть передаватися БАНКУ від його імені та/або для надання послуг ПОЗИЧАЛЬНИКУ (інші</w:t>
      </w:r>
      <w:r>
        <w:rPr>
          <w:spacing w:val="1"/>
        </w:rPr>
        <w:t xml:space="preserve"> </w:t>
      </w:r>
      <w:r>
        <w:t>власники</w:t>
      </w:r>
      <w:r>
        <w:rPr>
          <w:spacing w:val="37"/>
        </w:rPr>
        <w:t xml:space="preserve"> </w:t>
      </w:r>
      <w:r>
        <w:t>персональних</w:t>
      </w:r>
      <w:r>
        <w:rPr>
          <w:spacing w:val="36"/>
        </w:rPr>
        <w:t xml:space="preserve"> </w:t>
      </w:r>
      <w:r>
        <w:t>даних),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передавання</w:t>
      </w:r>
      <w:r>
        <w:rPr>
          <w:spacing w:val="37"/>
        </w:rPr>
        <w:t xml:space="preserve"> </w:t>
      </w:r>
      <w:r>
        <w:t>БАНКУ</w:t>
      </w:r>
      <w:r>
        <w:rPr>
          <w:spacing w:val="38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оброблення</w:t>
      </w:r>
      <w:r>
        <w:rPr>
          <w:spacing w:val="38"/>
        </w:rPr>
        <w:t xml:space="preserve"> </w:t>
      </w:r>
      <w:r>
        <w:t>БАНКОМ</w:t>
      </w:r>
      <w:r>
        <w:rPr>
          <w:spacing w:val="39"/>
        </w:rPr>
        <w:t xml:space="preserve"> </w:t>
      </w:r>
      <w:r>
        <w:t>персональних</w:t>
      </w:r>
      <w:r>
        <w:rPr>
          <w:spacing w:val="38"/>
        </w:rPr>
        <w:t xml:space="preserve"> </w:t>
      </w:r>
      <w:r>
        <w:t>даних</w:t>
      </w:r>
      <w:r>
        <w:rPr>
          <w:spacing w:val="39"/>
        </w:rPr>
        <w:t xml:space="preserve"> </w:t>
      </w:r>
      <w:r>
        <w:t>цих</w:t>
      </w:r>
      <w:r>
        <w:rPr>
          <w:spacing w:val="-53"/>
        </w:rPr>
        <w:t xml:space="preserve"> </w:t>
      </w:r>
      <w:r>
        <w:t>осіб, а також факт ознайомлення цих осіб з їх правами, передбаченими Законом, метою оброблення БАНКОМ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даних, інформацією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передаються</w:t>
      </w:r>
      <w:r>
        <w:rPr>
          <w:spacing w:val="-1"/>
        </w:rPr>
        <w:t xml:space="preserve"> </w:t>
      </w:r>
      <w:r>
        <w:t>персональні</w:t>
      </w:r>
      <w:r>
        <w:rPr>
          <w:spacing w:val="-6"/>
        </w:rPr>
        <w:t xml:space="preserve"> </w:t>
      </w:r>
      <w:r>
        <w:t>дані.</w:t>
      </w:r>
    </w:p>
    <w:p w14:paraId="260C471A" w14:textId="77777777" w:rsidR="00A65AFF" w:rsidRDefault="00783CEC">
      <w:pPr>
        <w:pStyle w:val="a4"/>
        <w:numPr>
          <w:ilvl w:val="2"/>
          <w:numId w:val="2"/>
        </w:numPr>
        <w:tabs>
          <w:tab w:val="left" w:pos="1457"/>
        </w:tabs>
        <w:ind w:left="207" w:right="102" w:firstLine="566"/>
      </w:pPr>
      <w:r>
        <w:t>Укладанням цього Договору, ПОЗИЧАЛЬНИК надає БАНКУ свою згоду, а БАНК має право на</w:t>
      </w:r>
      <w:r>
        <w:rPr>
          <w:spacing w:val="1"/>
        </w:rPr>
        <w:t xml:space="preserve"> </w:t>
      </w:r>
      <w:r>
        <w:t>звернення до уповноважених органів (державних, комунальних, громадських, приватних та інших) з метою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зареєстроване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ПОЗИЧАЛЬНИКА.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ПОЗИЧАЛЬНИК підтверджує, що</w:t>
      </w:r>
      <w:r>
        <w:rPr>
          <w:spacing w:val="1"/>
        </w:rPr>
        <w:t xml:space="preserve"> </w:t>
      </w:r>
      <w:r>
        <w:t>не заперечує проти використання та поширення власних 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відповідними</w:t>
      </w:r>
      <w:r>
        <w:rPr>
          <w:spacing w:val="-1"/>
        </w:rPr>
        <w:t xml:space="preserve"> </w:t>
      </w:r>
      <w:r>
        <w:t>уповноваженими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401085F0" w14:textId="77777777" w:rsidR="00A65AFF" w:rsidRDefault="00783CEC">
      <w:pPr>
        <w:pStyle w:val="a4"/>
        <w:numPr>
          <w:ilvl w:val="1"/>
          <w:numId w:val="2"/>
        </w:numPr>
        <w:tabs>
          <w:tab w:val="left" w:pos="1342"/>
        </w:tabs>
        <w:ind w:left="207" w:firstLine="566"/>
      </w:pPr>
      <w:r>
        <w:t>Нижченаведеним</w:t>
      </w:r>
      <w:r>
        <w:rPr>
          <w:spacing w:val="1"/>
        </w:rPr>
        <w:t xml:space="preserve"> </w:t>
      </w:r>
      <w:r>
        <w:t>підписом,</w:t>
      </w:r>
      <w:r>
        <w:rPr>
          <w:spacing w:val="1"/>
        </w:rPr>
        <w:t xml:space="preserve"> </w:t>
      </w:r>
      <w:r>
        <w:t>засвідченим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особою, ПОЗИЧАЛЬНИК надає дозвіл БАНКУ на розкриття інформації, що містить банківську таємницю</w:t>
      </w:r>
      <w:r>
        <w:rPr>
          <w:spacing w:val="1"/>
        </w:rPr>
        <w:t xml:space="preserve"> </w:t>
      </w:r>
      <w:r>
        <w:t>відповідно до ст.62 Закону України «Про банки та банківську діяльність» та Правил зберігання, захисту,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банківської</w:t>
      </w:r>
      <w:r>
        <w:rPr>
          <w:spacing w:val="1"/>
        </w:rPr>
        <w:t xml:space="preserve"> </w:t>
      </w:r>
      <w:r>
        <w:t>таємниці,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НБУ</w:t>
      </w:r>
      <w:r>
        <w:rPr>
          <w:spacing w:val="1"/>
        </w:rPr>
        <w:t xml:space="preserve"> </w:t>
      </w:r>
      <w:r>
        <w:t>№267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14.07.2006</w:t>
      </w:r>
      <w:r>
        <w:rPr>
          <w:spacing w:val="42"/>
        </w:rPr>
        <w:t xml:space="preserve"> </w:t>
      </w:r>
      <w:r>
        <w:t>р.,</w:t>
      </w:r>
      <w:r>
        <w:rPr>
          <w:spacing w:val="4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порядку</w:t>
      </w:r>
      <w:r>
        <w:rPr>
          <w:spacing w:val="40"/>
        </w:rPr>
        <w:t xml:space="preserve"> </w:t>
      </w:r>
      <w:r>
        <w:t>згідно</w:t>
      </w:r>
      <w:r>
        <w:rPr>
          <w:spacing w:val="43"/>
        </w:rPr>
        <w:t xml:space="preserve"> </w:t>
      </w:r>
      <w:r>
        <w:t>внутрішніх</w:t>
      </w:r>
      <w:r>
        <w:rPr>
          <w:spacing w:val="42"/>
        </w:rPr>
        <w:t xml:space="preserve"> </w:t>
      </w:r>
      <w:r>
        <w:t>положень</w:t>
      </w:r>
      <w:r>
        <w:rPr>
          <w:spacing w:val="44"/>
        </w:rPr>
        <w:t xml:space="preserve"> </w:t>
      </w:r>
      <w:r>
        <w:t>БАНКУ</w:t>
      </w:r>
      <w:r>
        <w:rPr>
          <w:spacing w:val="42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норм</w:t>
      </w:r>
      <w:r>
        <w:rPr>
          <w:spacing w:val="41"/>
        </w:rPr>
        <w:t xml:space="preserve"> </w:t>
      </w:r>
      <w:r>
        <w:t>чинного</w:t>
      </w:r>
      <w:r>
        <w:rPr>
          <w:spacing w:val="43"/>
        </w:rPr>
        <w:t xml:space="preserve"> </w:t>
      </w:r>
      <w:r>
        <w:t>законодавства</w:t>
      </w:r>
      <w:r>
        <w:rPr>
          <w:spacing w:val="42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 надання</w:t>
      </w:r>
      <w:r>
        <w:rPr>
          <w:spacing w:val="-1"/>
        </w:rPr>
        <w:t xml:space="preserve"> </w:t>
      </w:r>
      <w:r>
        <w:t>ПОЗИЧАЛЬНИКУ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БАНКОМ.</w:t>
      </w:r>
    </w:p>
    <w:p w14:paraId="54EF2BB1" w14:textId="77777777" w:rsidR="00A65AFF" w:rsidRDefault="00783CEC">
      <w:pPr>
        <w:pStyle w:val="a4"/>
        <w:numPr>
          <w:ilvl w:val="1"/>
          <w:numId w:val="2"/>
        </w:numPr>
        <w:tabs>
          <w:tab w:val="left" w:pos="1354"/>
        </w:tabs>
        <w:ind w:left="207" w:right="103" w:firstLine="566"/>
      </w:pPr>
      <w:r>
        <w:t>Підписанням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(витягу) з Державного реєстру актів цивільного стану громадян щодо відомостей, які зазначені в актових</w:t>
      </w:r>
      <w:r>
        <w:rPr>
          <w:spacing w:val="1"/>
        </w:rPr>
        <w:t xml:space="preserve"> </w:t>
      </w:r>
      <w:r>
        <w:t>записах цивільного стану</w:t>
      </w:r>
      <w:r>
        <w:rPr>
          <w:spacing w:val="-3"/>
        </w:rPr>
        <w:t xml:space="preserve"> </w:t>
      </w:r>
      <w:r>
        <w:t>стосовно нього.</w:t>
      </w:r>
    </w:p>
    <w:p w14:paraId="766C0787" w14:textId="77777777" w:rsidR="00A65AFF" w:rsidRDefault="00783CEC">
      <w:pPr>
        <w:pStyle w:val="a4"/>
        <w:numPr>
          <w:ilvl w:val="1"/>
          <w:numId w:val="2"/>
        </w:numPr>
        <w:tabs>
          <w:tab w:val="left" w:pos="1311"/>
          <w:tab w:val="left" w:pos="9128"/>
        </w:tabs>
        <w:spacing w:before="1"/>
        <w:ind w:left="207" w:right="100" w:firstLine="566"/>
      </w:pPr>
      <w:r>
        <w:t>Підписанням цього Договору ПОЗИЧАЛЬНИК надає згоду БАНКУ на те, що БАНК має право</w:t>
      </w:r>
      <w:r>
        <w:rPr>
          <w:spacing w:val="1"/>
        </w:rPr>
        <w:t xml:space="preserve"> </w:t>
      </w:r>
      <w:r>
        <w:t>направляти SMS-повідомлення/листи-повідомлення на електронну пошту/повідомлення, відправлені іншими</w:t>
      </w:r>
      <w:r>
        <w:rPr>
          <w:spacing w:val="1"/>
        </w:rPr>
        <w:t xml:space="preserve"> </w:t>
      </w:r>
      <w:r>
        <w:t>засобами, комерційні пропозиції БАНКУ та рекламні матеріали, при цьому ПОЗИЧАЛЬНИК погоджується 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вказаної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пошту/номери</w:t>
      </w:r>
      <w:r>
        <w:rPr>
          <w:spacing w:val="1"/>
        </w:rPr>
        <w:t xml:space="preserve"> </w:t>
      </w:r>
      <w:r>
        <w:t>телефонів,</w:t>
      </w:r>
      <w:r>
        <w:rPr>
          <w:spacing w:val="1"/>
        </w:rPr>
        <w:t xml:space="preserve"> </w:t>
      </w:r>
      <w:r>
        <w:t>повідомлені</w:t>
      </w:r>
      <w:r>
        <w:rPr>
          <w:spacing w:val="1"/>
        </w:rPr>
        <w:t xml:space="preserve"> </w:t>
      </w:r>
      <w:r>
        <w:t>ПОЗИЧАЛЬНИКОМ, БАНК може здійснювати як самостійно, та і з залученням контрагентів (операторів</w:t>
      </w:r>
      <w:r>
        <w:rPr>
          <w:spacing w:val="1"/>
        </w:rPr>
        <w:t xml:space="preserve"> </w:t>
      </w:r>
      <w:r>
        <w:t>мобільного зв’язку тощо). ПОЗИЧАЛЬНИК погоджується і розуміє, що саме він несе всі ризики, пов’язані з</w:t>
      </w:r>
      <w:r>
        <w:rPr>
          <w:spacing w:val="1"/>
        </w:rPr>
        <w:t xml:space="preserve"> </w:t>
      </w:r>
      <w:r>
        <w:t>тим, що направлена БАНКОМ інформація стане доступною третім особам. ПОЗИЧАЛЬНИК ознайомлений з</w:t>
      </w:r>
      <w:r>
        <w:rPr>
          <w:spacing w:val="1"/>
        </w:rPr>
        <w:t xml:space="preserve"> </w:t>
      </w:r>
      <w:r>
        <w:t>тим, що в будь-який момент дії Договору може відмовились (деактивація послуги), а також висловити своє</w:t>
      </w:r>
      <w:r>
        <w:rPr>
          <w:spacing w:val="1"/>
        </w:rPr>
        <w:t xml:space="preserve"> </w:t>
      </w:r>
      <w:r>
        <w:t>побажання</w:t>
      </w:r>
      <w:r>
        <w:rPr>
          <w:spacing w:val="-3"/>
        </w:rPr>
        <w:t xml:space="preserve"> </w:t>
      </w:r>
      <w:r>
        <w:t>(підключення</w:t>
      </w:r>
      <w:r>
        <w:rPr>
          <w:spacing w:val="-5"/>
        </w:rPr>
        <w:t xml:space="preserve"> </w:t>
      </w:r>
      <w:r>
        <w:t>послуги)</w:t>
      </w:r>
      <w:r>
        <w:rPr>
          <w:spacing w:val="-2"/>
        </w:rPr>
        <w:t xml:space="preserve"> </w:t>
      </w:r>
      <w:r>
        <w:t>отримувати</w:t>
      </w:r>
      <w:r>
        <w:rPr>
          <w:spacing w:val="-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>
        <w:t>.</w:t>
      </w:r>
    </w:p>
    <w:p w14:paraId="2969CB44" w14:textId="77777777" w:rsidR="00A65AFF" w:rsidRDefault="00783CEC">
      <w:pPr>
        <w:pStyle w:val="a4"/>
        <w:numPr>
          <w:ilvl w:val="1"/>
          <w:numId w:val="2"/>
        </w:numPr>
        <w:tabs>
          <w:tab w:val="left" w:pos="1354"/>
        </w:tabs>
        <w:ind w:left="207" w:firstLine="566"/>
      </w:pPr>
      <w:r>
        <w:t>Будь-які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 цього Договору, незалежно від того, передбачені вони цим Договором або ні, мають юридичну</w:t>
      </w:r>
      <w:r>
        <w:rPr>
          <w:spacing w:val="1"/>
        </w:rPr>
        <w:t xml:space="preserve"> </w:t>
      </w:r>
      <w:r>
        <w:t>силу, якщо вони викладені письмово і доведені до відома іншої СТОРОНИ під розписку, рекомендованим або</w:t>
      </w:r>
      <w:r>
        <w:rPr>
          <w:spacing w:val="1"/>
        </w:rPr>
        <w:t xml:space="preserve"> </w:t>
      </w:r>
      <w:r>
        <w:t>цінним листом (телеграмою) або на електронну адресу, що зазначена ПОЗИЧАЛЬНИКОМ в Анкеті-Заяві на</w:t>
      </w:r>
      <w:r>
        <w:rPr>
          <w:spacing w:val="1"/>
        </w:rPr>
        <w:t xml:space="preserve"> </w:t>
      </w:r>
      <w:r>
        <w:t>видачу</w:t>
      </w:r>
      <w:r>
        <w:rPr>
          <w:spacing w:val="-1"/>
        </w:rPr>
        <w:t xml:space="preserve"> </w:t>
      </w:r>
      <w:r>
        <w:t>кредиту, БАНКОМ – у цьому Договорі.</w:t>
      </w:r>
    </w:p>
    <w:p w14:paraId="5AA7C80B" w14:textId="77777777" w:rsidR="00A65AFF" w:rsidRDefault="00783CEC">
      <w:pPr>
        <w:pStyle w:val="a4"/>
        <w:numPr>
          <w:ilvl w:val="2"/>
          <w:numId w:val="2"/>
        </w:numPr>
        <w:tabs>
          <w:tab w:val="left" w:pos="1558"/>
        </w:tabs>
        <w:ind w:left="207" w:right="103" w:firstLine="566"/>
      </w:pPr>
      <w:r>
        <w:t>Якщо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повідомлено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зазначених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Договорі,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ПОЗИЧАЛЬНИКА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дані.</w:t>
      </w:r>
    </w:p>
    <w:p w14:paraId="71B22DC0" w14:textId="77777777" w:rsidR="00A65AFF" w:rsidRDefault="00783CEC">
      <w:pPr>
        <w:pStyle w:val="a4"/>
        <w:numPr>
          <w:ilvl w:val="1"/>
          <w:numId w:val="2"/>
        </w:numPr>
        <w:tabs>
          <w:tab w:val="left" w:pos="1327"/>
        </w:tabs>
        <w:ind w:left="207" w:right="102" w:firstLine="566"/>
      </w:pPr>
      <w:r>
        <w:t>Будь-які ризики, пов’язані</w:t>
      </w:r>
      <w:r>
        <w:rPr>
          <w:spacing w:val="1"/>
        </w:rPr>
        <w:t xml:space="preserve"> </w:t>
      </w:r>
      <w:r>
        <w:t>з істотною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з яких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виходив при</w:t>
      </w:r>
      <w:r>
        <w:rPr>
          <w:spacing w:val="1"/>
        </w:rPr>
        <w:t xml:space="preserve"> </w:t>
      </w:r>
      <w:r>
        <w:t>укладанні цього Договору, ПОЗИЧАЛЬНИК приймає на себе і такі обставини не є підставою для зміни або</w:t>
      </w:r>
      <w:r>
        <w:rPr>
          <w:spacing w:val="1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невиконання</w:t>
      </w:r>
      <w:r>
        <w:rPr>
          <w:spacing w:val="-2"/>
        </w:rPr>
        <w:t xml:space="preserve"> </w:t>
      </w:r>
      <w:r>
        <w:t>ПОЗИЧАЛЬНИКОМ зобов’язань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Договором.</w:t>
      </w:r>
    </w:p>
    <w:p w14:paraId="1FB8D2AC" w14:textId="75233031" w:rsidR="00A65AFF" w:rsidRDefault="00783CEC" w:rsidP="00180C14">
      <w:pPr>
        <w:pStyle w:val="a4"/>
        <w:numPr>
          <w:ilvl w:val="1"/>
          <w:numId w:val="2"/>
        </w:numPr>
        <w:tabs>
          <w:tab w:val="left" w:pos="1287"/>
        </w:tabs>
        <w:spacing w:before="63"/>
        <w:ind w:left="207" w:firstLine="0"/>
      </w:pPr>
      <w:r>
        <w:t>Підписанням цього Договору ПОЗИЧАЛЬНИК підтверджує, що у відповідності до вимог чинного</w:t>
      </w:r>
      <w:r w:rsidRPr="00CB1F1E">
        <w:rPr>
          <w:spacing w:val="1"/>
        </w:rPr>
        <w:t xml:space="preserve"> </w:t>
      </w:r>
      <w:r>
        <w:t>законодавства</w:t>
      </w:r>
      <w:r w:rsidRPr="00CB1F1E">
        <w:rPr>
          <w:spacing w:val="1"/>
        </w:rPr>
        <w:t xml:space="preserve"> </w:t>
      </w:r>
      <w:r>
        <w:t>України, у</w:t>
      </w:r>
      <w:r w:rsidRPr="00CB1F1E">
        <w:rPr>
          <w:spacing w:val="1"/>
        </w:rPr>
        <w:t xml:space="preserve"> </w:t>
      </w:r>
      <w:r>
        <w:t>чіткій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зрозумілій формі</w:t>
      </w:r>
      <w:r w:rsidRPr="00CB1F1E">
        <w:rPr>
          <w:spacing w:val="1"/>
        </w:rPr>
        <w:t xml:space="preserve"> </w:t>
      </w:r>
      <w:r>
        <w:t>отримав</w:t>
      </w:r>
      <w:r w:rsidRPr="00CB1F1E">
        <w:rPr>
          <w:spacing w:val="1"/>
        </w:rPr>
        <w:t xml:space="preserve"> </w:t>
      </w:r>
      <w:r>
        <w:t>від</w:t>
      </w:r>
      <w:r w:rsidRPr="00CB1F1E">
        <w:rPr>
          <w:spacing w:val="1"/>
        </w:rPr>
        <w:t xml:space="preserve"> </w:t>
      </w:r>
      <w:r>
        <w:t>БАНКУ</w:t>
      </w:r>
      <w:r w:rsidRPr="00CB1F1E">
        <w:rPr>
          <w:spacing w:val="1"/>
        </w:rPr>
        <w:t xml:space="preserve"> </w:t>
      </w:r>
      <w:r>
        <w:t>у</w:t>
      </w:r>
      <w:r w:rsidRPr="00CB1F1E">
        <w:rPr>
          <w:spacing w:val="1"/>
        </w:rPr>
        <w:t xml:space="preserve"> </w:t>
      </w:r>
      <w:r>
        <w:t>письмові</w:t>
      </w:r>
      <w:r w:rsidRPr="00CB1F1E">
        <w:rPr>
          <w:spacing w:val="1"/>
        </w:rPr>
        <w:t xml:space="preserve"> </w:t>
      </w:r>
      <w:r>
        <w:t>формі</w:t>
      </w:r>
      <w:r w:rsidRPr="00CB1F1E">
        <w:rPr>
          <w:spacing w:val="1"/>
        </w:rPr>
        <w:t xml:space="preserve"> </w:t>
      </w:r>
      <w:r>
        <w:t>інформацію,</w:t>
      </w:r>
      <w:r w:rsidRPr="00CB1F1E">
        <w:rPr>
          <w:spacing w:val="1"/>
        </w:rPr>
        <w:t xml:space="preserve"> </w:t>
      </w:r>
      <w:r>
        <w:t>вказану</w:t>
      </w:r>
      <w:r w:rsidRPr="00CB1F1E">
        <w:rPr>
          <w:spacing w:val="1"/>
        </w:rPr>
        <w:t xml:space="preserve"> </w:t>
      </w:r>
      <w:r>
        <w:t>у</w:t>
      </w:r>
      <w:r w:rsidRPr="00CB1F1E">
        <w:rPr>
          <w:spacing w:val="1"/>
        </w:rPr>
        <w:t xml:space="preserve"> </w:t>
      </w:r>
      <w:r>
        <w:t>п.9</w:t>
      </w:r>
      <w:r w:rsidRPr="00CB1F1E">
        <w:rPr>
          <w:spacing w:val="1"/>
        </w:rPr>
        <w:t xml:space="preserve"> </w:t>
      </w:r>
      <w:r>
        <w:t>Закону</w:t>
      </w:r>
      <w:r w:rsidRPr="00CB1F1E">
        <w:rPr>
          <w:spacing w:val="1"/>
        </w:rPr>
        <w:t xml:space="preserve"> </w:t>
      </w:r>
      <w:r>
        <w:t>України</w:t>
      </w:r>
      <w:r w:rsidRPr="00CB1F1E">
        <w:rPr>
          <w:spacing w:val="1"/>
        </w:rPr>
        <w:t xml:space="preserve"> </w:t>
      </w:r>
      <w:r>
        <w:t>«Про</w:t>
      </w:r>
      <w:r w:rsidRPr="00CB1F1E">
        <w:rPr>
          <w:spacing w:val="1"/>
        </w:rPr>
        <w:t xml:space="preserve"> </w:t>
      </w:r>
      <w:r>
        <w:t>споживче</w:t>
      </w:r>
      <w:r w:rsidRPr="00CB1F1E">
        <w:rPr>
          <w:spacing w:val="1"/>
        </w:rPr>
        <w:t xml:space="preserve"> </w:t>
      </w:r>
      <w:r>
        <w:t>кредитування»</w:t>
      </w:r>
      <w:r w:rsidRPr="00CB1F1E">
        <w:rPr>
          <w:spacing w:val="1"/>
        </w:rPr>
        <w:t xml:space="preserve"> </w:t>
      </w:r>
      <w:r>
        <w:t>(інформація,</w:t>
      </w:r>
      <w:r w:rsidRPr="00CB1F1E">
        <w:rPr>
          <w:spacing w:val="1"/>
        </w:rPr>
        <w:t xml:space="preserve"> </w:t>
      </w:r>
      <w:r>
        <w:t>яка</w:t>
      </w:r>
      <w:r w:rsidRPr="00CB1F1E">
        <w:rPr>
          <w:spacing w:val="1"/>
        </w:rPr>
        <w:t xml:space="preserve"> </w:t>
      </w:r>
      <w:r>
        <w:t>надається</w:t>
      </w:r>
      <w:r w:rsidRPr="00CB1F1E">
        <w:rPr>
          <w:spacing w:val="1"/>
        </w:rPr>
        <w:t xml:space="preserve"> </w:t>
      </w:r>
      <w:r>
        <w:t>споживачу</w:t>
      </w:r>
      <w:r w:rsidRPr="00CB1F1E">
        <w:rPr>
          <w:spacing w:val="1"/>
        </w:rPr>
        <w:t xml:space="preserve"> </w:t>
      </w:r>
      <w:r>
        <w:t>до</w:t>
      </w:r>
      <w:r w:rsidRPr="00CB1F1E">
        <w:rPr>
          <w:spacing w:val="1"/>
        </w:rPr>
        <w:t xml:space="preserve"> </w:t>
      </w:r>
      <w:r>
        <w:t>укладення</w:t>
      </w:r>
      <w:r w:rsidRPr="00CB1F1E">
        <w:rPr>
          <w:spacing w:val="1"/>
        </w:rPr>
        <w:t xml:space="preserve"> </w:t>
      </w:r>
      <w:r>
        <w:t>договору</w:t>
      </w:r>
      <w:r w:rsidRPr="00CB1F1E">
        <w:rPr>
          <w:spacing w:val="1"/>
        </w:rPr>
        <w:t xml:space="preserve"> </w:t>
      </w:r>
      <w:r>
        <w:t>про</w:t>
      </w:r>
      <w:r w:rsidRPr="00CB1F1E">
        <w:rPr>
          <w:spacing w:val="1"/>
        </w:rPr>
        <w:t xml:space="preserve"> </w:t>
      </w:r>
      <w:r>
        <w:t>споживчий</w:t>
      </w:r>
      <w:r w:rsidRPr="00CB1F1E">
        <w:rPr>
          <w:spacing w:val="1"/>
        </w:rPr>
        <w:t xml:space="preserve"> </w:t>
      </w:r>
      <w:r>
        <w:t>кредит),</w:t>
      </w:r>
      <w:r w:rsidRPr="00CB1F1E">
        <w:rPr>
          <w:spacing w:val="1"/>
        </w:rPr>
        <w:t xml:space="preserve"> </w:t>
      </w:r>
      <w:r>
        <w:t>ст.11</w:t>
      </w:r>
      <w:r w:rsidRPr="00CB1F1E">
        <w:rPr>
          <w:spacing w:val="1"/>
        </w:rPr>
        <w:t xml:space="preserve"> </w:t>
      </w:r>
      <w:r>
        <w:t>Закону</w:t>
      </w:r>
      <w:r w:rsidRPr="00CB1F1E">
        <w:rPr>
          <w:spacing w:val="1"/>
        </w:rPr>
        <w:t xml:space="preserve"> </w:t>
      </w:r>
      <w:r>
        <w:t>України</w:t>
      </w:r>
      <w:r w:rsidRPr="00CB1F1E">
        <w:rPr>
          <w:spacing w:val="1"/>
        </w:rPr>
        <w:t xml:space="preserve"> </w:t>
      </w:r>
      <w:r>
        <w:t>«Про</w:t>
      </w:r>
      <w:r w:rsidRPr="00CB1F1E">
        <w:rPr>
          <w:spacing w:val="1"/>
        </w:rPr>
        <w:t xml:space="preserve"> </w:t>
      </w:r>
      <w:r>
        <w:t>захист</w:t>
      </w:r>
      <w:r w:rsidRPr="00CB1F1E">
        <w:rPr>
          <w:spacing w:val="1"/>
        </w:rPr>
        <w:t xml:space="preserve"> </w:t>
      </w:r>
      <w:r>
        <w:t>прав</w:t>
      </w:r>
      <w:r w:rsidRPr="00CB1F1E">
        <w:rPr>
          <w:spacing w:val="1"/>
        </w:rPr>
        <w:t xml:space="preserve"> </w:t>
      </w:r>
      <w:r>
        <w:t>споживачів»</w:t>
      </w:r>
      <w:r w:rsidRPr="00CB1F1E">
        <w:rPr>
          <w:spacing w:val="1"/>
        </w:rPr>
        <w:t xml:space="preserve"> </w:t>
      </w:r>
      <w:r w:rsidRPr="00CB1F1E">
        <w:rPr>
          <w:sz w:val="20"/>
        </w:rPr>
        <w:t>(п</w:t>
      </w:r>
      <w:r>
        <w:t>рава</w:t>
      </w:r>
      <w:r w:rsidRPr="00CB1F1E">
        <w:rPr>
          <w:spacing w:val="-52"/>
        </w:rPr>
        <w:t xml:space="preserve"> </w:t>
      </w:r>
      <w:r>
        <w:t>споживача в разі придбання ним продукції у кредит) та в ст.12 Закону України «Про фінансові послуги та</w:t>
      </w:r>
      <w:r w:rsidRPr="00CB1F1E">
        <w:rPr>
          <w:spacing w:val="1"/>
        </w:rPr>
        <w:t xml:space="preserve"> </w:t>
      </w:r>
      <w:r>
        <w:t>державне</w:t>
      </w:r>
      <w:r w:rsidRPr="00CB1F1E">
        <w:rPr>
          <w:spacing w:val="1"/>
        </w:rPr>
        <w:t xml:space="preserve"> </w:t>
      </w:r>
      <w:r>
        <w:t>регулювання</w:t>
      </w:r>
      <w:r w:rsidRPr="00CB1F1E">
        <w:rPr>
          <w:spacing w:val="1"/>
        </w:rPr>
        <w:t xml:space="preserve"> </w:t>
      </w:r>
      <w:r>
        <w:t>ринків</w:t>
      </w:r>
      <w:r w:rsidRPr="00CB1F1E">
        <w:rPr>
          <w:spacing w:val="1"/>
        </w:rPr>
        <w:t xml:space="preserve"> </w:t>
      </w:r>
      <w:r>
        <w:t>фінансових</w:t>
      </w:r>
      <w:r w:rsidRPr="00CB1F1E">
        <w:rPr>
          <w:spacing w:val="1"/>
        </w:rPr>
        <w:t xml:space="preserve"> </w:t>
      </w:r>
      <w:r>
        <w:t>послуг»</w:t>
      </w:r>
      <w:r w:rsidRPr="00CB1F1E">
        <w:rPr>
          <w:spacing w:val="1"/>
        </w:rPr>
        <w:t xml:space="preserve"> </w:t>
      </w:r>
      <w:r>
        <w:t>(право</w:t>
      </w:r>
      <w:r w:rsidRPr="00CB1F1E">
        <w:rPr>
          <w:spacing w:val="1"/>
        </w:rPr>
        <w:t xml:space="preserve"> </w:t>
      </w:r>
      <w:r>
        <w:t>клієнта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>інформацію)</w:t>
      </w:r>
      <w:r w:rsidRPr="00CB1F1E">
        <w:rPr>
          <w:spacing w:val="1"/>
        </w:rPr>
        <w:t xml:space="preserve"> </w:t>
      </w:r>
      <w:r>
        <w:t>та</w:t>
      </w:r>
      <w:r w:rsidRPr="00CB1F1E">
        <w:rPr>
          <w:spacing w:val="1"/>
        </w:rPr>
        <w:t xml:space="preserve"> </w:t>
      </w:r>
      <w:r>
        <w:t>іншу</w:t>
      </w:r>
      <w:r w:rsidRPr="00CB1F1E">
        <w:rPr>
          <w:spacing w:val="1"/>
        </w:rPr>
        <w:t xml:space="preserve"> </w:t>
      </w:r>
      <w:r>
        <w:t>інформацію,</w:t>
      </w:r>
      <w:r w:rsidRPr="00CB1F1E">
        <w:rPr>
          <w:spacing w:val="1"/>
        </w:rPr>
        <w:t xml:space="preserve"> </w:t>
      </w:r>
      <w:r>
        <w:t>необхідну для свідомого вибору та підписання цього Договору згідно з вимогами чинного законодавства. З</w:t>
      </w:r>
      <w:r w:rsidRPr="00CB1F1E">
        <w:rPr>
          <w:spacing w:val="1"/>
        </w:rPr>
        <w:t xml:space="preserve"> </w:t>
      </w:r>
      <w:r>
        <w:t>питань</w:t>
      </w:r>
      <w:r w:rsidRPr="00CB1F1E">
        <w:rPr>
          <w:spacing w:val="1"/>
        </w:rPr>
        <w:t xml:space="preserve"> </w:t>
      </w:r>
      <w:r>
        <w:t>порушення</w:t>
      </w:r>
      <w:r w:rsidRPr="00CB1F1E">
        <w:rPr>
          <w:spacing w:val="1"/>
        </w:rPr>
        <w:t xml:space="preserve"> </w:t>
      </w:r>
      <w:r>
        <w:t>своїх</w:t>
      </w:r>
      <w:r w:rsidRPr="00CB1F1E">
        <w:rPr>
          <w:spacing w:val="1"/>
        </w:rPr>
        <w:t xml:space="preserve"> </w:t>
      </w:r>
      <w:r>
        <w:t>прав</w:t>
      </w:r>
      <w:r w:rsidRPr="00CB1F1E">
        <w:rPr>
          <w:spacing w:val="1"/>
        </w:rPr>
        <w:t xml:space="preserve"> </w:t>
      </w:r>
      <w:r>
        <w:t>як</w:t>
      </w:r>
      <w:r w:rsidRPr="00CB1F1E">
        <w:rPr>
          <w:spacing w:val="1"/>
        </w:rPr>
        <w:t xml:space="preserve"> </w:t>
      </w:r>
      <w:r>
        <w:t>споживача</w:t>
      </w:r>
      <w:r w:rsidRPr="00CB1F1E">
        <w:rPr>
          <w:spacing w:val="1"/>
        </w:rPr>
        <w:t xml:space="preserve"> </w:t>
      </w:r>
      <w:r>
        <w:t>фінансових</w:t>
      </w:r>
      <w:r w:rsidRPr="00CB1F1E">
        <w:rPr>
          <w:spacing w:val="1"/>
        </w:rPr>
        <w:t xml:space="preserve"> </w:t>
      </w:r>
      <w:r>
        <w:t>послуг,</w:t>
      </w:r>
      <w:r w:rsidRPr="00CB1F1E">
        <w:rPr>
          <w:spacing w:val="1"/>
        </w:rPr>
        <w:t xml:space="preserve"> </w:t>
      </w:r>
      <w:r>
        <w:t>Позичальник</w:t>
      </w:r>
      <w:r w:rsidRPr="00CB1F1E">
        <w:rPr>
          <w:spacing w:val="1"/>
        </w:rPr>
        <w:t xml:space="preserve"> </w:t>
      </w:r>
      <w:r>
        <w:t>має</w:t>
      </w:r>
      <w:r w:rsidRPr="00CB1F1E">
        <w:rPr>
          <w:spacing w:val="1"/>
        </w:rPr>
        <w:t xml:space="preserve"> </w:t>
      </w:r>
      <w:r>
        <w:t>право</w:t>
      </w:r>
      <w:r w:rsidRPr="00CB1F1E">
        <w:rPr>
          <w:spacing w:val="1"/>
        </w:rPr>
        <w:t xml:space="preserve"> </w:t>
      </w:r>
      <w:r>
        <w:t>звернутись</w:t>
      </w:r>
      <w:r w:rsidRPr="00CB1F1E">
        <w:rPr>
          <w:spacing w:val="1"/>
        </w:rPr>
        <w:t xml:space="preserve"> </w:t>
      </w:r>
      <w:r>
        <w:t>до</w:t>
      </w:r>
      <w:r w:rsidRPr="00CB1F1E">
        <w:rPr>
          <w:spacing w:val="1"/>
        </w:rPr>
        <w:t xml:space="preserve"> </w:t>
      </w:r>
      <w:r>
        <w:t>Управління</w:t>
      </w:r>
      <w:r w:rsidRPr="00CB1F1E">
        <w:rPr>
          <w:spacing w:val="1"/>
        </w:rPr>
        <w:t xml:space="preserve"> </w:t>
      </w:r>
      <w:r>
        <w:t>захисту</w:t>
      </w:r>
      <w:r w:rsidRPr="00CB1F1E">
        <w:rPr>
          <w:spacing w:val="1"/>
        </w:rPr>
        <w:t xml:space="preserve"> </w:t>
      </w:r>
      <w:r>
        <w:t>прав</w:t>
      </w:r>
      <w:r w:rsidRPr="00CB1F1E">
        <w:rPr>
          <w:spacing w:val="1"/>
        </w:rPr>
        <w:t xml:space="preserve"> </w:t>
      </w:r>
      <w:r>
        <w:t>споживачів</w:t>
      </w:r>
      <w:r w:rsidRPr="00CB1F1E">
        <w:rPr>
          <w:spacing w:val="1"/>
        </w:rPr>
        <w:t xml:space="preserve"> </w:t>
      </w:r>
      <w:r>
        <w:t>фінансових</w:t>
      </w:r>
      <w:r w:rsidRPr="00CB1F1E">
        <w:rPr>
          <w:spacing w:val="1"/>
        </w:rPr>
        <w:t xml:space="preserve"> </w:t>
      </w:r>
      <w:r>
        <w:t>послуг</w:t>
      </w:r>
      <w:r w:rsidRPr="00CB1F1E">
        <w:rPr>
          <w:spacing w:val="1"/>
        </w:rPr>
        <w:t xml:space="preserve"> </w:t>
      </w:r>
      <w:r>
        <w:t>Національного</w:t>
      </w:r>
      <w:r w:rsidRPr="00CB1F1E">
        <w:rPr>
          <w:spacing w:val="1"/>
        </w:rPr>
        <w:t xml:space="preserve"> </w:t>
      </w:r>
      <w:r>
        <w:t>банку</w:t>
      </w:r>
      <w:r w:rsidRPr="00CB1F1E">
        <w:rPr>
          <w:spacing w:val="1"/>
        </w:rPr>
        <w:t xml:space="preserve"> </w:t>
      </w:r>
      <w:r>
        <w:t>України</w:t>
      </w:r>
      <w:r w:rsidRPr="00CB1F1E">
        <w:rPr>
          <w:spacing w:val="1"/>
        </w:rPr>
        <w:t xml:space="preserve"> </w:t>
      </w:r>
      <w:r>
        <w:t>(інформація</w:t>
      </w:r>
      <w:r w:rsidRPr="00CB1F1E">
        <w:rPr>
          <w:spacing w:val="1"/>
        </w:rPr>
        <w:t xml:space="preserve"> </w:t>
      </w:r>
      <w:r>
        <w:t>на</w:t>
      </w:r>
      <w:r w:rsidRPr="00CB1F1E">
        <w:rPr>
          <w:spacing w:val="1"/>
        </w:rPr>
        <w:t xml:space="preserve"> </w:t>
      </w:r>
      <w:r>
        <w:t xml:space="preserve">офіційному інтернет-сайті НБУ за посиланням: </w:t>
      </w:r>
      <w:hyperlink r:id="rId11" w:history="1">
        <w:r w:rsidR="00CB1F1E" w:rsidRPr="00F639BC">
          <w:rPr>
            <w:rStyle w:val="aa"/>
          </w:rPr>
          <w:t>https://bank.gov.ua/ua/about/structure/department/division-of-the-rights-of-the-sponsors-of-financial-services</w:t>
        </w:r>
      </w:hyperlink>
      <w:r w:rsidR="00CB1F1E">
        <w:t xml:space="preserve"> </w:t>
      </w:r>
      <w:r>
        <w:t>).</w:t>
      </w:r>
      <w:r w:rsidRPr="00CB1F1E">
        <w:rPr>
          <w:spacing w:val="20"/>
        </w:rPr>
        <w:t xml:space="preserve"> </w:t>
      </w:r>
      <w:r>
        <w:t>З</w:t>
      </w:r>
      <w:r w:rsidRPr="00CB1F1E">
        <w:rPr>
          <w:spacing w:val="19"/>
        </w:rPr>
        <w:t xml:space="preserve"> </w:t>
      </w:r>
      <w:r>
        <w:lastRenderedPageBreak/>
        <w:t>питань</w:t>
      </w:r>
      <w:r w:rsidRPr="00CB1F1E">
        <w:rPr>
          <w:spacing w:val="19"/>
        </w:rPr>
        <w:t xml:space="preserve"> </w:t>
      </w:r>
      <w:r>
        <w:t>виконання</w:t>
      </w:r>
      <w:r w:rsidRPr="00CB1F1E">
        <w:rPr>
          <w:spacing w:val="19"/>
        </w:rPr>
        <w:t xml:space="preserve"> </w:t>
      </w:r>
      <w:r>
        <w:t>Сторонами</w:t>
      </w:r>
      <w:r w:rsidRPr="00CB1F1E">
        <w:rPr>
          <w:spacing w:val="19"/>
        </w:rPr>
        <w:t xml:space="preserve"> </w:t>
      </w:r>
      <w:r>
        <w:t>умов</w:t>
      </w:r>
      <w:r w:rsidRPr="00CB1F1E">
        <w:rPr>
          <w:spacing w:val="18"/>
        </w:rPr>
        <w:t xml:space="preserve"> </w:t>
      </w:r>
      <w:r>
        <w:t>Кредитного</w:t>
      </w:r>
      <w:r w:rsidRPr="00CB1F1E">
        <w:rPr>
          <w:spacing w:val="17"/>
        </w:rPr>
        <w:t xml:space="preserve"> </w:t>
      </w:r>
      <w:r>
        <w:t>договору</w:t>
      </w:r>
      <w:r w:rsidR="00CB1F1E">
        <w:t xml:space="preserve"> </w:t>
      </w:r>
      <w:r>
        <w:t>Позичальник</w:t>
      </w:r>
      <w:r w:rsidRPr="00CB1F1E">
        <w:rPr>
          <w:spacing w:val="37"/>
        </w:rPr>
        <w:t xml:space="preserve"> </w:t>
      </w:r>
      <w:r>
        <w:t>може</w:t>
      </w:r>
      <w:r w:rsidRPr="00CB1F1E">
        <w:rPr>
          <w:spacing w:val="37"/>
        </w:rPr>
        <w:t xml:space="preserve"> </w:t>
      </w:r>
      <w:r>
        <w:t>звернутись</w:t>
      </w:r>
      <w:r w:rsidRPr="00CB1F1E">
        <w:rPr>
          <w:spacing w:val="37"/>
        </w:rPr>
        <w:t xml:space="preserve"> </w:t>
      </w:r>
      <w:r>
        <w:t>до</w:t>
      </w:r>
      <w:r w:rsidRPr="00CB1F1E">
        <w:rPr>
          <w:spacing w:val="34"/>
        </w:rPr>
        <w:t xml:space="preserve"> </w:t>
      </w:r>
      <w:r>
        <w:t>уповноваженої</w:t>
      </w:r>
      <w:r w:rsidRPr="00CB1F1E">
        <w:rPr>
          <w:spacing w:val="35"/>
        </w:rPr>
        <w:t xml:space="preserve"> </w:t>
      </w:r>
      <w:r>
        <w:t>особи</w:t>
      </w:r>
      <w:r w:rsidRPr="00CB1F1E">
        <w:rPr>
          <w:spacing w:val="33"/>
        </w:rPr>
        <w:t xml:space="preserve"> </w:t>
      </w:r>
      <w:r>
        <w:t>Банку</w:t>
      </w:r>
      <w:r w:rsidRPr="00CB1F1E">
        <w:rPr>
          <w:spacing w:val="35"/>
        </w:rPr>
        <w:t xml:space="preserve"> </w:t>
      </w:r>
      <w:r>
        <w:t>та/або</w:t>
      </w:r>
      <w:r w:rsidRPr="00CB1F1E">
        <w:rPr>
          <w:spacing w:val="37"/>
        </w:rPr>
        <w:t xml:space="preserve"> </w:t>
      </w:r>
      <w:r>
        <w:t>за</w:t>
      </w:r>
      <w:r w:rsidRPr="00CB1F1E">
        <w:rPr>
          <w:spacing w:val="37"/>
        </w:rPr>
        <w:t xml:space="preserve"> </w:t>
      </w:r>
      <w:r>
        <w:t>номером</w:t>
      </w:r>
      <w:r w:rsidRPr="00CB1F1E">
        <w:rPr>
          <w:spacing w:val="35"/>
        </w:rPr>
        <w:t xml:space="preserve"> </w:t>
      </w:r>
      <w:r>
        <w:t>телефону</w:t>
      </w:r>
      <w:r w:rsidRPr="00CB1F1E">
        <w:rPr>
          <w:spacing w:val="36"/>
        </w:rPr>
        <w:t xml:space="preserve"> </w:t>
      </w:r>
      <w:r>
        <w:t>Контакт-центру</w:t>
      </w:r>
    </w:p>
    <w:p w14:paraId="1076CE74" w14:textId="77777777" w:rsidR="00A65AFF" w:rsidRDefault="00783CEC">
      <w:pPr>
        <w:spacing w:before="2" w:line="276" w:lineRule="exact"/>
        <w:ind w:left="207"/>
        <w:jc w:val="both"/>
        <w:rPr>
          <w:sz w:val="24"/>
        </w:rPr>
      </w:pPr>
      <w:r>
        <w:rPr>
          <w:sz w:val="24"/>
          <w:u w:val="single"/>
        </w:rPr>
        <w:t>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800 503 444</w:t>
      </w:r>
      <w:r>
        <w:rPr>
          <w:sz w:val="24"/>
        </w:rPr>
        <w:t>.</w:t>
      </w:r>
    </w:p>
    <w:p w14:paraId="38DAF3EF" w14:textId="77777777" w:rsidR="00A65AFF" w:rsidRDefault="00783CEC">
      <w:pPr>
        <w:pStyle w:val="a4"/>
        <w:numPr>
          <w:ilvl w:val="1"/>
          <w:numId w:val="2"/>
        </w:numPr>
        <w:tabs>
          <w:tab w:val="left" w:pos="1351"/>
        </w:tabs>
        <w:ind w:left="207" w:right="102" w:firstLine="566"/>
      </w:pPr>
      <w:r>
        <w:t>Підписанням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підтверджує,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кегель</w:t>
      </w:r>
      <w:r>
        <w:rPr>
          <w:spacing w:val="1"/>
        </w:rPr>
        <w:t xml:space="preserve"> </w:t>
      </w:r>
      <w:r>
        <w:t>шрифту</w:t>
      </w:r>
      <w:r>
        <w:rPr>
          <w:spacing w:val="1"/>
        </w:rPr>
        <w:t xml:space="preserve"> </w:t>
      </w:r>
      <w:r>
        <w:t>друкування,</w:t>
      </w:r>
      <w:r>
        <w:rPr>
          <w:spacing w:val="1"/>
        </w:rPr>
        <w:t xml:space="preserve"> </w:t>
      </w:r>
      <w:r>
        <w:t>використаний у цьому Договорі, усіх додатках до нього, що є його невід’ємною частиною, не ускладнює</w:t>
      </w:r>
      <w:r>
        <w:rPr>
          <w:spacing w:val="1"/>
        </w:rPr>
        <w:t xml:space="preserve"> </w:t>
      </w:r>
      <w:r>
        <w:t>прочитання цих документів та розуміння їх змісту та суті, у тому числі, прочитання реальної річної процентної</w:t>
      </w:r>
      <w:r>
        <w:rPr>
          <w:spacing w:val="-52"/>
        </w:rPr>
        <w:t xml:space="preserve"> </w:t>
      </w:r>
      <w:r>
        <w:t>ставки</w:t>
      </w:r>
      <w:r>
        <w:rPr>
          <w:spacing w:val="-1"/>
        </w:rPr>
        <w:t xml:space="preserve"> </w:t>
      </w:r>
      <w:r>
        <w:t>та загальної вартості кредиту,</w:t>
      </w:r>
      <w:r>
        <w:rPr>
          <w:spacing w:val="-1"/>
        </w:rPr>
        <w:t xml:space="preserve"> </w:t>
      </w:r>
      <w:r>
        <w:t>зазначених у</w:t>
      </w:r>
      <w:r>
        <w:rPr>
          <w:spacing w:val="-3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в додатках</w:t>
      </w:r>
      <w:r>
        <w:rPr>
          <w:spacing w:val="-1"/>
        </w:rPr>
        <w:t xml:space="preserve"> </w:t>
      </w:r>
      <w:r>
        <w:t>до нього.</w:t>
      </w:r>
    </w:p>
    <w:p w14:paraId="42CCEFB7" w14:textId="77777777" w:rsidR="00A65AFF" w:rsidRDefault="00783CEC">
      <w:pPr>
        <w:pStyle w:val="a4"/>
        <w:numPr>
          <w:ilvl w:val="1"/>
          <w:numId w:val="2"/>
        </w:numPr>
        <w:tabs>
          <w:tab w:val="left" w:pos="1378"/>
        </w:tabs>
        <w:ind w:left="207" w:right="104" w:firstLine="566"/>
      </w:pPr>
      <w:r>
        <w:t>Будь-які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Договорі,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 України.</w:t>
      </w:r>
    </w:p>
    <w:p w14:paraId="4B151BCB" w14:textId="77777777" w:rsidR="00A65AFF" w:rsidRDefault="00783CEC">
      <w:pPr>
        <w:pStyle w:val="a4"/>
        <w:numPr>
          <w:ilvl w:val="1"/>
          <w:numId w:val="2"/>
        </w:numPr>
        <w:tabs>
          <w:tab w:val="left" w:pos="1373"/>
        </w:tabs>
        <w:ind w:left="207" w:right="100" w:firstLine="566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термінології</w:t>
      </w:r>
      <w:r>
        <w:rPr>
          <w:spacing w:val="1"/>
        </w:rPr>
        <w:t xml:space="preserve"> </w:t>
      </w:r>
      <w:r>
        <w:t>українською мовою у двох автентичних примірниках, які мають однакову юридичну силу, - по одному для</w:t>
      </w:r>
      <w:r>
        <w:rPr>
          <w:spacing w:val="1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із СТОРІН.</w:t>
      </w:r>
    </w:p>
    <w:p w14:paraId="03D80C32" w14:textId="77777777" w:rsidR="00A65AFF" w:rsidRDefault="00783CEC">
      <w:pPr>
        <w:pStyle w:val="a4"/>
        <w:numPr>
          <w:ilvl w:val="1"/>
          <w:numId w:val="2"/>
        </w:numPr>
        <w:tabs>
          <w:tab w:val="left" w:pos="1272"/>
        </w:tabs>
        <w:spacing w:line="252" w:lineRule="exact"/>
        <w:ind w:left="1271" w:right="0" w:hanging="498"/>
      </w:pPr>
      <w:r>
        <w:t>Додатками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є:</w:t>
      </w:r>
    </w:p>
    <w:p w14:paraId="12589EA7" w14:textId="0764673E" w:rsidR="00A65AFF" w:rsidRDefault="00783CEC">
      <w:pPr>
        <w:pStyle w:val="a4"/>
        <w:numPr>
          <w:ilvl w:val="0"/>
          <w:numId w:val="1"/>
        </w:numPr>
        <w:tabs>
          <w:tab w:val="left" w:pos="1682"/>
        </w:tabs>
        <w:spacing w:before="2"/>
        <w:ind w:right="102" w:hanging="142"/>
        <w:jc w:val="left"/>
      </w:pPr>
      <w:r>
        <w:t>Таблиця</w:t>
      </w:r>
      <w:r>
        <w:rPr>
          <w:spacing w:val="19"/>
        </w:rPr>
        <w:t xml:space="preserve"> </w:t>
      </w:r>
      <w:r>
        <w:t>обчислення</w:t>
      </w:r>
      <w:r>
        <w:rPr>
          <w:spacing w:val="20"/>
        </w:rPr>
        <w:t xml:space="preserve"> </w:t>
      </w:r>
      <w:r>
        <w:t>загальної</w:t>
      </w:r>
      <w:r>
        <w:rPr>
          <w:spacing w:val="21"/>
        </w:rPr>
        <w:t xml:space="preserve"> </w:t>
      </w:r>
      <w:r>
        <w:t>вартості</w:t>
      </w:r>
      <w:r>
        <w:rPr>
          <w:spacing w:val="19"/>
        </w:rPr>
        <w:t xml:space="preserve"> </w:t>
      </w:r>
      <w:r>
        <w:t>кредиту</w:t>
      </w:r>
      <w:r>
        <w:rPr>
          <w:spacing w:val="22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реальної</w:t>
      </w:r>
      <w:r>
        <w:rPr>
          <w:spacing w:val="19"/>
        </w:rPr>
        <w:t xml:space="preserve"> </w:t>
      </w:r>
      <w:r>
        <w:t>річної</w:t>
      </w:r>
      <w:r>
        <w:rPr>
          <w:spacing w:val="21"/>
        </w:rPr>
        <w:t xml:space="preserve"> </w:t>
      </w:r>
      <w:r>
        <w:t>процентної</w:t>
      </w:r>
      <w:r>
        <w:rPr>
          <w:spacing w:val="19"/>
        </w:rPr>
        <w:t xml:space="preserve"> </w:t>
      </w:r>
      <w:r>
        <w:t>ставки</w:t>
      </w:r>
      <w:r>
        <w:rPr>
          <w:spacing w:val="20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кредитом (Додаток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</w:p>
    <w:p w14:paraId="6CCB20E4" w14:textId="77777777" w:rsidR="00A65AFF" w:rsidRDefault="00A65AFF">
      <w:pPr>
        <w:pStyle w:val="a3"/>
        <w:spacing w:before="11"/>
        <w:ind w:left="0" w:firstLine="0"/>
        <w:jc w:val="left"/>
        <w:rPr>
          <w:sz w:val="21"/>
        </w:rPr>
      </w:pPr>
    </w:p>
    <w:p w14:paraId="47B9BBD2" w14:textId="77777777" w:rsidR="00A65AFF" w:rsidRDefault="00783CEC">
      <w:pPr>
        <w:pStyle w:val="1"/>
        <w:numPr>
          <w:ilvl w:val="0"/>
          <w:numId w:val="18"/>
        </w:numPr>
        <w:tabs>
          <w:tab w:val="left" w:pos="3716"/>
        </w:tabs>
        <w:ind w:left="3715" w:hanging="222"/>
        <w:jc w:val="left"/>
      </w:pPr>
      <w:r>
        <w:t>РЕКВІЗИТИ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ПІДПИСИ</w:t>
      </w:r>
      <w:r>
        <w:rPr>
          <w:spacing w:val="-3"/>
        </w:rPr>
        <w:t xml:space="preserve"> </w:t>
      </w:r>
      <w:r>
        <w:t>СТОРІН</w:t>
      </w:r>
    </w:p>
    <w:p w14:paraId="3B673DD5" w14:textId="77777777" w:rsidR="00A65AFF" w:rsidRDefault="00A65AFF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71"/>
        <w:gridCol w:w="5399"/>
      </w:tblGrid>
      <w:tr w:rsidR="00A65AFF" w14:paraId="537E1901" w14:textId="77777777">
        <w:trPr>
          <w:trHeight w:val="5306"/>
        </w:trPr>
        <w:tc>
          <w:tcPr>
            <w:tcW w:w="4571" w:type="dxa"/>
          </w:tcPr>
          <w:p w14:paraId="02BBE65B" w14:textId="77777777" w:rsidR="00A65AFF" w:rsidRDefault="00783CE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БАНК:</w:t>
            </w:r>
          </w:p>
          <w:p w14:paraId="7D80D997" w14:textId="77777777" w:rsidR="00A65AFF" w:rsidRDefault="00783CEC">
            <w:pPr>
              <w:pStyle w:val="TableParagraph"/>
              <w:spacing w:before="1" w:line="252" w:lineRule="exact"/>
              <w:ind w:left="200"/>
              <w:rPr>
                <w:b/>
              </w:rPr>
            </w:pPr>
            <w:r>
              <w:rPr>
                <w:b/>
              </w:rPr>
              <w:t>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«СКАЙ БАНК»</w:t>
            </w:r>
          </w:p>
          <w:p w14:paraId="53288053" w14:textId="77777777" w:rsidR="00A65AFF" w:rsidRDefault="00783CEC">
            <w:pPr>
              <w:pStyle w:val="TableParagraph"/>
              <w:spacing w:line="252" w:lineRule="exact"/>
              <w:ind w:left="200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ЄДРПОУ 09620081</w:t>
            </w:r>
          </w:p>
          <w:p w14:paraId="53CFD47B" w14:textId="77777777" w:rsidR="00A65AFF" w:rsidRDefault="00783CEC">
            <w:pPr>
              <w:pStyle w:val="TableParagraph"/>
              <w:spacing w:before="2"/>
              <w:ind w:left="200" w:right="576"/>
            </w:pPr>
            <w:r>
              <w:t>01054, м. Київ, вул. Гончара Олеся, 76/2</w:t>
            </w:r>
            <w:r>
              <w:rPr>
                <w:spacing w:val="-52"/>
              </w:rPr>
              <w:t xml:space="preserve"> </w:t>
            </w:r>
            <w:r>
              <w:t>код банку</w:t>
            </w:r>
            <w:r>
              <w:rPr>
                <w:spacing w:val="-1"/>
              </w:rPr>
              <w:t xml:space="preserve"> </w:t>
            </w:r>
            <w:r>
              <w:t>351254</w:t>
            </w:r>
          </w:p>
          <w:p w14:paraId="671754D6" w14:textId="77777777" w:rsidR="00A65AFF" w:rsidRDefault="00783CEC">
            <w:pPr>
              <w:pStyle w:val="TableParagraph"/>
              <w:spacing w:line="251" w:lineRule="exact"/>
              <w:ind w:left="200"/>
            </w:pPr>
            <w:r>
              <w:t>к/р</w:t>
            </w:r>
            <w:r>
              <w:rPr>
                <w:spacing w:val="-1"/>
              </w:rPr>
              <w:t xml:space="preserve"> </w:t>
            </w:r>
            <w:r>
              <w:t>UA</w:t>
            </w:r>
            <w:r>
              <w:rPr>
                <w:spacing w:val="-1"/>
              </w:rPr>
              <w:t xml:space="preserve"> </w:t>
            </w:r>
            <w:r>
              <w:t>263000010000032008111801026</w:t>
            </w:r>
          </w:p>
          <w:p w14:paraId="012079F4" w14:textId="1DA71E62" w:rsidR="00A65AFF" w:rsidRDefault="00783CEC" w:rsidP="0078195A">
            <w:pPr>
              <w:pStyle w:val="TableParagraph"/>
              <w:spacing w:before="1"/>
              <w:ind w:left="200" w:right="1323"/>
            </w:pPr>
            <w:r>
              <w:t>в Національному банку України</w:t>
            </w:r>
            <w:r>
              <w:rPr>
                <w:spacing w:val="-52"/>
              </w:rPr>
              <w:t xml:space="preserve"> </w:t>
            </w:r>
            <w:r>
              <w:t>код банку</w:t>
            </w:r>
            <w:r>
              <w:rPr>
                <w:spacing w:val="53"/>
              </w:rPr>
              <w:t xml:space="preserve"> </w:t>
            </w:r>
            <w:r>
              <w:t>300001</w:t>
            </w:r>
          </w:p>
          <w:p w14:paraId="17BE4662" w14:textId="77777777" w:rsidR="0078195A" w:rsidRDefault="0078195A" w:rsidP="0078195A">
            <w:pPr>
              <w:ind w:firstLine="19"/>
              <w:rPr>
                <w:lang w:eastAsia="ru-RU"/>
              </w:rPr>
            </w:pPr>
            <w:r>
              <w:rPr>
                <w:lang w:eastAsia="ru-RU"/>
              </w:rPr>
              <w:t>код ЄДРПОУ банку: 00032106</w:t>
            </w:r>
          </w:p>
          <w:p w14:paraId="1C4C89CE" w14:textId="77777777" w:rsidR="0078195A" w:rsidRDefault="0078195A" w:rsidP="0078195A">
            <w:pPr>
              <w:pStyle w:val="TableParagraph"/>
              <w:spacing w:before="1"/>
              <w:ind w:left="200" w:right="1323"/>
              <w:rPr>
                <w:b/>
                <w:sz w:val="24"/>
              </w:rPr>
            </w:pPr>
          </w:p>
          <w:p w14:paraId="55F330B9" w14:textId="77777777" w:rsidR="00A65AFF" w:rsidRDefault="00A65AF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DA1140E" w14:textId="77777777" w:rsidR="00A65AFF" w:rsidRDefault="00783CEC">
            <w:pPr>
              <w:pStyle w:val="TableParagraph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Голова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Правління</w:t>
            </w:r>
          </w:p>
          <w:p w14:paraId="578B4323" w14:textId="77777777" w:rsidR="00A65AFF" w:rsidRDefault="00783CEC">
            <w:pPr>
              <w:pStyle w:val="TableParagraph"/>
              <w:tabs>
                <w:tab w:val="left" w:pos="1961"/>
              </w:tabs>
              <w:spacing w:before="1"/>
              <w:ind w:left="200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>_</w:t>
            </w:r>
          </w:p>
        </w:tc>
        <w:tc>
          <w:tcPr>
            <w:tcW w:w="5399" w:type="dxa"/>
          </w:tcPr>
          <w:p w14:paraId="149B7ED8" w14:textId="77777777" w:rsidR="00A65AFF" w:rsidRDefault="00783CEC">
            <w:pPr>
              <w:pStyle w:val="TableParagraph"/>
              <w:spacing w:line="244" w:lineRule="exact"/>
              <w:ind w:left="593"/>
              <w:rPr>
                <w:b/>
              </w:rPr>
            </w:pPr>
            <w:r>
              <w:rPr>
                <w:b/>
              </w:rPr>
              <w:t>ПОЗИЧАЛЬНИК:</w:t>
            </w:r>
          </w:p>
          <w:p w14:paraId="2C5DD1E0" w14:textId="77777777" w:rsidR="00A65AFF" w:rsidRDefault="00A65AFF">
            <w:pPr>
              <w:pStyle w:val="TableParagraph"/>
              <w:rPr>
                <w:b/>
                <w:sz w:val="20"/>
              </w:rPr>
            </w:pPr>
          </w:p>
          <w:p w14:paraId="26495B10" w14:textId="77777777" w:rsidR="00A65AFF" w:rsidRDefault="00A65AFF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3742BC" w14:textId="77777777" w:rsidR="00A65AFF" w:rsidRDefault="004D2257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D2B685" wp14:editId="53B10061">
                      <wp:extent cx="2865755" cy="5715"/>
                      <wp:effectExtent l="8890" t="6985" r="11430" b="635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5715"/>
                                <a:chOff x="0" y="0"/>
                                <a:chExt cx="4513" cy="9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08519" id="Group 8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">
                      <v:line id="Line 9" o:spid="_x0000_s1027" style="position:absolute;visibility:visible;mso-wrap-style:square" from="0,4" to="451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nCsIAAADbAAAADwAAAGRycy9kb3ducmV2LnhtbERPO2vDMBDeC/kP4gJdSiI7hTycKKYE&#10;Ah26NMnQbod0sU2sk5FU2/33VSDQ7T6+5+3K0baiJx8axwryeQaCWDvTcKXgcj7O1iBCRDbYOiYF&#10;vxSg3E+edlgYN/An9adYiRTCoUAFdYxdIWXQNVkMc9cRJ+7qvMWYoK+k8TikcNvKRZYtpcWGU0ON&#10;HR1q0rfTj1XgVtnL5uuYax38kobh4/u1bTqlnqfj2xZEpDH+ix/ud5Pm53D/JR0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PnCs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4E0822E7" w14:textId="77777777" w:rsidR="00A65AFF" w:rsidRDefault="00783CEC">
            <w:pPr>
              <w:pStyle w:val="TableParagraph"/>
              <w:tabs>
                <w:tab w:val="left" w:pos="5156"/>
              </w:tabs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92FD462" w14:textId="77777777" w:rsidR="00A65AFF" w:rsidRDefault="00A65AF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AF36CA0" w14:textId="77777777" w:rsidR="00A65AFF" w:rsidRDefault="004D2257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86870F0" wp14:editId="69C19003">
                      <wp:extent cx="2865755" cy="5715"/>
                      <wp:effectExtent l="8890" t="11430" r="11430" b="190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5715"/>
                                <a:chOff x="0" y="0"/>
                                <a:chExt cx="4513" cy="9"/>
                              </a:xfrm>
                            </wpg:grpSpPr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513" cy="2"/>
                                </a:xfrm>
                                <a:custGeom>
                                  <a:avLst/>
                                  <a:gdLst>
                                    <a:gd name="T0" fmla="*/ 0 w 4513"/>
                                    <a:gd name="T1" fmla="*/ 3519 w 4513"/>
                                    <a:gd name="T2" fmla="*/ 3521 w 4513"/>
                                    <a:gd name="T3" fmla="*/ 4513 w 451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13">
                                      <a:moveTo>
                                        <a:pt x="0" y="0"/>
                                      </a:moveTo>
                                      <a:lnTo>
                                        <a:pt x="3519" y="0"/>
                                      </a:lnTo>
                                      <a:moveTo>
                                        <a:pt x="3521" y="0"/>
                                      </a:moveTo>
                                      <a:lnTo>
                                        <a:pt x="45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E40AC" id="Group 6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">
                      <v:shape id="AutoShape 7" o:spid="_x0000_s1027" style="position:absolute;top:4;width:4513;height:2;visibility:visible;mso-wrap-style:square;v-text-anchor:top" coordsize="4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u8MA&#10;AADaAAAADwAAAGRycy9kb3ducmV2LnhtbESPQWsCMRSE7wX/Q3hCbzVrBdHVKCIIxULBbQ8en5vn&#10;7mrysiZZ3f77plDocZiZb5jlurdG3MmHxrGC8SgDQVw63XCl4Otz9zIDESKyRuOYFHxTgPVq8LTE&#10;XLsHH+hexEokCIccFdQxtrmUoazJYhi5ljh5Z+ctxiR9JbXHR4JbI1+zbCotNpwWamxpW1N5LTqr&#10;4HYsPmbeTHfn6rSfSHPp3g+mU+p52G8WICL18T/8137TCub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u8MAAADaAAAADwAAAAAAAAAAAAAAAACYAgAAZHJzL2Rv&#10;d25yZXYueG1sUEsFBgAAAAAEAAQA9QAAAIgDAAAAAA==&#10;" path="m,l3519,t2,l4513,e" filled="f" strokeweight=".15578mm">
                        <v:path arrowok="t" o:connecttype="custom" o:connectlocs="0,0;3519,0;3521,0;451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79AF25E" w14:textId="77777777" w:rsidR="00A65AFF" w:rsidRDefault="00A65AF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E50DB7C" w14:textId="77777777" w:rsidR="00A65AFF" w:rsidRDefault="004D2257">
            <w:pPr>
              <w:pStyle w:val="TableParagraph"/>
              <w:spacing w:line="20" w:lineRule="exact"/>
              <w:ind w:left="58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1BEA15A" wp14:editId="4940C081">
                      <wp:extent cx="2865755" cy="5715"/>
                      <wp:effectExtent l="8890" t="7620" r="1143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5715"/>
                                <a:chOff x="0" y="0"/>
                                <a:chExt cx="4513" cy="9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5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34DB9" id="Group 4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">
                      <v:line id="Line 5" o:spid="_x0000_s1027" style="position:absolute;visibility:visible;mso-wrap-style:square" from="0,4" to="451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14:paraId="2F010DFF" w14:textId="77777777" w:rsidR="00A65AFF" w:rsidRDefault="00783CEC">
            <w:pPr>
              <w:pStyle w:val="TableParagraph"/>
              <w:tabs>
                <w:tab w:val="left" w:pos="2355"/>
              </w:tabs>
              <w:spacing w:line="242" w:lineRule="exact"/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РНОКПП</w:t>
            </w:r>
          </w:p>
          <w:p w14:paraId="5682C37B" w14:textId="77777777" w:rsidR="00A65AFF" w:rsidRDefault="00783CEC">
            <w:pPr>
              <w:pStyle w:val="TableParagraph"/>
              <w:tabs>
                <w:tab w:val="left" w:pos="3504"/>
              </w:tabs>
              <w:spacing w:line="252" w:lineRule="exact"/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1922956" w14:textId="77777777" w:rsidR="00A65AFF" w:rsidRDefault="00A65AFF">
            <w:pPr>
              <w:pStyle w:val="TableParagraph"/>
              <w:rPr>
                <w:b/>
                <w:sz w:val="24"/>
              </w:rPr>
            </w:pPr>
          </w:p>
          <w:p w14:paraId="0F48B86A" w14:textId="77777777" w:rsidR="00A65AFF" w:rsidRDefault="00A65AF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3D76AD5" w14:textId="77777777" w:rsidR="00A65AFF" w:rsidRDefault="00783CEC">
            <w:pPr>
              <w:pStyle w:val="TableParagraph"/>
              <w:tabs>
                <w:tab w:val="left" w:pos="2957"/>
              </w:tabs>
              <w:spacing w:before="1"/>
              <w:ind w:left="5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A2A73A7" w14:textId="77777777" w:rsidR="00A65AFF" w:rsidRDefault="00783CEC">
            <w:pPr>
              <w:pStyle w:val="TableParagraph"/>
              <w:spacing w:before="1"/>
              <w:ind w:left="593" w:right="197"/>
              <w:jc w:val="both"/>
            </w:pPr>
            <w:r>
              <w:t>(Цим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виражаю</w:t>
            </w:r>
            <w:r>
              <w:rPr>
                <w:spacing w:val="1"/>
              </w:rPr>
              <w:t xml:space="preserve"> </w:t>
            </w:r>
            <w:r>
              <w:t>БАНКУ</w:t>
            </w:r>
            <w:r>
              <w:rPr>
                <w:spacing w:val="1"/>
              </w:rPr>
              <w:t xml:space="preserve"> </w:t>
            </w:r>
            <w:r>
              <w:t>своє</w:t>
            </w:r>
            <w:r>
              <w:rPr>
                <w:spacing w:val="1"/>
              </w:rPr>
              <w:t xml:space="preserve"> </w:t>
            </w:r>
            <w:r>
              <w:t>волевиявлення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згоду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інформації про укладення цього Договору, його</w:t>
            </w:r>
            <w:r>
              <w:rPr>
                <w:spacing w:val="1"/>
              </w:rPr>
              <w:t xml:space="preserve"> </w:t>
            </w:r>
            <w:r>
              <w:t>умови, стан виконання, наявність простроченої</w:t>
            </w:r>
            <w:r>
              <w:rPr>
                <w:spacing w:val="1"/>
              </w:rPr>
              <w:t xml:space="preserve"> </w:t>
            </w:r>
            <w:r>
              <w:t>заборгованості та її розмір близьким особам та</w:t>
            </w:r>
            <w:r>
              <w:rPr>
                <w:spacing w:val="1"/>
              </w:rPr>
              <w:t xml:space="preserve"> </w:t>
            </w:r>
            <w:r>
              <w:t>згоду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взаємодію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врегулюванні</w:t>
            </w:r>
            <w:r>
              <w:rPr>
                <w:spacing w:val="1"/>
              </w:rPr>
              <w:t xml:space="preserve"> </w:t>
            </w:r>
            <w:r>
              <w:t>простроченої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(вимог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етичної</w:t>
            </w:r>
            <w:r>
              <w:rPr>
                <w:spacing w:val="1"/>
              </w:rPr>
              <w:t xml:space="preserve"> </w:t>
            </w:r>
            <w:r>
              <w:t>поведінки),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1"/>
              </w:rPr>
              <w:t xml:space="preserve"> </w:t>
            </w:r>
            <w:r>
              <w:t>ст.25</w:t>
            </w:r>
            <w:r>
              <w:rPr>
                <w:spacing w:val="12"/>
              </w:rPr>
              <w:t xml:space="preserve"> </w:t>
            </w:r>
            <w:r>
              <w:t>Закону</w:t>
            </w:r>
            <w:r>
              <w:rPr>
                <w:spacing w:val="11"/>
              </w:rPr>
              <w:t xml:space="preserve"> </w:t>
            </w:r>
            <w:r>
              <w:t>України</w:t>
            </w:r>
            <w:r>
              <w:rPr>
                <w:spacing w:val="9"/>
              </w:rPr>
              <w:t xml:space="preserve"> </w:t>
            </w:r>
            <w:r>
              <w:t>«Про</w:t>
            </w:r>
          </w:p>
          <w:p w14:paraId="39A39453" w14:textId="77777777" w:rsidR="00A65AFF" w:rsidRDefault="00783CEC">
            <w:pPr>
              <w:pStyle w:val="TableParagraph"/>
              <w:spacing w:before="1" w:line="233" w:lineRule="exact"/>
              <w:ind w:left="593"/>
              <w:jc w:val="both"/>
            </w:pPr>
            <w:r>
              <w:t>споживче</w:t>
            </w:r>
            <w:r>
              <w:rPr>
                <w:spacing w:val="-4"/>
              </w:rPr>
              <w:t xml:space="preserve"> </w:t>
            </w:r>
            <w:r>
              <w:t>кредитування».)</w:t>
            </w:r>
          </w:p>
        </w:tc>
      </w:tr>
    </w:tbl>
    <w:p w14:paraId="279227F0" w14:textId="77777777" w:rsidR="00A65AFF" w:rsidRDefault="00A65AFF">
      <w:pPr>
        <w:pStyle w:val="a3"/>
        <w:spacing w:before="9"/>
        <w:ind w:left="0" w:firstLine="0"/>
        <w:jc w:val="left"/>
        <w:rPr>
          <w:b/>
          <w:sz w:val="21"/>
        </w:rPr>
      </w:pPr>
    </w:p>
    <w:p w14:paraId="2D12DD3C" w14:textId="77777777" w:rsidR="00A65AFF" w:rsidRDefault="00783CEC">
      <w:pPr>
        <w:pStyle w:val="2"/>
      </w:pPr>
      <w:r>
        <w:t>Примірник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 отримав</w:t>
      </w:r>
    </w:p>
    <w:p w14:paraId="47BDFF5E" w14:textId="77777777" w:rsidR="00A65AFF" w:rsidRDefault="00783CEC">
      <w:pPr>
        <w:tabs>
          <w:tab w:val="left" w:pos="2245"/>
          <w:tab w:val="left" w:pos="4989"/>
          <w:tab w:val="left" w:pos="8400"/>
        </w:tabs>
        <w:spacing w:before="1"/>
        <w:ind w:left="263"/>
        <w:jc w:val="both"/>
      </w:pPr>
      <w:r>
        <w:rPr>
          <w:b/>
          <w:i/>
        </w:rPr>
        <w:t>«</w:t>
      </w:r>
      <w:r>
        <w:rPr>
          <w:b/>
          <w:i/>
          <w:u w:val="single"/>
        </w:rPr>
        <w:t xml:space="preserve">         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</w:rPr>
        <w:t>»</w:t>
      </w:r>
      <w:r>
        <w:rPr>
          <w:b/>
          <w:i/>
          <w:u w:val="single"/>
        </w:rPr>
        <w:tab/>
      </w:r>
      <w:r>
        <w:rPr>
          <w:b/>
          <w:i/>
        </w:rPr>
        <w:t>20</w:t>
      </w:r>
      <w:r>
        <w:rPr>
          <w:b/>
          <w:i/>
          <w:spacing w:val="108"/>
          <w:u w:val="single"/>
        </w:rPr>
        <w:t xml:space="preserve"> </w:t>
      </w:r>
      <w:r>
        <w:rPr>
          <w:b/>
          <w:i/>
        </w:rPr>
        <w:t xml:space="preserve">р.     </w:t>
      </w:r>
      <w:r>
        <w:rPr>
          <w:b/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FA984E" w14:textId="77777777" w:rsidR="00A65AFF" w:rsidRDefault="00A65AFF">
      <w:pPr>
        <w:pStyle w:val="a3"/>
        <w:spacing w:before="2"/>
        <w:ind w:left="0" w:firstLine="0"/>
        <w:jc w:val="left"/>
        <w:rPr>
          <w:sz w:val="14"/>
        </w:rPr>
      </w:pPr>
    </w:p>
    <w:p w14:paraId="4EB1DC66" w14:textId="77777777" w:rsidR="00A65AFF" w:rsidRDefault="00783CEC">
      <w:pPr>
        <w:tabs>
          <w:tab w:val="left" w:pos="1983"/>
        </w:tabs>
        <w:spacing w:before="92"/>
        <w:ind w:left="189"/>
        <w:jc w:val="center"/>
        <w:rPr>
          <w:i/>
        </w:rPr>
      </w:pPr>
      <w:r>
        <w:rPr>
          <w:i/>
        </w:rPr>
        <w:t>(підпис)</w:t>
      </w:r>
      <w:r>
        <w:rPr>
          <w:i/>
        </w:rPr>
        <w:tab/>
        <w:t>(прізвище,</w:t>
      </w:r>
      <w:r>
        <w:rPr>
          <w:i/>
          <w:spacing w:val="-3"/>
        </w:rPr>
        <w:t xml:space="preserve"> </w:t>
      </w:r>
      <w:r>
        <w:rPr>
          <w:i/>
        </w:rPr>
        <w:t>ім’я,</w:t>
      </w:r>
      <w:r>
        <w:rPr>
          <w:i/>
          <w:spacing w:val="-4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батькові)</w:t>
      </w:r>
    </w:p>
    <w:p w14:paraId="18611CC2" w14:textId="77777777" w:rsidR="00A65AFF" w:rsidRDefault="00A65AFF">
      <w:pPr>
        <w:pStyle w:val="a3"/>
        <w:spacing w:before="9"/>
        <w:ind w:left="0" w:firstLine="0"/>
        <w:jc w:val="left"/>
        <w:rPr>
          <w:i/>
          <w:sz w:val="21"/>
        </w:rPr>
      </w:pPr>
    </w:p>
    <w:p w14:paraId="609900F0" w14:textId="77777777" w:rsidR="00A65AFF" w:rsidRDefault="00783CEC">
      <w:pPr>
        <w:pStyle w:val="a3"/>
        <w:ind w:right="5942" w:firstLine="0"/>
        <w:jc w:val="left"/>
      </w:pPr>
      <w:r>
        <w:t>З умовами цього договору ознайомлені та згодні:</w:t>
      </w:r>
      <w:r>
        <w:rPr>
          <w:spacing w:val="-52"/>
        </w:rPr>
        <w:t xml:space="preserve"> </w:t>
      </w:r>
      <w:proofErr w:type="spellStart"/>
      <w:r>
        <w:t>Заставодавець</w:t>
      </w:r>
      <w:proofErr w:type="spellEnd"/>
      <w:r>
        <w:t>/</w:t>
      </w:r>
      <w:proofErr w:type="spellStart"/>
      <w:r>
        <w:t>Іпотекодавець</w:t>
      </w:r>
      <w:proofErr w:type="spellEnd"/>
      <w:r>
        <w:t>/Поручитель:</w:t>
      </w:r>
    </w:p>
    <w:p w14:paraId="68C5D572" w14:textId="77777777" w:rsidR="00A65AFF" w:rsidRDefault="00A65AFF">
      <w:pPr>
        <w:pStyle w:val="a3"/>
        <w:ind w:left="0" w:firstLine="0"/>
        <w:jc w:val="left"/>
        <w:rPr>
          <w:sz w:val="20"/>
        </w:rPr>
      </w:pPr>
    </w:p>
    <w:p w14:paraId="089A6397" w14:textId="77777777" w:rsidR="00A65AFF" w:rsidRDefault="004D2257">
      <w:pPr>
        <w:pStyle w:val="a3"/>
        <w:spacing w:before="11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25E14A" wp14:editId="4C40B836">
                <wp:simplePos x="0" y="0"/>
                <wp:positionH relativeFrom="page">
                  <wp:posOffset>449580</wp:posOffset>
                </wp:positionH>
                <wp:positionV relativeFrom="paragraph">
                  <wp:posOffset>173355</wp:posOffset>
                </wp:positionV>
                <wp:extent cx="13995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2204"/>
                            <a:gd name="T2" fmla="+- 0 2912 708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2C9D" id="Freeform 3" o:spid="_x0000_s1026" style="position:absolute;margin-left:35.4pt;margin-top:13.65pt;width:11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</w:p>
    <w:p w14:paraId="25EB3DEC" w14:textId="77777777" w:rsidR="00A65AFF" w:rsidRDefault="00783CEC">
      <w:pPr>
        <w:pStyle w:val="a3"/>
        <w:tabs>
          <w:tab w:val="left" w:pos="649"/>
          <w:tab w:val="left" w:pos="2516"/>
          <w:tab w:val="left" w:pos="3118"/>
        </w:tabs>
        <w:spacing w:line="222" w:lineRule="exact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4CB344B3" w14:textId="77777777" w:rsidR="00A65AFF" w:rsidRDefault="00783CEC">
      <w:pPr>
        <w:pStyle w:val="a3"/>
        <w:ind w:firstLine="0"/>
        <w:jc w:val="left"/>
      </w:pPr>
      <w:r>
        <w:t>(Цим підписом надаю БАНКУ згоду на взаємодію при врегулюванні простроченої заборгованості (вимог щодо</w:t>
      </w:r>
      <w:r>
        <w:rPr>
          <w:spacing w:val="-52"/>
        </w:rPr>
        <w:t xml:space="preserve"> </w:t>
      </w:r>
      <w:r>
        <w:t>етичної</w:t>
      </w:r>
      <w:r>
        <w:rPr>
          <w:spacing w:val="-2"/>
        </w:rPr>
        <w:t xml:space="preserve"> </w:t>
      </w:r>
      <w:r>
        <w:t>поведінки),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ст.25</w:t>
      </w:r>
      <w:r>
        <w:rPr>
          <w:spacing w:val="-3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споживче</w:t>
      </w:r>
      <w:r>
        <w:rPr>
          <w:spacing w:val="-4"/>
        </w:rPr>
        <w:t xml:space="preserve"> </w:t>
      </w:r>
      <w:r>
        <w:t>кредитування»).</w:t>
      </w:r>
    </w:p>
    <w:p w14:paraId="145F6930" w14:textId="77777777" w:rsidR="00A65AFF" w:rsidRDefault="00A65AFF">
      <w:pPr>
        <w:pStyle w:val="a3"/>
        <w:ind w:left="0" w:firstLine="0"/>
        <w:jc w:val="left"/>
        <w:rPr>
          <w:sz w:val="20"/>
        </w:rPr>
      </w:pPr>
    </w:p>
    <w:p w14:paraId="2B5307F7" w14:textId="77777777" w:rsidR="00A65AFF" w:rsidRDefault="004D2257">
      <w:pPr>
        <w:pStyle w:val="a3"/>
        <w:spacing w:before="9"/>
        <w:ind w:left="0" w:firstLine="0"/>
        <w:jc w:val="left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E7D1C5" wp14:editId="7D6770D1">
                <wp:simplePos x="0" y="0"/>
                <wp:positionH relativeFrom="page">
                  <wp:posOffset>449580</wp:posOffset>
                </wp:positionH>
                <wp:positionV relativeFrom="paragraph">
                  <wp:posOffset>187325</wp:posOffset>
                </wp:positionV>
                <wp:extent cx="13995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2204"/>
                            <a:gd name="T2" fmla="+- 0 2912 708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A49F" id="Freeform 2" o:spid="_x0000_s1026" style="position:absolute;margin-left:35.4pt;margin-top:14.75pt;width:11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" path="m,l2204,e" filled="f" strokeweight=".15578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</w:p>
    <w:p w14:paraId="2B656B0B" w14:textId="77777777" w:rsidR="00A65AFF" w:rsidRDefault="00783CEC">
      <w:pPr>
        <w:pStyle w:val="a3"/>
        <w:tabs>
          <w:tab w:val="left" w:pos="649"/>
          <w:tab w:val="left" w:pos="2516"/>
          <w:tab w:val="left" w:pos="3119"/>
        </w:tabs>
        <w:spacing w:line="224" w:lineRule="exact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6CC85671" w14:textId="77777777" w:rsidR="00A65AFF" w:rsidRDefault="00783CEC">
      <w:pPr>
        <w:pStyle w:val="a3"/>
        <w:ind w:firstLine="0"/>
        <w:jc w:val="left"/>
      </w:pPr>
      <w:r>
        <w:t>(Цим підписом надаю БАНКУ згоду на взаємодію при врегулюванні простроченої заборгованості (вимог щодо</w:t>
      </w:r>
      <w:r>
        <w:rPr>
          <w:spacing w:val="-52"/>
        </w:rPr>
        <w:t xml:space="preserve"> </w:t>
      </w:r>
      <w:r>
        <w:t>етичної</w:t>
      </w:r>
      <w:r>
        <w:rPr>
          <w:spacing w:val="-2"/>
        </w:rPr>
        <w:t xml:space="preserve"> </w:t>
      </w:r>
      <w:r>
        <w:t>поведінки),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умовах,</w:t>
      </w:r>
      <w:r>
        <w:rPr>
          <w:spacing w:val="-2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ст.25</w:t>
      </w:r>
      <w:r>
        <w:rPr>
          <w:spacing w:val="-3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споживче</w:t>
      </w:r>
      <w:r>
        <w:rPr>
          <w:spacing w:val="-4"/>
        </w:rPr>
        <w:t xml:space="preserve"> </w:t>
      </w:r>
      <w:r>
        <w:t>кредитування»).</w:t>
      </w:r>
    </w:p>
    <w:p w14:paraId="5CA917E6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5E06AD4B" w14:textId="77777777" w:rsidR="00A65AFF" w:rsidRDefault="00A65AFF">
      <w:pPr>
        <w:pStyle w:val="a3"/>
        <w:ind w:left="0" w:firstLine="0"/>
        <w:jc w:val="left"/>
        <w:rPr>
          <w:sz w:val="20"/>
        </w:rPr>
      </w:pPr>
    </w:p>
    <w:p w14:paraId="5DD04401" w14:textId="5865EA2F" w:rsidR="00A65AFF" w:rsidRDefault="00783CEC" w:rsidP="00FC1DBE">
      <w:pPr>
        <w:pStyle w:val="a3"/>
        <w:ind w:left="100" w:firstLine="0"/>
        <w:jc w:val="center"/>
      </w:pPr>
      <w:r>
        <w:t>ЗГОДА</w:t>
      </w:r>
      <w:r>
        <w:rPr>
          <w:spacing w:val="-4"/>
        </w:rPr>
        <w:t xml:space="preserve"> </w:t>
      </w:r>
      <w:r>
        <w:t>СПІВВЛАСНИКАЯ,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даю</w:t>
      </w:r>
      <w:r>
        <w:tab/>
        <w:t>згоду</w:t>
      </w:r>
      <w:r>
        <w:tab/>
        <w:t>на</w:t>
      </w:r>
      <w:r>
        <w:tab/>
        <w:t>укладення</w:t>
      </w:r>
    </w:p>
    <w:p w14:paraId="19CDC896" w14:textId="77777777" w:rsidR="00A65AFF" w:rsidRDefault="00783CEC">
      <w:pPr>
        <w:pStyle w:val="a3"/>
        <w:tabs>
          <w:tab w:val="left" w:pos="4221"/>
          <w:tab w:val="left" w:pos="6758"/>
          <w:tab w:val="left" w:pos="10320"/>
        </w:tabs>
        <w:spacing w:before="2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>
        <w:t>(ПОЗИЧАЛЬНИКОМ)</w:t>
      </w:r>
      <w:r>
        <w:tab/>
        <w:t>Кредитного</w:t>
      </w:r>
      <w:r>
        <w:rPr>
          <w:spacing w:val="95"/>
        </w:rPr>
        <w:t xml:space="preserve"> </w:t>
      </w:r>
      <w:r>
        <w:t>договору</w:t>
      </w:r>
      <w:r>
        <w:rPr>
          <w:spacing w:val="94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</w:p>
    <w:p w14:paraId="0694DD64" w14:textId="77777777" w:rsidR="00A65AFF" w:rsidRDefault="00783CEC">
      <w:pPr>
        <w:pStyle w:val="a3"/>
        <w:tabs>
          <w:tab w:val="left" w:pos="1091"/>
        </w:tabs>
        <w:ind w:right="100" w:firstLine="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 отримання</w:t>
      </w:r>
      <w:r>
        <w:rPr>
          <w:spacing w:val="1"/>
        </w:rPr>
        <w:t xml:space="preserve"> </w:t>
      </w:r>
      <w:r>
        <w:t>ПОЗИЧАЛЬНИКОМ кредиту та його використання на споживчі потреби, згідно умов</w:t>
      </w:r>
      <w:r>
        <w:rPr>
          <w:spacing w:val="1"/>
        </w:rPr>
        <w:t xml:space="preserve"> </w:t>
      </w:r>
      <w:r>
        <w:t>вказаного Договору, виконання ПОЗИЧАЛЬНИКОМ всіх зобов'язань за даним Договором, а також надання в</w:t>
      </w:r>
      <w:r>
        <w:rPr>
          <w:spacing w:val="1"/>
        </w:rPr>
        <w:t xml:space="preserve"> </w:t>
      </w:r>
      <w:r>
        <w:t>заставу/іпотеку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праві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ПОЗИЧАЛЬНИКОМ, з метою забезпечення виконання</w:t>
      </w:r>
      <w:r>
        <w:rPr>
          <w:spacing w:val="1"/>
        </w:rPr>
        <w:t xml:space="preserve"> </w:t>
      </w:r>
      <w:r>
        <w:t>зобов'язань за вказаним Договором та реалізацією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вищевказаного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пошкодження майна, наданого в забезпечення за Договором (повністю або частково), зобов'язуюсь передати</w:t>
      </w:r>
      <w:r>
        <w:rPr>
          <w:spacing w:val="1"/>
        </w:rPr>
        <w:t xml:space="preserve"> </w:t>
      </w:r>
      <w:r>
        <w:t>АТ</w:t>
      </w:r>
      <w:r>
        <w:rPr>
          <w:spacing w:val="-2"/>
        </w:rPr>
        <w:t xml:space="preserve"> </w:t>
      </w:r>
      <w:r>
        <w:t>«СКАЙ</w:t>
      </w:r>
      <w:r>
        <w:rPr>
          <w:spacing w:val="-2"/>
        </w:rPr>
        <w:t xml:space="preserve"> </w:t>
      </w:r>
      <w:r>
        <w:t>БАНК»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заставу/іпотеку</w:t>
      </w:r>
      <w:r>
        <w:rPr>
          <w:spacing w:val="-4"/>
        </w:rPr>
        <w:t xml:space="preserve"> </w:t>
      </w:r>
      <w:r>
        <w:t>інше</w:t>
      </w:r>
      <w:r>
        <w:rPr>
          <w:spacing w:val="-4"/>
        </w:rPr>
        <w:t xml:space="preserve"> </w:t>
      </w:r>
      <w:r>
        <w:t>майно,</w:t>
      </w:r>
      <w:r>
        <w:rPr>
          <w:spacing w:val="-1"/>
        </w:rPr>
        <w:t xml:space="preserve"> </w:t>
      </w:r>
      <w:r>
        <w:t>достатнє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Договором.</w:t>
      </w:r>
    </w:p>
    <w:p w14:paraId="17FDEFF7" w14:textId="77777777" w:rsidR="00A65AFF" w:rsidRDefault="00783CEC">
      <w:pPr>
        <w:pStyle w:val="a3"/>
        <w:tabs>
          <w:tab w:val="left" w:pos="4939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(П.І.Б.)</w:t>
      </w:r>
    </w:p>
    <w:p w14:paraId="03EB97C6" w14:textId="77777777" w:rsidR="00A65AFF" w:rsidRDefault="00783CEC">
      <w:pPr>
        <w:pStyle w:val="a3"/>
        <w:tabs>
          <w:tab w:val="left" w:pos="3229"/>
        </w:tabs>
        <w:spacing w:line="25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(підпис)</w:t>
      </w:r>
    </w:p>
    <w:p w14:paraId="002A2D86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6D210FB2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28640B57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2113CB38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0F67E92E" w14:textId="77777777" w:rsidR="00A65AFF" w:rsidRDefault="00A65AFF">
      <w:pPr>
        <w:pStyle w:val="a3"/>
        <w:ind w:left="0" w:firstLine="0"/>
        <w:jc w:val="left"/>
        <w:rPr>
          <w:sz w:val="24"/>
        </w:rPr>
      </w:pPr>
    </w:p>
    <w:p w14:paraId="20694847" w14:textId="77777777" w:rsidR="00A65AFF" w:rsidRDefault="00A65AFF">
      <w:pPr>
        <w:pStyle w:val="a3"/>
        <w:spacing w:before="1"/>
        <w:ind w:left="0" w:firstLine="0"/>
        <w:jc w:val="left"/>
        <w:rPr>
          <w:sz w:val="34"/>
        </w:rPr>
      </w:pPr>
    </w:p>
    <w:p w14:paraId="020698F9" w14:textId="77777777" w:rsidR="00A65AFF" w:rsidRDefault="00783CEC">
      <w:pPr>
        <w:pStyle w:val="a3"/>
        <w:spacing w:before="1"/>
        <w:ind w:left="7721" w:right="671" w:firstLine="0"/>
        <w:jc w:val="left"/>
      </w:pPr>
      <w:r>
        <w:t>Додаток 1 (окремий файл</w:t>
      </w:r>
      <w:r>
        <w:rPr>
          <w:spacing w:val="-52"/>
        </w:rPr>
        <w:t xml:space="preserve"> </w:t>
      </w:r>
      <w:r>
        <w:t>додається)</w:t>
      </w:r>
    </w:p>
    <w:p w14:paraId="52273F61" w14:textId="77777777" w:rsidR="00A65AFF" w:rsidRDefault="00783CEC">
      <w:pPr>
        <w:pStyle w:val="a3"/>
        <w:ind w:left="7721" w:right="405" w:firstLine="0"/>
        <w:jc w:val="left"/>
      </w:pPr>
      <w:r>
        <w:t>до Договору про споживчий</w:t>
      </w:r>
      <w:r>
        <w:rPr>
          <w:spacing w:val="-52"/>
        </w:rPr>
        <w:t xml:space="preserve"> </w:t>
      </w:r>
      <w:r>
        <w:t>кредит</w:t>
      </w:r>
    </w:p>
    <w:p w14:paraId="46B74B8D" w14:textId="11992BBA" w:rsidR="00A65AFF" w:rsidRDefault="00EB4FE9">
      <w:pPr>
        <w:pStyle w:val="a3"/>
        <w:spacing w:before="11"/>
        <w:ind w:left="0" w:firstLine="0"/>
        <w:jc w:val="left"/>
        <w:rPr>
          <w:sz w:val="21"/>
        </w:rPr>
      </w:pPr>
      <w:r w:rsidRPr="00EB4FE9">
        <w:rPr>
          <w:sz w:val="21"/>
        </w:rPr>
        <w:t>Додаток 1 до Кредитного договору №_______ від __.__.____р.</w:t>
      </w:r>
    </w:p>
    <w:p w14:paraId="3C2F3844" w14:textId="77777777" w:rsidR="00EB4FE9" w:rsidRDefault="00EB4FE9">
      <w:pPr>
        <w:pStyle w:val="a3"/>
        <w:spacing w:before="11"/>
        <w:ind w:left="0" w:firstLine="0"/>
        <w:jc w:val="left"/>
        <w:rPr>
          <w:sz w:val="21"/>
        </w:rPr>
      </w:pPr>
    </w:p>
    <w:p w14:paraId="4CEA00E4" w14:textId="65F602C4" w:rsidR="00A65AFF" w:rsidRDefault="00EB4FE9">
      <w:pPr>
        <w:pStyle w:val="a3"/>
        <w:ind w:left="0" w:firstLine="0"/>
        <w:jc w:val="left"/>
        <w:rPr>
          <w:b/>
          <w:i/>
          <w:sz w:val="24"/>
        </w:rPr>
      </w:pPr>
      <w:r w:rsidRPr="00EB4FE9">
        <w:rPr>
          <w:b/>
          <w:bCs/>
          <w:i/>
          <w:iCs/>
        </w:rPr>
        <w:t>Таблиця обчислення загальної вартості кредиту для споживача та реальної річної процентної ставки за договором про споживчий кредит</w:t>
      </w:r>
    </w:p>
    <w:p w14:paraId="4831153A" w14:textId="77777777" w:rsidR="00A65AFF" w:rsidRDefault="00A65AFF">
      <w:pPr>
        <w:pStyle w:val="a3"/>
        <w:ind w:left="0" w:firstLine="0"/>
        <w:jc w:val="left"/>
        <w:rPr>
          <w:b/>
          <w:i/>
          <w:sz w:val="24"/>
        </w:rPr>
      </w:pPr>
    </w:p>
    <w:p w14:paraId="1E0834AE" w14:textId="77777777" w:rsidR="00A65AFF" w:rsidRDefault="00A65AFF">
      <w:pPr>
        <w:pStyle w:val="a3"/>
        <w:ind w:left="0" w:firstLine="0"/>
        <w:jc w:val="left"/>
        <w:rPr>
          <w:b/>
          <w:i/>
          <w:sz w:val="24"/>
        </w:rPr>
      </w:pPr>
    </w:p>
    <w:p w14:paraId="3BD9AC30" w14:textId="77777777" w:rsidR="00A65AFF" w:rsidRDefault="00A65AFF">
      <w:pPr>
        <w:pStyle w:val="a3"/>
        <w:ind w:left="0" w:firstLine="0"/>
        <w:jc w:val="left"/>
        <w:rPr>
          <w:b/>
          <w:i/>
          <w:sz w:val="24"/>
        </w:rPr>
      </w:pPr>
    </w:p>
    <w:p w14:paraId="28AF7106" w14:textId="77777777" w:rsidR="00A65AFF" w:rsidRDefault="00A65AFF">
      <w:pPr>
        <w:pStyle w:val="a3"/>
        <w:spacing w:before="9"/>
        <w:ind w:left="0" w:firstLine="0"/>
        <w:jc w:val="left"/>
        <w:rPr>
          <w:b/>
          <w:i/>
          <w:sz w:val="19"/>
        </w:rPr>
      </w:pPr>
    </w:p>
    <w:sectPr w:rsidR="00A65AFF">
      <w:pgSz w:w="11910" w:h="16840"/>
      <w:pgMar w:top="200" w:right="600" w:bottom="1160" w:left="5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A022" w14:textId="77777777" w:rsidR="00461E29" w:rsidRDefault="00461E29">
      <w:r>
        <w:separator/>
      </w:r>
    </w:p>
  </w:endnote>
  <w:endnote w:type="continuationSeparator" w:id="0">
    <w:p w14:paraId="707BBBCE" w14:textId="77777777" w:rsidR="00461E29" w:rsidRDefault="0046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852" w14:textId="77777777" w:rsidR="00A65AFF" w:rsidRDefault="004D225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0B9D0C30" wp14:editId="22E955D2">
              <wp:simplePos x="0" y="0"/>
              <wp:positionH relativeFrom="page">
                <wp:posOffset>436880</wp:posOffset>
              </wp:positionH>
              <wp:positionV relativeFrom="page">
                <wp:posOffset>9937750</wp:posOffset>
              </wp:positionV>
              <wp:extent cx="18580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B8BE" w14:textId="77777777" w:rsidR="00A65AFF" w:rsidRDefault="00783CEC">
                          <w:pPr>
                            <w:tabs>
                              <w:tab w:val="left" w:pos="290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БАНК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D0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782.5pt;width:146.3pt;height:13.0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gq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g4iqE+GJVw5i+i5WV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" filled="f" stroked="f">
              <v:textbox inset="0,0,0,0">
                <w:txbxContent>
                  <w:p w14:paraId="507BB8BE" w14:textId="77777777" w:rsidR="00A65AFF" w:rsidRDefault="00783CEC">
                    <w:pPr>
                      <w:tabs>
                        <w:tab w:val="left" w:pos="290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БАНК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6C8E1E98" wp14:editId="2338AE19">
              <wp:simplePos x="0" y="0"/>
              <wp:positionH relativeFrom="page">
                <wp:posOffset>4011295</wp:posOffset>
              </wp:positionH>
              <wp:positionV relativeFrom="page">
                <wp:posOffset>9937750</wp:posOffset>
              </wp:positionV>
              <wp:extent cx="25184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D088" w14:textId="77777777" w:rsidR="00A65AFF" w:rsidRDefault="00783CEC">
                          <w:pPr>
                            <w:tabs>
                              <w:tab w:val="left" w:pos="394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ПОЗИЧАЛЬНИК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E1E98" id="Text Box 1" o:spid="_x0000_s1027" type="#_x0000_t202" style="position:absolute;margin-left:315.85pt;margin-top:782.5pt;width:198.3pt;height:13.0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Tb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PIj0Mfjko48xfR8jI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" filled="f" stroked="f">
              <v:textbox inset="0,0,0,0">
                <w:txbxContent>
                  <w:p w14:paraId="6B77D088" w14:textId="77777777" w:rsidR="00A65AFF" w:rsidRDefault="00783CEC">
                    <w:pPr>
                      <w:tabs>
                        <w:tab w:val="left" w:pos="394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ПОЗИЧАЛЬНИК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179A" w14:textId="77777777" w:rsidR="00461E29" w:rsidRDefault="00461E29">
      <w:r>
        <w:separator/>
      </w:r>
    </w:p>
  </w:footnote>
  <w:footnote w:type="continuationSeparator" w:id="0">
    <w:p w14:paraId="3D15B84E" w14:textId="77777777" w:rsidR="00461E29" w:rsidRDefault="00461E29">
      <w:r>
        <w:continuationSeparator/>
      </w:r>
    </w:p>
  </w:footnote>
  <w:footnote w:id="1">
    <w:p w14:paraId="6029CC98" w14:textId="77777777" w:rsidR="00BC7C12" w:rsidRPr="00B158F8" w:rsidRDefault="00BC7C12" w:rsidP="00BC7C12">
      <w:pPr>
        <w:pStyle w:val="a9"/>
        <w:ind w:firstLine="708"/>
        <w:jc w:val="both"/>
        <w:rPr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B158F8">
        <w:rPr>
          <w:b/>
          <w:lang w:eastAsia="ru-RU"/>
        </w:rPr>
        <w:t>Момент безвідкличності</w:t>
      </w:r>
      <w:r w:rsidRPr="00B158F8">
        <w:rPr>
          <w:lang w:eastAsia="ru-RU"/>
        </w:rPr>
        <w:t xml:space="preserve"> - визначений момент часу, після настання якого ініціатор не може відкликати платіжну інструкцію та свою згоду на виконання платіжної операції.</w:t>
      </w:r>
    </w:p>
    <w:p w14:paraId="01678E6A" w14:textId="32AC1629" w:rsidR="00BC7C12" w:rsidRDefault="00BC7C12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4D7"/>
    <w:multiLevelType w:val="hybridMultilevel"/>
    <w:tmpl w:val="A34AF6F8"/>
    <w:lvl w:ilvl="0" w:tplc="36885026">
      <w:numFmt w:val="bullet"/>
      <w:lvlText w:val="-"/>
      <w:lvlJc w:val="left"/>
      <w:pPr>
        <w:ind w:left="208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7C9658">
      <w:numFmt w:val="bullet"/>
      <w:lvlText w:val="•"/>
      <w:lvlJc w:val="left"/>
      <w:pPr>
        <w:ind w:left="1260" w:hanging="197"/>
      </w:pPr>
      <w:rPr>
        <w:rFonts w:hint="default"/>
        <w:lang w:val="uk-UA" w:eastAsia="en-US" w:bidi="ar-SA"/>
      </w:rPr>
    </w:lvl>
    <w:lvl w:ilvl="2" w:tplc="562C333C">
      <w:numFmt w:val="bullet"/>
      <w:lvlText w:val="•"/>
      <w:lvlJc w:val="left"/>
      <w:pPr>
        <w:ind w:left="2321" w:hanging="197"/>
      </w:pPr>
      <w:rPr>
        <w:rFonts w:hint="default"/>
        <w:lang w:val="uk-UA" w:eastAsia="en-US" w:bidi="ar-SA"/>
      </w:rPr>
    </w:lvl>
    <w:lvl w:ilvl="3" w:tplc="03703D90">
      <w:numFmt w:val="bullet"/>
      <w:lvlText w:val="•"/>
      <w:lvlJc w:val="left"/>
      <w:pPr>
        <w:ind w:left="3381" w:hanging="197"/>
      </w:pPr>
      <w:rPr>
        <w:rFonts w:hint="default"/>
        <w:lang w:val="uk-UA" w:eastAsia="en-US" w:bidi="ar-SA"/>
      </w:rPr>
    </w:lvl>
    <w:lvl w:ilvl="4" w:tplc="3E54A9B8">
      <w:numFmt w:val="bullet"/>
      <w:lvlText w:val="•"/>
      <w:lvlJc w:val="left"/>
      <w:pPr>
        <w:ind w:left="4442" w:hanging="197"/>
      </w:pPr>
      <w:rPr>
        <w:rFonts w:hint="default"/>
        <w:lang w:val="uk-UA" w:eastAsia="en-US" w:bidi="ar-SA"/>
      </w:rPr>
    </w:lvl>
    <w:lvl w:ilvl="5" w:tplc="7E6EDC36">
      <w:numFmt w:val="bullet"/>
      <w:lvlText w:val="•"/>
      <w:lvlJc w:val="left"/>
      <w:pPr>
        <w:ind w:left="5503" w:hanging="197"/>
      </w:pPr>
      <w:rPr>
        <w:rFonts w:hint="default"/>
        <w:lang w:val="uk-UA" w:eastAsia="en-US" w:bidi="ar-SA"/>
      </w:rPr>
    </w:lvl>
    <w:lvl w:ilvl="6" w:tplc="7F3C9B2E">
      <w:numFmt w:val="bullet"/>
      <w:lvlText w:val="•"/>
      <w:lvlJc w:val="left"/>
      <w:pPr>
        <w:ind w:left="6563" w:hanging="197"/>
      </w:pPr>
      <w:rPr>
        <w:rFonts w:hint="default"/>
        <w:lang w:val="uk-UA" w:eastAsia="en-US" w:bidi="ar-SA"/>
      </w:rPr>
    </w:lvl>
    <w:lvl w:ilvl="7" w:tplc="9D44D02C">
      <w:numFmt w:val="bullet"/>
      <w:lvlText w:val="•"/>
      <w:lvlJc w:val="left"/>
      <w:pPr>
        <w:ind w:left="7624" w:hanging="197"/>
      </w:pPr>
      <w:rPr>
        <w:rFonts w:hint="default"/>
        <w:lang w:val="uk-UA" w:eastAsia="en-US" w:bidi="ar-SA"/>
      </w:rPr>
    </w:lvl>
    <w:lvl w:ilvl="8" w:tplc="DDCC77D4">
      <w:numFmt w:val="bullet"/>
      <w:lvlText w:val="•"/>
      <w:lvlJc w:val="left"/>
      <w:pPr>
        <w:ind w:left="8685" w:hanging="197"/>
      </w:pPr>
      <w:rPr>
        <w:rFonts w:hint="default"/>
        <w:lang w:val="uk-UA" w:eastAsia="en-US" w:bidi="ar-SA"/>
      </w:rPr>
    </w:lvl>
  </w:abstractNum>
  <w:abstractNum w:abstractNumId="1" w15:restartNumberingAfterBreak="0">
    <w:nsid w:val="037B27A3"/>
    <w:multiLevelType w:val="multilevel"/>
    <w:tmpl w:val="0C5453B8"/>
    <w:lvl w:ilvl="0">
      <w:start w:val="4"/>
      <w:numFmt w:val="decimal"/>
      <w:lvlText w:val="%1"/>
      <w:lvlJc w:val="left"/>
      <w:pPr>
        <w:ind w:left="1161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5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-"/>
      <w:lvlJc w:val="left"/>
      <w:pPr>
        <w:ind w:left="11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2675" w:hanging="1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30" w:hanging="1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85" w:hanging="1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0" w:hanging="1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6" w:hanging="128"/>
      </w:pPr>
      <w:rPr>
        <w:rFonts w:hint="default"/>
        <w:lang w:val="uk-UA" w:eastAsia="en-US" w:bidi="ar-SA"/>
      </w:rPr>
    </w:lvl>
  </w:abstractNum>
  <w:abstractNum w:abstractNumId="2" w15:restartNumberingAfterBreak="0">
    <w:nsid w:val="10414007"/>
    <w:multiLevelType w:val="multilevel"/>
    <w:tmpl w:val="4CDCE374"/>
    <w:lvl w:ilvl="0">
      <w:start w:val="5"/>
      <w:numFmt w:val="decimal"/>
      <w:lvlText w:val="%1"/>
      <w:lvlJc w:val="left"/>
      <w:pPr>
        <w:ind w:left="208" w:hanging="44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4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21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1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444"/>
      </w:pPr>
      <w:rPr>
        <w:rFonts w:hint="default"/>
        <w:lang w:val="uk-UA" w:eastAsia="en-US" w:bidi="ar-SA"/>
      </w:rPr>
    </w:lvl>
  </w:abstractNum>
  <w:abstractNum w:abstractNumId="3" w15:restartNumberingAfterBreak="0">
    <w:nsid w:val="134D1D57"/>
    <w:multiLevelType w:val="hybridMultilevel"/>
    <w:tmpl w:val="B1800E90"/>
    <w:lvl w:ilvl="0" w:tplc="FA981E62">
      <w:start w:val="1"/>
      <w:numFmt w:val="decimal"/>
      <w:lvlText w:val="%1)"/>
      <w:lvlJc w:val="left"/>
      <w:pPr>
        <w:ind w:left="208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714ECD2">
      <w:numFmt w:val="bullet"/>
      <w:lvlText w:val="•"/>
      <w:lvlJc w:val="left"/>
      <w:pPr>
        <w:ind w:left="1260" w:hanging="290"/>
      </w:pPr>
      <w:rPr>
        <w:rFonts w:hint="default"/>
        <w:lang w:val="uk-UA" w:eastAsia="en-US" w:bidi="ar-SA"/>
      </w:rPr>
    </w:lvl>
    <w:lvl w:ilvl="2" w:tplc="E12CE37C">
      <w:numFmt w:val="bullet"/>
      <w:lvlText w:val="•"/>
      <w:lvlJc w:val="left"/>
      <w:pPr>
        <w:ind w:left="2321" w:hanging="290"/>
      </w:pPr>
      <w:rPr>
        <w:rFonts w:hint="default"/>
        <w:lang w:val="uk-UA" w:eastAsia="en-US" w:bidi="ar-SA"/>
      </w:rPr>
    </w:lvl>
    <w:lvl w:ilvl="3" w:tplc="CF6E5BCE">
      <w:numFmt w:val="bullet"/>
      <w:lvlText w:val="•"/>
      <w:lvlJc w:val="left"/>
      <w:pPr>
        <w:ind w:left="3381" w:hanging="290"/>
      </w:pPr>
      <w:rPr>
        <w:rFonts w:hint="default"/>
        <w:lang w:val="uk-UA" w:eastAsia="en-US" w:bidi="ar-SA"/>
      </w:rPr>
    </w:lvl>
    <w:lvl w:ilvl="4" w:tplc="871A5E7E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5" w:tplc="71542E3A">
      <w:numFmt w:val="bullet"/>
      <w:lvlText w:val="•"/>
      <w:lvlJc w:val="left"/>
      <w:pPr>
        <w:ind w:left="5503" w:hanging="290"/>
      </w:pPr>
      <w:rPr>
        <w:rFonts w:hint="default"/>
        <w:lang w:val="uk-UA" w:eastAsia="en-US" w:bidi="ar-SA"/>
      </w:rPr>
    </w:lvl>
    <w:lvl w:ilvl="6" w:tplc="BE1A9BBC">
      <w:numFmt w:val="bullet"/>
      <w:lvlText w:val="•"/>
      <w:lvlJc w:val="left"/>
      <w:pPr>
        <w:ind w:left="6563" w:hanging="290"/>
      </w:pPr>
      <w:rPr>
        <w:rFonts w:hint="default"/>
        <w:lang w:val="uk-UA" w:eastAsia="en-US" w:bidi="ar-SA"/>
      </w:rPr>
    </w:lvl>
    <w:lvl w:ilvl="7" w:tplc="E4B494A0">
      <w:numFmt w:val="bullet"/>
      <w:lvlText w:val="•"/>
      <w:lvlJc w:val="left"/>
      <w:pPr>
        <w:ind w:left="7624" w:hanging="290"/>
      </w:pPr>
      <w:rPr>
        <w:rFonts w:hint="default"/>
        <w:lang w:val="uk-UA" w:eastAsia="en-US" w:bidi="ar-SA"/>
      </w:rPr>
    </w:lvl>
    <w:lvl w:ilvl="8" w:tplc="5CB05DF6">
      <w:numFmt w:val="bullet"/>
      <w:lvlText w:val="•"/>
      <w:lvlJc w:val="left"/>
      <w:pPr>
        <w:ind w:left="8685" w:hanging="290"/>
      </w:pPr>
      <w:rPr>
        <w:rFonts w:hint="default"/>
        <w:lang w:val="uk-UA" w:eastAsia="en-US" w:bidi="ar-SA"/>
      </w:rPr>
    </w:lvl>
  </w:abstractNum>
  <w:abstractNum w:abstractNumId="4" w15:restartNumberingAfterBreak="0">
    <w:nsid w:val="1C9E2244"/>
    <w:multiLevelType w:val="multilevel"/>
    <w:tmpl w:val="5E24EF10"/>
    <w:lvl w:ilvl="0">
      <w:start w:val="2"/>
      <w:numFmt w:val="decimal"/>
      <w:lvlText w:val="%1"/>
      <w:lvlJc w:val="left"/>
      <w:pPr>
        <w:ind w:left="208" w:hanging="44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71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96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5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2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98"/>
      </w:pPr>
      <w:rPr>
        <w:rFonts w:hint="default"/>
        <w:lang w:val="uk-UA" w:eastAsia="en-US" w:bidi="ar-SA"/>
      </w:rPr>
    </w:lvl>
  </w:abstractNum>
  <w:abstractNum w:abstractNumId="5" w15:restartNumberingAfterBreak="0">
    <w:nsid w:val="1DEF1E6A"/>
    <w:multiLevelType w:val="multilevel"/>
    <w:tmpl w:val="F57C310A"/>
    <w:lvl w:ilvl="0">
      <w:start w:val="1"/>
      <w:numFmt w:val="decimal"/>
      <w:lvlText w:val="%1"/>
      <w:lvlJc w:val="left"/>
      <w:pPr>
        <w:ind w:left="1161" w:hanging="3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6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03" w:hanging="5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5" w:hanging="5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7" w:hanging="5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9" w:hanging="5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0" w:hanging="5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2" w:hanging="572"/>
      </w:pPr>
      <w:rPr>
        <w:rFonts w:hint="default"/>
        <w:lang w:val="uk-UA" w:eastAsia="en-US" w:bidi="ar-SA"/>
      </w:rPr>
    </w:lvl>
  </w:abstractNum>
  <w:abstractNum w:abstractNumId="6" w15:restartNumberingAfterBreak="0">
    <w:nsid w:val="231D4758"/>
    <w:multiLevelType w:val="multilevel"/>
    <w:tmpl w:val="920AFA70"/>
    <w:lvl w:ilvl="0">
      <w:start w:val="4"/>
      <w:numFmt w:val="decimal"/>
      <w:lvlText w:val="%1"/>
      <w:lvlJc w:val="left"/>
      <w:pPr>
        <w:ind w:left="208" w:hanging="88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8" w:hanging="881"/>
      </w:pPr>
      <w:rPr>
        <w:rFonts w:hint="default"/>
        <w:lang w:val="uk-UA" w:eastAsia="en-US" w:bidi="ar-SA"/>
      </w:rPr>
    </w:lvl>
    <w:lvl w:ilvl="2">
      <w:start w:val="14"/>
      <w:numFmt w:val="decimal"/>
      <w:lvlText w:val="%1.%2.%3"/>
      <w:lvlJc w:val="left"/>
      <w:pPr>
        <w:ind w:left="208" w:hanging="881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208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4442" w:hanging="8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8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8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8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881"/>
      </w:pPr>
      <w:rPr>
        <w:rFonts w:hint="default"/>
        <w:lang w:val="uk-UA" w:eastAsia="en-US" w:bidi="ar-SA"/>
      </w:rPr>
    </w:lvl>
  </w:abstractNum>
  <w:abstractNum w:abstractNumId="7" w15:restartNumberingAfterBreak="0">
    <w:nsid w:val="232466B6"/>
    <w:multiLevelType w:val="hybridMultilevel"/>
    <w:tmpl w:val="54A6F88E"/>
    <w:lvl w:ilvl="0" w:tplc="1D9C6978">
      <w:start w:val="1"/>
      <w:numFmt w:val="decimal"/>
      <w:lvlText w:val="%1."/>
      <w:lvlJc w:val="left"/>
      <w:pPr>
        <w:ind w:left="45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83DC2772">
      <w:numFmt w:val="bullet"/>
      <w:lvlText w:val="•"/>
      <w:lvlJc w:val="left"/>
      <w:pPr>
        <w:ind w:left="5166" w:hanging="360"/>
      </w:pPr>
      <w:rPr>
        <w:rFonts w:hint="default"/>
        <w:lang w:val="uk-UA" w:eastAsia="en-US" w:bidi="ar-SA"/>
      </w:rPr>
    </w:lvl>
    <w:lvl w:ilvl="2" w:tplc="C6AA0EB2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3" w:tplc="1C54331C">
      <w:numFmt w:val="bullet"/>
      <w:lvlText w:val="•"/>
      <w:lvlJc w:val="left"/>
      <w:pPr>
        <w:ind w:left="6419" w:hanging="360"/>
      </w:pPr>
      <w:rPr>
        <w:rFonts w:hint="default"/>
        <w:lang w:val="uk-UA" w:eastAsia="en-US" w:bidi="ar-SA"/>
      </w:rPr>
    </w:lvl>
    <w:lvl w:ilvl="4" w:tplc="2450521E">
      <w:numFmt w:val="bullet"/>
      <w:lvlText w:val="•"/>
      <w:lvlJc w:val="left"/>
      <w:pPr>
        <w:ind w:left="7046" w:hanging="360"/>
      </w:pPr>
      <w:rPr>
        <w:rFonts w:hint="default"/>
        <w:lang w:val="uk-UA" w:eastAsia="en-US" w:bidi="ar-SA"/>
      </w:rPr>
    </w:lvl>
    <w:lvl w:ilvl="5" w:tplc="A23A0BF6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  <w:lvl w:ilvl="6" w:tplc="6272145A">
      <w:numFmt w:val="bullet"/>
      <w:lvlText w:val="•"/>
      <w:lvlJc w:val="left"/>
      <w:pPr>
        <w:ind w:left="8299" w:hanging="360"/>
      </w:pPr>
      <w:rPr>
        <w:rFonts w:hint="default"/>
        <w:lang w:val="uk-UA" w:eastAsia="en-US" w:bidi="ar-SA"/>
      </w:rPr>
    </w:lvl>
    <w:lvl w:ilvl="7" w:tplc="3D626974">
      <w:numFmt w:val="bullet"/>
      <w:lvlText w:val="•"/>
      <w:lvlJc w:val="left"/>
      <w:pPr>
        <w:ind w:left="8926" w:hanging="360"/>
      </w:pPr>
      <w:rPr>
        <w:rFonts w:hint="default"/>
        <w:lang w:val="uk-UA" w:eastAsia="en-US" w:bidi="ar-SA"/>
      </w:rPr>
    </w:lvl>
    <w:lvl w:ilvl="8" w:tplc="232CA468">
      <w:numFmt w:val="bullet"/>
      <w:lvlText w:val="•"/>
      <w:lvlJc w:val="left"/>
      <w:pPr>
        <w:ind w:left="955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AF24A1F"/>
    <w:multiLevelType w:val="hybridMultilevel"/>
    <w:tmpl w:val="9522CCAA"/>
    <w:lvl w:ilvl="0" w:tplc="2C762160">
      <w:numFmt w:val="bullet"/>
      <w:lvlText w:val="-"/>
      <w:lvlJc w:val="left"/>
      <w:pPr>
        <w:ind w:left="208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AE290BE">
      <w:numFmt w:val="bullet"/>
      <w:lvlText w:val="•"/>
      <w:lvlJc w:val="left"/>
      <w:pPr>
        <w:ind w:left="1260" w:hanging="147"/>
      </w:pPr>
      <w:rPr>
        <w:rFonts w:hint="default"/>
        <w:lang w:val="uk-UA" w:eastAsia="en-US" w:bidi="ar-SA"/>
      </w:rPr>
    </w:lvl>
    <w:lvl w:ilvl="2" w:tplc="67C6884A">
      <w:numFmt w:val="bullet"/>
      <w:lvlText w:val="•"/>
      <w:lvlJc w:val="left"/>
      <w:pPr>
        <w:ind w:left="2321" w:hanging="147"/>
      </w:pPr>
      <w:rPr>
        <w:rFonts w:hint="default"/>
        <w:lang w:val="uk-UA" w:eastAsia="en-US" w:bidi="ar-SA"/>
      </w:rPr>
    </w:lvl>
    <w:lvl w:ilvl="3" w:tplc="F414444E">
      <w:numFmt w:val="bullet"/>
      <w:lvlText w:val="•"/>
      <w:lvlJc w:val="left"/>
      <w:pPr>
        <w:ind w:left="3381" w:hanging="147"/>
      </w:pPr>
      <w:rPr>
        <w:rFonts w:hint="default"/>
        <w:lang w:val="uk-UA" w:eastAsia="en-US" w:bidi="ar-SA"/>
      </w:rPr>
    </w:lvl>
    <w:lvl w:ilvl="4" w:tplc="EC7251E8">
      <w:numFmt w:val="bullet"/>
      <w:lvlText w:val="•"/>
      <w:lvlJc w:val="left"/>
      <w:pPr>
        <w:ind w:left="4442" w:hanging="147"/>
      </w:pPr>
      <w:rPr>
        <w:rFonts w:hint="default"/>
        <w:lang w:val="uk-UA" w:eastAsia="en-US" w:bidi="ar-SA"/>
      </w:rPr>
    </w:lvl>
    <w:lvl w:ilvl="5" w:tplc="9A8422BE">
      <w:numFmt w:val="bullet"/>
      <w:lvlText w:val="•"/>
      <w:lvlJc w:val="left"/>
      <w:pPr>
        <w:ind w:left="5503" w:hanging="147"/>
      </w:pPr>
      <w:rPr>
        <w:rFonts w:hint="default"/>
        <w:lang w:val="uk-UA" w:eastAsia="en-US" w:bidi="ar-SA"/>
      </w:rPr>
    </w:lvl>
    <w:lvl w:ilvl="6" w:tplc="490CB10E">
      <w:numFmt w:val="bullet"/>
      <w:lvlText w:val="•"/>
      <w:lvlJc w:val="left"/>
      <w:pPr>
        <w:ind w:left="6563" w:hanging="147"/>
      </w:pPr>
      <w:rPr>
        <w:rFonts w:hint="default"/>
        <w:lang w:val="uk-UA" w:eastAsia="en-US" w:bidi="ar-SA"/>
      </w:rPr>
    </w:lvl>
    <w:lvl w:ilvl="7" w:tplc="027CAA8C">
      <w:numFmt w:val="bullet"/>
      <w:lvlText w:val="•"/>
      <w:lvlJc w:val="left"/>
      <w:pPr>
        <w:ind w:left="7624" w:hanging="147"/>
      </w:pPr>
      <w:rPr>
        <w:rFonts w:hint="default"/>
        <w:lang w:val="uk-UA" w:eastAsia="en-US" w:bidi="ar-SA"/>
      </w:rPr>
    </w:lvl>
    <w:lvl w:ilvl="8" w:tplc="467EADB2">
      <w:numFmt w:val="bullet"/>
      <w:lvlText w:val="•"/>
      <w:lvlJc w:val="left"/>
      <w:pPr>
        <w:ind w:left="8685" w:hanging="147"/>
      </w:pPr>
      <w:rPr>
        <w:rFonts w:hint="default"/>
        <w:lang w:val="uk-UA" w:eastAsia="en-US" w:bidi="ar-SA"/>
      </w:rPr>
    </w:lvl>
  </w:abstractNum>
  <w:abstractNum w:abstractNumId="9" w15:restartNumberingAfterBreak="0">
    <w:nsid w:val="3B0C723C"/>
    <w:multiLevelType w:val="hybridMultilevel"/>
    <w:tmpl w:val="60A05764"/>
    <w:lvl w:ilvl="0" w:tplc="12B0306A">
      <w:numFmt w:val="bullet"/>
      <w:lvlText w:val="-"/>
      <w:lvlJc w:val="left"/>
      <w:pPr>
        <w:ind w:left="208" w:hanging="361"/>
      </w:pPr>
      <w:rPr>
        <w:rFonts w:hint="default"/>
        <w:w w:val="100"/>
        <w:lang w:val="uk-UA" w:eastAsia="en-US" w:bidi="ar-SA"/>
      </w:rPr>
    </w:lvl>
    <w:lvl w:ilvl="1" w:tplc="E2705E48">
      <w:numFmt w:val="bullet"/>
      <w:lvlText w:val="•"/>
      <w:lvlJc w:val="left"/>
      <w:pPr>
        <w:ind w:left="1260" w:hanging="361"/>
      </w:pPr>
      <w:rPr>
        <w:rFonts w:hint="default"/>
        <w:lang w:val="uk-UA" w:eastAsia="en-US" w:bidi="ar-SA"/>
      </w:rPr>
    </w:lvl>
    <w:lvl w:ilvl="2" w:tplc="80D00F84">
      <w:numFmt w:val="bullet"/>
      <w:lvlText w:val="•"/>
      <w:lvlJc w:val="left"/>
      <w:pPr>
        <w:ind w:left="2321" w:hanging="361"/>
      </w:pPr>
      <w:rPr>
        <w:rFonts w:hint="default"/>
        <w:lang w:val="uk-UA" w:eastAsia="en-US" w:bidi="ar-SA"/>
      </w:rPr>
    </w:lvl>
    <w:lvl w:ilvl="3" w:tplc="AFEED024">
      <w:numFmt w:val="bullet"/>
      <w:lvlText w:val="•"/>
      <w:lvlJc w:val="left"/>
      <w:pPr>
        <w:ind w:left="3381" w:hanging="361"/>
      </w:pPr>
      <w:rPr>
        <w:rFonts w:hint="default"/>
        <w:lang w:val="uk-UA" w:eastAsia="en-US" w:bidi="ar-SA"/>
      </w:rPr>
    </w:lvl>
    <w:lvl w:ilvl="4" w:tplc="AF1EA5FE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26DF48">
      <w:numFmt w:val="bullet"/>
      <w:lvlText w:val="•"/>
      <w:lvlJc w:val="left"/>
      <w:pPr>
        <w:ind w:left="5503" w:hanging="361"/>
      </w:pPr>
      <w:rPr>
        <w:rFonts w:hint="default"/>
        <w:lang w:val="uk-UA" w:eastAsia="en-US" w:bidi="ar-SA"/>
      </w:rPr>
    </w:lvl>
    <w:lvl w:ilvl="6" w:tplc="56F44BE8">
      <w:numFmt w:val="bullet"/>
      <w:lvlText w:val="•"/>
      <w:lvlJc w:val="left"/>
      <w:pPr>
        <w:ind w:left="6563" w:hanging="361"/>
      </w:pPr>
      <w:rPr>
        <w:rFonts w:hint="default"/>
        <w:lang w:val="uk-UA" w:eastAsia="en-US" w:bidi="ar-SA"/>
      </w:rPr>
    </w:lvl>
    <w:lvl w:ilvl="7" w:tplc="6D1EA2F8">
      <w:numFmt w:val="bullet"/>
      <w:lvlText w:val="•"/>
      <w:lvlJc w:val="left"/>
      <w:pPr>
        <w:ind w:left="7624" w:hanging="361"/>
      </w:pPr>
      <w:rPr>
        <w:rFonts w:hint="default"/>
        <w:lang w:val="uk-UA" w:eastAsia="en-US" w:bidi="ar-SA"/>
      </w:rPr>
    </w:lvl>
    <w:lvl w:ilvl="8" w:tplc="AFFAB5EC">
      <w:numFmt w:val="bullet"/>
      <w:lvlText w:val="•"/>
      <w:lvlJc w:val="left"/>
      <w:pPr>
        <w:ind w:left="8685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3CB65DDA"/>
    <w:multiLevelType w:val="hybridMultilevel"/>
    <w:tmpl w:val="68283FD8"/>
    <w:lvl w:ilvl="0" w:tplc="8FD0A77E">
      <w:numFmt w:val="bullet"/>
      <w:lvlText w:val=""/>
      <w:lvlJc w:val="left"/>
      <w:pPr>
        <w:ind w:left="1626" w:hanging="197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B4A266A">
      <w:numFmt w:val="bullet"/>
      <w:lvlText w:val="•"/>
      <w:lvlJc w:val="left"/>
      <w:pPr>
        <w:ind w:left="2538" w:hanging="197"/>
      </w:pPr>
      <w:rPr>
        <w:rFonts w:hint="default"/>
        <w:lang w:val="uk-UA" w:eastAsia="en-US" w:bidi="ar-SA"/>
      </w:rPr>
    </w:lvl>
    <w:lvl w:ilvl="2" w:tplc="0CAA21F0">
      <w:numFmt w:val="bullet"/>
      <w:lvlText w:val="•"/>
      <w:lvlJc w:val="left"/>
      <w:pPr>
        <w:ind w:left="3457" w:hanging="197"/>
      </w:pPr>
      <w:rPr>
        <w:rFonts w:hint="default"/>
        <w:lang w:val="uk-UA" w:eastAsia="en-US" w:bidi="ar-SA"/>
      </w:rPr>
    </w:lvl>
    <w:lvl w:ilvl="3" w:tplc="5D889DAC">
      <w:numFmt w:val="bullet"/>
      <w:lvlText w:val="•"/>
      <w:lvlJc w:val="left"/>
      <w:pPr>
        <w:ind w:left="4375" w:hanging="197"/>
      </w:pPr>
      <w:rPr>
        <w:rFonts w:hint="default"/>
        <w:lang w:val="uk-UA" w:eastAsia="en-US" w:bidi="ar-SA"/>
      </w:rPr>
    </w:lvl>
    <w:lvl w:ilvl="4" w:tplc="56CC3D56">
      <w:numFmt w:val="bullet"/>
      <w:lvlText w:val="•"/>
      <w:lvlJc w:val="left"/>
      <w:pPr>
        <w:ind w:left="5294" w:hanging="197"/>
      </w:pPr>
      <w:rPr>
        <w:rFonts w:hint="default"/>
        <w:lang w:val="uk-UA" w:eastAsia="en-US" w:bidi="ar-SA"/>
      </w:rPr>
    </w:lvl>
    <w:lvl w:ilvl="5" w:tplc="91166636">
      <w:numFmt w:val="bullet"/>
      <w:lvlText w:val="•"/>
      <w:lvlJc w:val="left"/>
      <w:pPr>
        <w:ind w:left="6213" w:hanging="197"/>
      </w:pPr>
      <w:rPr>
        <w:rFonts w:hint="default"/>
        <w:lang w:val="uk-UA" w:eastAsia="en-US" w:bidi="ar-SA"/>
      </w:rPr>
    </w:lvl>
    <w:lvl w:ilvl="6" w:tplc="B7188FA8">
      <w:numFmt w:val="bullet"/>
      <w:lvlText w:val="•"/>
      <w:lvlJc w:val="left"/>
      <w:pPr>
        <w:ind w:left="7131" w:hanging="197"/>
      </w:pPr>
      <w:rPr>
        <w:rFonts w:hint="default"/>
        <w:lang w:val="uk-UA" w:eastAsia="en-US" w:bidi="ar-SA"/>
      </w:rPr>
    </w:lvl>
    <w:lvl w:ilvl="7" w:tplc="89F613E8">
      <w:numFmt w:val="bullet"/>
      <w:lvlText w:val="•"/>
      <w:lvlJc w:val="left"/>
      <w:pPr>
        <w:ind w:left="8050" w:hanging="197"/>
      </w:pPr>
      <w:rPr>
        <w:rFonts w:hint="default"/>
        <w:lang w:val="uk-UA" w:eastAsia="en-US" w:bidi="ar-SA"/>
      </w:rPr>
    </w:lvl>
    <w:lvl w:ilvl="8" w:tplc="13145F4E">
      <w:numFmt w:val="bullet"/>
      <w:lvlText w:val="•"/>
      <w:lvlJc w:val="left"/>
      <w:pPr>
        <w:ind w:left="8969" w:hanging="197"/>
      </w:pPr>
      <w:rPr>
        <w:rFonts w:hint="default"/>
        <w:lang w:val="uk-UA" w:eastAsia="en-US" w:bidi="ar-SA"/>
      </w:rPr>
    </w:lvl>
  </w:abstractNum>
  <w:abstractNum w:abstractNumId="11" w15:restartNumberingAfterBreak="0">
    <w:nsid w:val="450D470D"/>
    <w:multiLevelType w:val="multilevel"/>
    <w:tmpl w:val="4908335E"/>
    <w:lvl w:ilvl="0">
      <w:start w:val="7"/>
      <w:numFmt w:val="decimal"/>
      <w:lvlText w:val="%1"/>
      <w:lvlJc w:val="left"/>
      <w:pPr>
        <w:ind w:left="208" w:hanging="4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7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81" w:hanging="7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7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7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7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7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745"/>
      </w:pPr>
      <w:rPr>
        <w:rFonts w:hint="default"/>
        <w:lang w:val="uk-UA" w:eastAsia="en-US" w:bidi="ar-SA"/>
      </w:rPr>
    </w:lvl>
  </w:abstractNum>
  <w:abstractNum w:abstractNumId="12" w15:restartNumberingAfterBreak="0">
    <w:nsid w:val="4EF97DD4"/>
    <w:multiLevelType w:val="multilevel"/>
    <w:tmpl w:val="FA4A733A"/>
    <w:lvl w:ilvl="0">
      <w:start w:val="4"/>
      <w:numFmt w:val="decimal"/>
      <w:lvlText w:val="%1"/>
      <w:lvlJc w:val="left"/>
      <w:pPr>
        <w:ind w:left="208" w:hanging="630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08" w:hanging="63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208" w:hanging="6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492" w:hanging="7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4602" w:hanging="7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6" w:hanging="7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7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4" w:hanging="7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8" w:hanging="719"/>
      </w:pPr>
      <w:rPr>
        <w:rFonts w:hint="default"/>
        <w:lang w:val="uk-UA" w:eastAsia="en-US" w:bidi="ar-SA"/>
      </w:rPr>
    </w:lvl>
  </w:abstractNum>
  <w:abstractNum w:abstractNumId="13" w15:restartNumberingAfterBreak="0">
    <w:nsid w:val="4FEE14F8"/>
    <w:multiLevelType w:val="multilevel"/>
    <w:tmpl w:val="1174E976"/>
    <w:lvl w:ilvl="0">
      <w:start w:val="3"/>
      <w:numFmt w:val="decimal"/>
      <w:lvlText w:val="%1"/>
      <w:lvlJc w:val="left"/>
      <w:pPr>
        <w:ind w:left="208" w:hanging="4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40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8" w:hanging="581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599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8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8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8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7" w:hanging="581"/>
      </w:pPr>
      <w:rPr>
        <w:rFonts w:hint="default"/>
        <w:lang w:val="uk-UA" w:eastAsia="en-US" w:bidi="ar-SA"/>
      </w:rPr>
    </w:lvl>
  </w:abstractNum>
  <w:abstractNum w:abstractNumId="14" w15:restartNumberingAfterBreak="0">
    <w:nsid w:val="66F51B6B"/>
    <w:multiLevelType w:val="hybridMultilevel"/>
    <w:tmpl w:val="3386F194"/>
    <w:lvl w:ilvl="0" w:tplc="60307252">
      <w:numFmt w:val="bullet"/>
      <w:lvlText w:val="•"/>
      <w:lvlJc w:val="left"/>
      <w:pPr>
        <w:ind w:left="208" w:hanging="432"/>
      </w:pPr>
      <w:rPr>
        <w:rFonts w:ascii="Arial MT" w:eastAsia="Arial MT" w:hAnsi="Arial MT" w:cs="Arial MT" w:hint="default"/>
        <w:w w:val="99"/>
        <w:sz w:val="20"/>
        <w:szCs w:val="20"/>
        <w:lang w:val="uk-UA" w:eastAsia="en-US" w:bidi="ar-SA"/>
      </w:rPr>
    </w:lvl>
    <w:lvl w:ilvl="1" w:tplc="28A81D0A">
      <w:numFmt w:val="bullet"/>
      <w:lvlText w:val="-"/>
      <w:lvlJc w:val="left"/>
      <w:pPr>
        <w:ind w:left="9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62B2C17A">
      <w:numFmt w:val="bullet"/>
      <w:lvlText w:val="•"/>
      <w:lvlJc w:val="left"/>
      <w:pPr>
        <w:ind w:left="2000" w:hanging="128"/>
      </w:pPr>
      <w:rPr>
        <w:rFonts w:hint="default"/>
        <w:lang w:val="uk-UA" w:eastAsia="en-US" w:bidi="ar-SA"/>
      </w:rPr>
    </w:lvl>
    <w:lvl w:ilvl="3" w:tplc="1CBCE0DE">
      <w:numFmt w:val="bullet"/>
      <w:lvlText w:val="•"/>
      <w:lvlJc w:val="left"/>
      <w:pPr>
        <w:ind w:left="3101" w:hanging="128"/>
      </w:pPr>
      <w:rPr>
        <w:rFonts w:hint="default"/>
        <w:lang w:val="uk-UA" w:eastAsia="en-US" w:bidi="ar-SA"/>
      </w:rPr>
    </w:lvl>
    <w:lvl w:ilvl="4" w:tplc="376E06EC">
      <w:numFmt w:val="bullet"/>
      <w:lvlText w:val="•"/>
      <w:lvlJc w:val="left"/>
      <w:pPr>
        <w:ind w:left="4202" w:hanging="128"/>
      </w:pPr>
      <w:rPr>
        <w:rFonts w:hint="default"/>
        <w:lang w:val="uk-UA" w:eastAsia="en-US" w:bidi="ar-SA"/>
      </w:rPr>
    </w:lvl>
    <w:lvl w:ilvl="5" w:tplc="0D526086">
      <w:numFmt w:val="bullet"/>
      <w:lvlText w:val="•"/>
      <w:lvlJc w:val="left"/>
      <w:pPr>
        <w:ind w:left="5302" w:hanging="128"/>
      </w:pPr>
      <w:rPr>
        <w:rFonts w:hint="default"/>
        <w:lang w:val="uk-UA" w:eastAsia="en-US" w:bidi="ar-SA"/>
      </w:rPr>
    </w:lvl>
    <w:lvl w:ilvl="6" w:tplc="6694C1E8">
      <w:numFmt w:val="bullet"/>
      <w:lvlText w:val="•"/>
      <w:lvlJc w:val="left"/>
      <w:pPr>
        <w:ind w:left="6403" w:hanging="128"/>
      </w:pPr>
      <w:rPr>
        <w:rFonts w:hint="default"/>
        <w:lang w:val="uk-UA" w:eastAsia="en-US" w:bidi="ar-SA"/>
      </w:rPr>
    </w:lvl>
    <w:lvl w:ilvl="7" w:tplc="844001EE">
      <w:numFmt w:val="bullet"/>
      <w:lvlText w:val="•"/>
      <w:lvlJc w:val="left"/>
      <w:pPr>
        <w:ind w:left="7504" w:hanging="128"/>
      </w:pPr>
      <w:rPr>
        <w:rFonts w:hint="default"/>
        <w:lang w:val="uk-UA" w:eastAsia="en-US" w:bidi="ar-SA"/>
      </w:rPr>
    </w:lvl>
    <w:lvl w:ilvl="8" w:tplc="67047BFE">
      <w:numFmt w:val="bullet"/>
      <w:lvlText w:val="•"/>
      <w:lvlJc w:val="left"/>
      <w:pPr>
        <w:ind w:left="8604" w:hanging="128"/>
      </w:pPr>
      <w:rPr>
        <w:rFonts w:hint="default"/>
        <w:lang w:val="uk-UA" w:eastAsia="en-US" w:bidi="ar-SA"/>
      </w:rPr>
    </w:lvl>
  </w:abstractNum>
  <w:abstractNum w:abstractNumId="15" w15:restartNumberingAfterBreak="0">
    <w:nsid w:val="69077E2A"/>
    <w:multiLevelType w:val="multilevel"/>
    <w:tmpl w:val="17DCA276"/>
    <w:lvl w:ilvl="0">
      <w:start w:val="6"/>
      <w:numFmt w:val="decimal"/>
      <w:lvlText w:val="%1"/>
      <w:lvlJc w:val="left"/>
      <w:pPr>
        <w:ind w:left="208" w:hanging="5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8" w:hanging="5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21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1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5" w:hanging="539"/>
      </w:pPr>
      <w:rPr>
        <w:rFonts w:hint="default"/>
        <w:lang w:val="uk-UA" w:eastAsia="en-US" w:bidi="ar-SA"/>
      </w:rPr>
    </w:lvl>
  </w:abstractNum>
  <w:abstractNum w:abstractNumId="16" w15:restartNumberingAfterBreak="0">
    <w:nsid w:val="69EB17D4"/>
    <w:multiLevelType w:val="multilevel"/>
    <w:tmpl w:val="1FEE6412"/>
    <w:lvl w:ilvl="0">
      <w:start w:val="2"/>
      <w:numFmt w:val="decimal"/>
      <w:lvlText w:val="%1"/>
      <w:lvlJc w:val="left"/>
      <w:pPr>
        <w:ind w:left="1326" w:hanging="553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326" w:hanging="553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326" w:hanging="5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165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3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1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0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9" w:hanging="553"/>
      </w:pPr>
      <w:rPr>
        <w:rFonts w:hint="default"/>
        <w:lang w:val="uk-UA" w:eastAsia="en-US" w:bidi="ar-SA"/>
      </w:rPr>
    </w:lvl>
  </w:abstractNum>
  <w:abstractNum w:abstractNumId="17" w15:restartNumberingAfterBreak="0">
    <w:nsid w:val="6A5C28A7"/>
    <w:multiLevelType w:val="multilevel"/>
    <w:tmpl w:val="FCCE2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A14F04"/>
    <w:multiLevelType w:val="hybridMultilevel"/>
    <w:tmpl w:val="4768B114"/>
    <w:lvl w:ilvl="0" w:tplc="B8D07342">
      <w:numFmt w:val="bullet"/>
      <w:lvlText w:val="-"/>
      <w:lvlJc w:val="left"/>
      <w:pPr>
        <w:ind w:left="2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F8E361A">
      <w:numFmt w:val="bullet"/>
      <w:lvlText w:val="•"/>
      <w:lvlJc w:val="left"/>
      <w:pPr>
        <w:ind w:left="1260" w:hanging="128"/>
      </w:pPr>
      <w:rPr>
        <w:rFonts w:hint="default"/>
        <w:lang w:val="uk-UA" w:eastAsia="en-US" w:bidi="ar-SA"/>
      </w:rPr>
    </w:lvl>
    <w:lvl w:ilvl="2" w:tplc="E7F8A92E">
      <w:numFmt w:val="bullet"/>
      <w:lvlText w:val="•"/>
      <w:lvlJc w:val="left"/>
      <w:pPr>
        <w:ind w:left="2321" w:hanging="128"/>
      </w:pPr>
      <w:rPr>
        <w:rFonts w:hint="default"/>
        <w:lang w:val="uk-UA" w:eastAsia="en-US" w:bidi="ar-SA"/>
      </w:rPr>
    </w:lvl>
    <w:lvl w:ilvl="3" w:tplc="C3A8991A">
      <w:numFmt w:val="bullet"/>
      <w:lvlText w:val="•"/>
      <w:lvlJc w:val="left"/>
      <w:pPr>
        <w:ind w:left="3381" w:hanging="128"/>
      </w:pPr>
      <w:rPr>
        <w:rFonts w:hint="default"/>
        <w:lang w:val="uk-UA" w:eastAsia="en-US" w:bidi="ar-SA"/>
      </w:rPr>
    </w:lvl>
    <w:lvl w:ilvl="4" w:tplc="F8208750">
      <w:numFmt w:val="bullet"/>
      <w:lvlText w:val="•"/>
      <w:lvlJc w:val="left"/>
      <w:pPr>
        <w:ind w:left="4442" w:hanging="128"/>
      </w:pPr>
      <w:rPr>
        <w:rFonts w:hint="default"/>
        <w:lang w:val="uk-UA" w:eastAsia="en-US" w:bidi="ar-SA"/>
      </w:rPr>
    </w:lvl>
    <w:lvl w:ilvl="5" w:tplc="A4142246">
      <w:numFmt w:val="bullet"/>
      <w:lvlText w:val="•"/>
      <w:lvlJc w:val="left"/>
      <w:pPr>
        <w:ind w:left="5503" w:hanging="128"/>
      </w:pPr>
      <w:rPr>
        <w:rFonts w:hint="default"/>
        <w:lang w:val="uk-UA" w:eastAsia="en-US" w:bidi="ar-SA"/>
      </w:rPr>
    </w:lvl>
    <w:lvl w:ilvl="6" w:tplc="34309B70">
      <w:numFmt w:val="bullet"/>
      <w:lvlText w:val="•"/>
      <w:lvlJc w:val="left"/>
      <w:pPr>
        <w:ind w:left="6563" w:hanging="128"/>
      </w:pPr>
      <w:rPr>
        <w:rFonts w:hint="default"/>
        <w:lang w:val="uk-UA" w:eastAsia="en-US" w:bidi="ar-SA"/>
      </w:rPr>
    </w:lvl>
    <w:lvl w:ilvl="7" w:tplc="8E46ABF6">
      <w:numFmt w:val="bullet"/>
      <w:lvlText w:val="•"/>
      <w:lvlJc w:val="left"/>
      <w:pPr>
        <w:ind w:left="7624" w:hanging="128"/>
      </w:pPr>
      <w:rPr>
        <w:rFonts w:hint="default"/>
        <w:lang w:val="uk-UA" w:eastAsia="en-US" w:bidi="ar-SA"/>
      </w:rPr>
    </w:lvl>
    <w:lvl w:ilvl="8" w:tplc="81BC7078">
      <w:numFmt w:val="bullet"/>
      <w:lvlText w:val="•"/>
      <w:lvlJc w:val="left"/>
      <w:pPr>
        <w:ind w:left="8685" w:hanging="128"/>
      </w:pPr>
      <w:rPr>
        <w:rFonts w:hint="default"/>
        <w:lang w:val="uk-UA" w:eastAsia="en-US" w:bidi="ar-SA"/>
      </w:rPr>
    </w:lvl>
  </w:abstractNum>
  <w:num w:numId="1" w16cid:durableId="1052538892">
    <w:abstractNumId w:val="10"/>
  </w:num>
  <w:num w:numId="2" w16cid:durableId="960962790">
    <w:abstractNumId w:val="11"/>
  </w:num>
  <w:num w:numId="3" w16cid:durableId="811556978">
    <w:abstractNumId w:val="15"/>
  </w:num>
  <w:num w:numId="4" w16cid:durableId="890265992">
    <w:abstractNumId w:val="2"/>
  </w:num>
  <w:num w:numId="5" w16cid:durableId="1830748231">
    <w:abstractNumId w:val="12"/>
  </w:num>
  <w:num w:numId="6" w16cid:durableId="128522692">
    <w:abstractNumId w:val="18"/>
  </w:num>
  <w:num w:numId="7" w16cid:durableId="1374232664">
    <w:abstractNumId w:val="6"/>
  </w:num>
  <w:num w:numId="8" w16cid:durableId="1268076542">
    <w:abstractNumId w:val="1"/>
  </w:num>
  <w:num w:numId="9" w16cid:durableId="43722928">
    <w:abstractNumId w:val="3"/>
  </w:num>
  <w:num w:numId="10" w16cid:durableId="509217825">
    <w:abstractNumId w:val="0"/>
  </w:num>
  <w:num w:numId="11" w16cid:durableId="51388220">
    <w:abstractNumId w:val="9"/>
  </w:num>
  <w:num w:numId="12" w16cid:durableId="98062498">
    <w:abstractNumId w:val="13"/>
  </w:num>
  <w:num w:numId="13" w16cid:durableId="162672932">
    <w:abstractNumId w:val="16"/>
  </w:num>
  <w:num w:numId="14" w16cid:durableId="918754334">
    <w:abstractNumId w:val="14"/>
  </w:num>
  <w:num w:numId="15" w16cid:durableId="115025126">
    <w:abstractNumId w:val="4"/>
  </w:num>
  <w:num w:numId="16" w16cid:durableId="1586142">
    <w:abstractNumId w:val="8"/>
  </w:num>
  <w:num w:numId="17" w16cid:durableId="1212960863">
    <w:abstractNumId w:val="5"/>
  </w:num>
  <w:num w:numId="18" w16cid:durableId="217282456">
    <w:abstractNumId w:val="7"/>
  </w:num>
  <w:num w:numId="19" w16cid:durableId="2051408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FF"/>
    <w:rsid w:val="000E7CC0"/>
    <w:rsid w:val="001E193F"/>
    <w:rsid w:val="001F20D1"/>
    <w:rsid w:val="00221CC6"/>
    <w:rsid w:val="00461E29"/>
    <w:rsid w:val="00476986"/>
    <w:rsid w:val="004B0648"/>
    <w:rsid w:val="004D2257"/>
    <w:rsid w:val="0078195A"/>
    <w:rsid w:val="00783CEC"/>
    <w:rsid w:val="007D6AC4"/>
    <w:rsid w:val="00826BBD"/>
    <w:rsid w:val="00934EF3"/>
    <w:rsid w:val="00A65AFF"/>
    <w:rsid w:val="00A8073B"/>
    <w:rsid w:val="00AD2871"/>
    <w:rsid w:val="00B35FD5"/>
    <w:rsid w:val="00BC7C12"/>
    <w:rsid w:val="00BE6706"/>
    <w:rsid w:val="00CB1F1E"/>
    <w:rsid w:val="00D702EE"/>
    <w:rsid w:val="00D955C3"/>
    <w:rsid w:val="00E35CB1"/>
    <w:rsid w:val="00E87991"/>
    <w:rsid w:val="00EB2B56"/>
    <w:rsid w:val="00EB4FE9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AAF84"/>
  <w15:docId w15:val="{D828EA68-195C-426C-B5BF-380C735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1" w:hanging="36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207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 w:firstLine="566"/>
      <w:jc w:val="both"/>
    </w:pPr>
  </w:style>
  <w:style w:type="paragraph" w:styleId="a4">
    <w:name w:val="List Paragraph"/>
    <w:basedOn w:val="a"/>
    <w:uiPriority w:val="1"/>
    <w:qFormat/>
    <w:pPr>
      <w:ind w:left="207" w:righ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BC7C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BC7C1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7C1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BC7C12"/>
    <w:rPr>
      <w:vertAlign w:val="superscript"/>
    </w:rPr>
  </w:style>
  <w:style w:type="paragraph" w:styleId="a9">
    <w:name w:val="No Spacing"/>
    <w:uiPriority w:val="1"/>
    <w:qFormat/>
    <w:rsid w:val="00BC7C1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a">
    <w:name w:val="Hyperlink"/>
    <w:basedOn w:val="a0"/>
    <w:uiPriority w:val="99"/>
    <w:unhideWhenUsed/>
    <w:rsid w:val="00CB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.gov.ua/ua/about/structure/department/division-of-the-rights-of-the-sponsors-of-financial-servic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D3B2-A22E-4C6D-9A9D-1194470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 Е Д И Т Н И Й  Д О Г О В I Р   № 2-П</vt:lpstr>
    </vt:vector>
  </TitlesOfParts>
  <Company>SPecialiST RePack</Company>
  <LinksUpToDate>false</LinksUpToDate>
  <CharactersWithSpaces>53623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 Е Д И Т Н И Й  Д О Г О В I Р   № 2-П</dc:title>
  <dc:creator>KRED2</dc:creator>
  <cp:lastModifiedBy>Копилова Катерина Вадимівна</cp:lastModifiedBy>
  <cp:revision>10</cp:revision>
  <dcterms:created xsi:type="dcterms:W3CDTF">2023-01-25T10:52:00Z</dcterms:created>
  <dcterms:modified xsi:type="dcterms:W3CDTF">2023-02-02T12:11:00Z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2022-12-12T00:00:00Z</vt:filetime>
  </property>
</Properties>
</file>