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Pr="00423F4F" w:rsidRDefault="00F566AE" w:rsidP="00F566AE">
      <w:pPr>
        <w:rPr>
          <w:b/>
          <w:noProof/>
          <w:color w:val="000000"/>
          <w:sz w:val="20"/>
          <w:lang w:eastAsia="en-US"/>
        </w:rPr>
      </w:pPr>
    </w:p>
    <w:p w14:paraId="429E3228" w14:textId="77777777" w:rsidR="00F566AE" w:rsidRPr="00423F4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 xml:space="preserve">Додаток № </w:t>
      </w:r>
      <w:r w:rsidR="007A6251" w:rsidRPr="00423F4F">
        <w:rPr>
          <w:b/>
          <w:sz w:val="22"/>
          <w:szCs w:val="22"/>
        </w:rPr>
        <w:t>7</w:t>
      </w:r>
    </w:p>
    <w:p w14:paraId="49F709A3" w14:textId="1D118EE4" w:rsidR="00F566AE" w:rsidRPr="00423F4F" w:rsidRDefault="00F566AE" w:rsidP="00E074D4">
      <w:pPr>
        <w:ind w:left="4956"/>
        <w:jc w:val="both"/>
        <w:rPr>
          <w:b/>
          <w:sz w:val="20"/>
          <w:u w:val="single"/>
        </w:rPr>
      </w:pPr>
      <w:r w:rsidRPr="00423F4F">
        <w:rPr>
          <w:b/>
          <w:sz w:val="20"/>
          <w:u w:val="single"/>
        </w:rPr>
        <w:t>(нова редакція</w:t>
      </w:r>
      <w:r w:rsidR="00C27833" w:rsidRPr="00423F4F">
        <w:rPr>
          <w:b/>
          <w:sz w:val="20"/>
          <w:u w:val="single"/>
        </w:rPr>
        <w:t>,</w:t>
      </w:r>
      <w:r w:rsidRPr="00423F4F">
        <w:rPr>
          <w:b/>
          <w:sz w:val="20"/>
          <w:u w:val="single"/>
        </w:rPr>
        <w:t xml:space="preserve"> діє з «</w:t>
      </w:r>
      <w:r w:rsidR="00617E00" w:rsidRPr="00423F4F">
        <w:rPr>
          <w:b/>
          <w:sz w:val="20"/>
          <w:u w:val="single"/>
        </w:rPr>
        <w:t>18</w:t>
      </w:r>
      <w:r w:rsidR="005F12C0" w:rsidRPr="00423F4F">
        <w:rPr>
          <w:b/>
          <w:sz w:val="20"/>
          <w:u w:val="single"/>
        </w:rPr>
        <w:t>»</w:t>
      </w:r>
      <w:r w:rsidR="00FD5C1C" w:rsidRPr="00423F4F">
        <w:rPr>
          <w:b/>
          <w:sz w:val="20"/>
          <w:u w:val="single"/>
        </w:rPr>
        <w:t xml:space="preserve"> </w:t>
      </w:r>
      <w:r w:rsidR="00617E00" w:rsidRPr="00423F4F">
        <w:rPr>
          <w:b/>
          <w:sz w:val="20"/>
          <w:u w:val="single"/>
        </w:rPr>
        <w:t>жовтня</w:t>
      </w:r>
      <w:r w:rsidR="00504C98" w:rsidRPr="00423F4F">
        <w:rPr>
          <w:b/>
          <w:sz w:val="20"/>
          <w:u w:val="single"/>
        </w:rPr>
        <w:t xml:space="preserve"> </w:t>
      </w:r>
      <w:r w:rsidRPr="00423F4F">
        <w:rPr>
          <w:b/>
          <w:sz w:val="20"/>
          <w:u w:val="single"/>
        </w:rPr>
        <w:t>20</w:t>
      </w:r>
      <w:r w:rsidR="0022461D" w:rsidRPr="00423F4F">
        <w:rPr>
          <w:b/>
          <w:sz w:val="20"/>
          <w:u w:val="single"/>
        </w:rPr>
        <w:t>2</w:t>
      </w:r>
      <w:r w:rsidR="00FD5C1C" w:rsidRPr="00423F4F">
        <w:rPr>
          <w:b/>
          <w:sz w:val="20"/>
          <w:u w:val="single"/>
        </w:rPr>
        <w:t>4</w:t>
      </w:r>
      <w:r w:rsidR="00C12C5A" w:rsidRPr="00423F4F">
        <w:rPr>
          <w:b/>
          <w:sz w:val="20"/>
          <w:u w:val="single"/>
        </w:rPr>
        <w:t xml:space="preserve"> року</w:t>
      </w:r>
    </w:p>
    <w:p w14:paraId="25399BA4" w14:textId="08602DDF" w:rsidR="00F566AE" w:rsidRPr="00423F4F" w:rsidRDefault="00F566AE" w:rsidP="00E074D4">
      <w:pPr>
        <w:ind w:left="4956"/>
        <w:jc w:val="both"/>
        <w:rPr>
          <w:b/>
          <w:sz w:val="20"/>
        </w:rPr>
      </w:pPr>
      <w:r w:rsidRPr="00423F4F">
        <w:rPr>
          <w:b/>
          <w:sz w:val="20"/>
        </w:rPr>
        <w:t>згідно з рішенням Правління АТ «СКАЙ БАНК» протокол №</w:t>
      </w:r>
      <w:r w:rsidR="00DF22F9" w:rsidRPr="00423F4F">
        <w:rPr>
          <w:b/>
          <w:sz w:val="20"/>
        </w:rPr>
        <w:t xml:space="preserve"> 88/1</w:t>
      </w:r>
      <w:r w:rsidR="00265973" w:rsidRPr="00423F4F">
        <w:rPr>
          <w:b/>
          <w:sz w:val="20"/>
        </w:rPr>
        <w:t xml:space="preserve"> </w:t>
      </w:r>
      <w:r w:rsidR="00972D8B" w:rsidRPr="00423F4F">
        <w:rPr>
          <w:b/>
          <w:sz w:val="20"/>
        </w:rPr>
        <w:t xml:space="preserve"> </w:t>
      </w:r>
      <w:r w:rsidRPr="00423F4F">
        <w:rPr>
          <w:b/>
          <w:sz w:val="20"/>
        </w:rPr>
        <w:t>від</w:t>
      </w:r>
      <w:r w:rsidR="00DF22F9" w:rsidRPr="00423F4F">
        <w:rPr>
          <w:b/>
          <w:sz w:val="20"/>
        </w:rPr>
        <w:t xml:space="preserve"> 16.09.</w:t>
      </w:r>
      <w:r w:rsidR="00FD5C1C" w:rsidRPr="00423F4F">
        <w:rPr>
          <w:b/>
          <w:sz w:val="20"/>
        </w:rPr>
        <w:t>2024 року</w:t>
      </w:r>
      <w:r w:rsidRPr="00423F4F">
        <w:rPr>
          <w:b/>
          <w:sz w:val="20"/>
        </w:rPr>
        <w:t>)</w:t>
      </w:r>
      <w:r w:rsidR="0081180A" w:rsidRPr="00423F4F">
        <w:rPr>
          <w:b/>
          <w:sz w:val="20"/>
        </w:rPr>
        <w:t xml:space="preserve"> </w:t>
      </w:r>
      <w:r w:rsidRPr="00423F4F">
        <w:rPr>
          <w:b/>
          <w:sz w:val="20"/>
        </w:rPr>
        <w:t>до Публічного договору про</w:t>
      </w:r>
      <w:r w:rsidR="00257DF0" w:rsidRPr="00423F4F">
        <w:rPr>
          <w:b/>
          <w:sz w:val="20"/>
        </w:rPr>
        <w:t xml:space="preserve"> </w:t>
      </w:r>
      <w:r w:rsidRPr="00423F4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423F4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423F4F" w:rsidRDefault="00F566AE" w:rsidP="00F566AE">
      <w:pPr>
        <w:spacing w:line="240" w:lineRule="atLeast"/>
        <w:jc w:val="center"/>
        <w:rPr>
          <w:b/>
          <w:szCs w:val="28"/>
        </w:rPr>
      </w:pPr>
      <w:r w:rsidRPr="00423F4F">
        <w:rPr>
          <w:b/>
          <w:szCs w:val="28"/>
        </w:rPr>
        <w:t>Т А Р И Ф И</w:t>
      </w:r>
    </w:p>
    <w:p w14:paraId="7715C644" w14:textId="34BF372E" w:rsidR="0042385E" w:rsidRPr="00423F4F" w:rsidRDefault="00F566AE" w:rsidP="00AC7E5C">
      <w:pPr>
        <w:spacing w:line="240" w:lineRule="atLeast"/>
        <w:jc w:val="center"/>
        <w:rPr>
          <w:b/>
          <w:szCs w:val="28"/>
        </w:rPr>
      </w:pPr>
      <w:r w:rsidRPr="00423F4F">
        <w:rPr>
          <w:b/>
          <w:szCs w:val="28"/>
        </w:rPr>
        <w:t xml:space="preserve">на відкриття та обслуговування </w:t>
      </w:r>
      <w:r w:rsidR="001B3759" w:rsidRPr="00423F4F">
        <w:rPr>
          <w:b/>
          <w:szCs w:val="28"/>
        </w:rPr>
        <w:t xml:space="preserve">поточних </w:t>
      </w:r>
      <w:r w:rsidRPr="00423F4F">
        <w:rPr>
          <w:b/>
          <w:szCs w:val="28"/>
        </w:rPr>
        <w:t>рахунків фізичних</w:t>
      </w:r>
      <w:r w:rsidR="00AC7E5C" w:rsidRPr="00423F4F">
        <w:rPr>
          <w:b/>
          <w:szCs w:val="28"/>
        </w:rPr>
        <w:t xml:space="preserve"> </w:t>
      </w:r>
      <w:r w:rsidRPr="00423F4F">
        <w:rPr>
          <w:b/>
          <w:szCs w:val="28"/>
        </w:rPr>
        <w:t>осіб</w:t>
      </w:r>
    </w:p>
    <w:p w14:paraId="4B43120C" w14:textId="43643A1A" w:rsidR="00D1043A" w:rsidRPr="00423F4F" w:rsidRDefault="00AC7E5C" w:rsidP="00AC7E5C">
      <w:pPr>
        <w:spacing w:line="240" w:lineRule="atLeast"/>
        <w:jc w:val="center"/>
        <w:rPr>
          <w:b/>
          <w:szCs w:val="28"/>
        </w:rPr>
      </w:pPr>
      <w:r w:rsidRPr="00423F4F">
        <w:rPr>
          <w:b/>
          <w:szCs w:val="28"/>
        </w:rPr>
        <w:t xml:space="preserve"> </w:t>
      </w:r>
      <w:r w:rsidR="001B3759" w:rsidRPr="00423F4F">
        <w:rPr>
          <w:b/>
          <w:szCs w:val="28"/>
        </w:rPr>
        <w:t>АТ «СКАЙ БАНК» з використанням платіжної картки</w:t>
      </w:r>
      <w:r w:rsidR="00D1043A" w:rsidRPr="00423F4F">
        <w:rPr>
          <w:b/>
          <w:szCs w:val="28"/>
        </w:rPr>
        <w:t xml:space="preserve"> </w:t>
      </w:r>
    </w:p>
    <w:p w14:paraId="64531968" w14:textId="77777777" w:rsidR="00764574" w:rsidRPr="00423F4F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72DA9768" w14:textId="015AA9E6" w:rsidR="00764574" w:rsidRPr="00423F4F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 xml:space="preserve">Тарифний пакет </w:t>
      </w:r>
      <w:r w:rsidRPr="00423F4F">
        <w:rPr>
          <w:b/>
          <w:bCs/>
          <w:sz w:val="22"/>
          <w:szCs w:val="22"/>
          <w:lang w:eastAsia="uk-UA"/>
        </w:rPr>
        <w:t>"SKY"</w:t>
      </w:r>
      <w:r w:rsidR="00AE5B59" w:rsidRPr="00423F4F">
        <w:rPr>
          <w:b/>
          <w:bCs/>
          <w:sz w:val="22"/>
          <w:szCs w:val="22"/>
          <w:lang w:eastAsia="uk-UA"/>
        </w:rPr>
        <w:t xml:space="preserve"> </w:t>
      </w:r>
      <w:r w:rsidRPr="00423F4F">
        <w:rPr>
          <w:b/>
          <w:bCs/>
          <w:sz w:val="22"/>
          <w:szCs w:val="22"/>
          <w:lang w:eastAsia="uk-UA"/>
        </w:rPr>
        <w:t>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227A7D" w:rsidRPr="00423F4F" w14:paraId="2628CC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6EF61B3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6883DFAD" w14:textId="77777777" w:rsidR="00764574" w:rsidRPr="00423F4F" w:rsidRDefault="00764574" w:rsidP="0062724E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423F4F" w14:paraId="7C6C24C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649D10D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58E5A15C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3E9FC0D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BCAF440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2A12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423F4F" w14:paraId="398656C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4E852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5D2" w14:textId="0BA42784" w:rsidR="00764574" w:rsidRPr="00423F4F" w:rsidRDefault="00C02B4D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227A7D" w:rsidRPr="00423F4F" w14:paraId="1FD623D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BC8D1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F2BD" w14:textId="3E0EA355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100</w:t>
            </w:r>
            <w:r w:rsidR="00AE5B59"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грн</w:t>
            </w:r>
          </w:p>
        </w:tc>
      </w:tr>
      <w:tr w:rsidR="00227A7D" w:rsidRPr="00423F4F" w14:paraId="0D7F70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29A72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57E9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023D268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D02CCB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B8BE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227A7D" w:rsidRPr="00423F4F" w14:paraId="1BB8A52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FB7974" w14:textId="77777777" w:rsidR="00764574" w:rsidRPr="00423F4F" w:rsidRDefault="00016C1F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="00764574" w:rsidRPr="00423F4F">
                <w:rPr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="00764574" w:rsidRPr="00423F4F">
              <w:rPr>
                <w:sz w:val="22"/>
                <w:szCs w:val="22"/>
                <w:lang w:eastAsia="uk-UA"/>
              </w:rPr>
              <w:t>и</w:t>
            </w:r>
            <w:r w:rsidR="00764574"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FBE" w14:textId="62D2316E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30 грн. щомісячно</w:t>
            </w:r>
            <w:r w:rsidR="00AE5B59" w:rsidRPr="00423F4F">
              <w:rPr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sz w:val="22"/>
                <w:szCs w:val="22"/>
                <w:lang w:eastAsia="uk-UA"/>
              </w:rPr>
              <w:t xml:space="preserve">або у сумі залишку на рахунку </w:t>
            </w:r>
          </w:p>
        </w:tc>
      </w:tr>
      <w:tr w:rsidR="00227A7D" w:rsidRPr="00423F4F" w14:paraId="09416D1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A4E50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C376" w14:textId="529CC22E" w:rsidR="00764574" w:rsidRPr="00423F4F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764574" w:rsidRPr="00423F4F">
              <w:rPr>
                <w:b/>
                <w:bCs/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423F4F" w14:paraId="20516A3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E03FD6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1D28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423F4F" w14:paraId="4650527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E647BEC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F290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7C1A9CF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2782BAC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1ECE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2768283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404077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584C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2EFDAAF5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1DA8557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A3486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7FD3D5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4944E4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A207" w14:textId="77777777" w:rsidR="00764574" w:rsidRPr="00423F4F" w:rsidRDefault="00764574" w:rsidP="0062724E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227A7D" w:rsidRPr="00423F4F" w14:paraId="7DF8359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A47D72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879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227A7D" w:rsidRPr="00423F4F" w14:paraId="762143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2E1FAE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2710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423F4F" w14:paraId="52B0AFF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373D33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BB98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227A7D" w:rsidRPr="00423F4F" w14:paraId="51863A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F5BEA07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F112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423F4F" w14:paraId="50700B8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5765723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423F4F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AD09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423F4F" w14:paraId="2284D69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7660E0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6BB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55CD45F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D299A7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0D91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423F4F" w14:paraId="2E6F3AB3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3F013FB0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168F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423F0A9C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2BBB31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42A9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32A4325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786EBE0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A4C0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7D13E219" w14:textId="77777777" w:rsidTr="00227A7D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B1BB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Відправка P2P переказів за межі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3814A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423F4F" w14:paraId="6B22493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D5E0C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0A55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4DAE4D9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5F2024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CD3B" w14:textId="122FECF4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 гривні 0,1% від суми мін. 10 грн.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>. 2000 грн.;</w:t>
            </w:r>
            <w:r w:rsidR="00AE5B59" w:rsidRPr="00423F4F">
              <w:rPr>
                <w:sz w:val="22"/>
                <w:szCs w:val="22"/>
                <w:lang w:eastAsia="uk-UA"/>
              </w:rPr>
              <w:t xml:space="preserve"> в USD/EUR -  0,5% мін. </w:t>
            </w:r>
            <w:proofErr w:type="spellStart"/>
            <w:r w:rsidR="00AE5B59" w:rsidRPr="00423F4F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423F4F">
              <w:rPr>
                <w:sz w:val="22"/>
                <w:szCs w:val="22"/>
                <w:lang w:eastAsia="uk-UA"/>
              </w:rPr>
              <w:t xml:space="preserve">. 20 USD </w:t>
            </w:r>
            <w:proofErr w:type="spellStart"/>
            <w:r w:rsidR="00AE5B59" w:rsidRPr="00423F4F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="00AE5B59" w:rsidRPr="00423F4F">
              <w:rPr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="00AE5B59" w:rsidRPr="00423F4F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423F4F">
              <w:rPr>
                <w:sz w:val="22"/>
                <w:szCs w:val="22"/>
                <w:lang w:eastAsia="uk-UA"/>
              </w:rPr>
              <w:t>. 500 USD</w:t>
            </w:r>
          </w:p>
        </w:tc>
      </w:tr>
      <w:tr w:rsidR="00227A7D" w:rsidRPr="00423F4F" w14:paraId="1CB44E7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2E27431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3E57" w14:textId="0B58E031" w:rsidR="00764574" w:rsidRPr="00423F4F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75B991D4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4C333AA5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98BE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423F4F" w14:paraId="1A2C9CB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1C65ED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354D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6D0D1D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851F34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A0AD7FE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423F4F" w14:paraId="7369EFB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B3BB0A9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F50FBF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5E9FC2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21F58AA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7994959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423F4F" w14:paraId="12AC588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1E7744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764D782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09815458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CD7674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46358D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423F4F" w14:paraId="58ABD38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18D59A8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6B569E1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423F4F" w14:paraId="1D385A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DDAB84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D09D4E0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423F4F" w14:paraId="391DD85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FEA5F6" w14:textId="77777777" w:rsidR="00764574" w:rsidRPr="00423F4F" w:rsidRDefault="00016C1F" w:rsidP="0062724E">
            <w:pPr>
              <w:rPr>
                <w:sz w:val="22"/>
                <w:szCs w:val="22"/>
              </w:rPr>
            </w:pPr>
            <w:hyperlink r:id="rId10" w:anchor="RANGE!_ftn2" w:history="1">
              <w:r w:rsidR="00764574" w:rsidRPr="00423F4F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764574" w:rsidRPr="00423F4F">
              <w:rPr>
                <w:sz w:val="22"/>
                <w:szCs w:val="22"/>
                <w:lang w:eastAsia="uk-UA"/>
              </w:rPr>
              <w:t xml:space="preserve">, </w:t>
            </w:r>
            <w:r w:rsidR="00764574" w:rsidRPr="00423F4F">
              <w:rPr>
                <w:sz w:val="22"/>
                <w:szCs w:val="22"/>
              </w:rPr>
              <w:t>в залежності від суми залишку, річних</w:t>
            </w:r>
            <w:r w:rsidR="00764574" w:rsidRPr="00423F4F">
              <w:rPr>
                <w:sz w:val="22"/>
                <w:szCs w:val="22"/>
                <w:vertAlign w:val="superscript"/>
              </w:rPr>
              <w:t>4</w:t>
            </w:r>
            <w:r w:rsidR="00764574" w:rsidRPr="00423F4F">
              <w:rPr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318DE8" w14:textId="77777777" w:rsidR="00764574" w:rsidRPr="00423F4F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23F4F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49008FDD" w14:textId="77777777" w:rsidR="00764574" w:rsidRPr="00423F4F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359BF577" w14:textId="77777777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423F4F">
        <w:rPr>
          <w:sz w:val="20"/>
          <w:vertAlign w:val="superscript"/>
        </w:rPr>
        <w:t>1</w:t>
      </w:r>
      <w:r w:rsidRPr="00423F4F">
        <w:rPr>
          <w:vertAlign w:val="superscript"/>
        </w:rPr>
        <w:t xml:space="preserve"> </w:t>
      </w:r>
      <w:r w:rsidRPr="00423F4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423F4F">
        <w:rPr>
          <w:sz w:val="16"/>
          <w:szCs w:val="16"/>
        </w:rPr>
        <w:t>білінговий</w:t>
      </w:r>
      <w:proofErr w:type="spellEnd"/>
      <w:r w:rsidRPr="00423F4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423F4F">
        <w:rPr>
          <w:sz w:val="16"/>
          <w:szCs w:val="16"/>
        </w:rPr>
        <w:t>білінгових</w:t>
      </w:r>
      <w:proofErr w:type="spellEnd"/>
      <w:r w:rsidRPr="00423F4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423F4F">
        <w:rPr>
          <w:sz w:val="16"/>
          <w:szCs w:val="16"/>
        </w:rPr>
        <w:t>білінгових</w:t>
      </w:r>
      <w:proofErr w:type="spellEnd"/>
      <w:r w:rsidRPr="00423F4F">
        <w:rPr>
          <w:sz w:val="16"/>
          <w:szCs w:val="16"/>
        </w:rPr>
        <w:t xml:space="preserve"> процедур.</w:t>
      </w:r>
    </w:p>
    <w:p w14:paraId="3B24AA73" w14:textId="77777777" w:rsidR="00764574" w:rsidRPr="00423F4F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08ABDDEA" w14:textId="77777777" w:rsidR="00764574" w:rsidRPr="00423F4F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16"/>
          <w:szCs w:val="16"/>
        </w:rPr>
        <w:t>Тариф діє з дати введення мобільного застосунку</w:t>
      </w:r>
    </w:p>
    <w:p w14:paraId="446D0F35" w14:textId="73C1FC20" w:rsidR="00764574" w:rsidRPr="00423F4F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73F23D26" w14:textId="77777777" w:rsidR="0082524A" w:rsidRPr="00423F4F" w:rsidRDefault="0082524A" w:rsidP="0082524A">
      <w:pPr>
        <w:autoSpaceDE w:val="0"/>
        <w:ind w:left="142"/>
        <w:jc w:val="both"/>
        <w:rPr>
          <w:sz w:val="16"/>
          <w:szCs w:val="16"/>
        </w:rPr>
      </w:pPr>
    </w:p>
    <w:p w14:paraId="6C9A0AE5" w14:textId="77777777" w:rsidR="0082524A" w:rsidRPr="00423F4F" w:rsidRDefault="0082524A" w:rsidP="009F71D8">
      <w:pPr>
        <w:pStyle w:val="aa"/>
        <w:ind w:left="360"/>
        <w:jc w:val="center"/>
        <w:rPr>
          <w:b/>
          <w:bCs/>
          <w:sz w:val="22"/>
          <w:szCs w:val="22"/>
          <w:lang w:val="uk-UA"/>
        </w:rPr>
      </w:pPr>
      <w:r w:rsidRPr="00423F4F">
        <w:rPr>
          <w:b/>
          <w:bCs/>
          <w:sz w:val="22"/>
          <w:szCs w:val="22"/>
          <w:lang w:val="uk-UA"/>
        </w:rPr>
        <w:t xml:space="preserve">Рекомендовані </w:t>
      </w:r>
      <w:proofErr w:type="spellStart"/>
      <w:r w:rsidRPr="00423F4F">
        <w:rPr>
          <w:b/>
          <w:bCs/>
          <w:sz w:val="22"/>
          <w:szCs w:val="22"/>
          <w:lang w:val="uk-UA"/>
        </w:rPr>
        <w:t>авторизаційні</w:t>
      </w:r>
      <w:proofErr w:type="spellEnd"/>
      <w:r w:rsidRPr="00423F4F">
        <w:rPr>
          <w:b/>
          <w:bCs/>
          <w:sz w:val="22"/>
          <w:szCs w:val="22"/>
          <w:lang w:val="uk-UA"/>
        </w:rPr>
        <w:t xml:space="preserve"> ліміти на здійснення операцій з платіжними картками</w:t>
      </w:r>
    </w:p>
    <w:p w14:paraId="26ED3CBF" w14:textId="77777777" w:rsidR="00764574" w:rsidRPr="00423F4F" w:rsidRDefault="00764574" w:rsidP="00764574">
      <w:pPr>
        <w:autoSpaceDE w:val="0"/>
        <w:jc w:val="both"/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423F4F" w14:paraId="141F95F5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2B7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E693B0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3BC8E7F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3B36384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6C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61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3BF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50FC7BB4" w14:textId="77777777" w:rsidTr="00D77939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9632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CCD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5C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A0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F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95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73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28986E3F" w14:textId="77777777" w:rsidTr="00D7793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2A0" w14:textId="4A491A98" w:rsidR="00764574" w:rsidRPr="00423F4F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="002300AB" w:rsidRPr="00423F4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95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1E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5B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B2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FA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D8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7ACA30B0" w14:textId="77777777" w:rsidR="00764574" w:rsidRPr="00423F4F" w:rsidRDefault="00764574" w:rsidP="00764574">
      <w:pPr>
        <w:spacing w:line="360" w:lineRule="auto"/>
        <w:jc w:val="both"/>
        <w:rPr>
          <w:sz w:val="16"/>
          <w:szCs w:val="16"/>
        </w:rPr>
      </w:pPr>
      <w:r w:rsidRPr="00423F4F">
        <w:rPr>
          <w:sz w:val="16"/>
          <w:szCs w:val="16"/>
        </w:rPr>
        <w:t xml:space="preserve">   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423F4F" w14:paraId="76DC50D0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CCEB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E542C4F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E34C3D8" w14:textId="77777777" w:rsidR="00764574" w:rsidRPr="00423F4F" w:rsidRDefault="00764574" w:rsidP="0062724E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949F396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B3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D95A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551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034BC950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317F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D1B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29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E4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BE7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A3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A66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7A985D0B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8A9" w14:textId="40A725AF" w:rsidR="00764574" w:rsidRPr="00423F4F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="002300AB" w:rsidRPr="00423F4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1E5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C5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070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31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72B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722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42365A25" w14:textId="77777777" w:rsidR="00764574" w:rsidRPr="00423F4F" w:rsidRDefault="00764574" w:rsidP="00764574">
      <w:pPr>
        <w:jc w:val="both"/>
        <w:rPr>
          <w:sz w:val="16"/>
          <w:szCs w:val="16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423F4F" w14:paraId="37E8FFBA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0DB1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D730761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0EF0A66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D6ED621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793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86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749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102481CE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75CDD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390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A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FE5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47D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DC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B7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373867D9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FF6" w14:textId="1E0185DC" w:rsidR="00764574" w:rsidRPr="00423F4F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="002300AB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2300AB" w:rsidRPr="00423F4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2B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71D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D46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025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561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B18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09F4BC56" w14:textId="77777777" w:rsidR="00764574" w:rsidRPr="00423F4F" w:rsidRDefault="00764574" w:rsidP="00764574">
      <w:pPr>
        <w:jc w:val="both"/>
        <w:rPr>
          <w:sz w:val="16"/>
          <w:szCs w:val="16"/>
        </w:rPr>
      </w:pPr>
    </w:p>
    <w:p w14:paraId="33594721" w14:textId="77777777" w:rsidR="00E53061" w:rsidRPr="00423F4F" w:rsidRDefault="00E53061" w:rsidP="00E53061">
      <w:pPr>
        <w:jc w:val="both"/>
        <w:rPr>
          <w:sz w:val="16"/>
          <w:szCs w:val="16"/>
        </w:rPr>
      </w:pPr>
    </w:p>
    <w:p w14:paraId="18859A39" w14:textId="77777777" w:rsidR="006019E8" w:rsidRPr="00423F4F" w:rsidRDefault="006019E8" w:rsidP="00E53061">
      <w:pPr>
        <w:jc w:val="both"/>
        <w:rPr>
          <w:sz w:val="16"/>
          <w:szCs w:val="16"/>
        </w:rPr>
      </w:pPr>
    </w:p>
    <w:p w14:paraId="61CE15CC" w14:textId="77777777" w:rsidR="006019E8" w:rsidRPr="00423F4F" w:rsidRDefault="006019E8" w:rsidP="00E53061">
      <w:pPr>
        <w:jc w:val="both"/>
        <w:rPr>
          <w:sz w:val="24"/>
          <w:szCs w:val="24"/>
        </w:rPr>
      </w:pPr>
    </w:p>
    <w:p w14:paraId="0A13F654" w14:textId="77777777" w:rsidR="006019E8" w:rsidRPr="00423F4F" w:rsidRDefault="006019E8" w:rsidP="00E53061">
      <w:pPr>
        <w:jc w:val="both"/>
        <w:rPr>
          <w:sz w:val="24"/>
          <w:szCs w:val="24"/>
        </w:rPr>
      </w:pPr>
    </w:p>
    <w:p w14:paraId="64D8C910" w14:textId="77777777" w:rsidR="006019E8" w:rsidRPr="00423F4F" w:rsidRDefault="006019E8" w:rsidP="00E53061">
      <w:pPr>
        <w:jc w:val="both"/>
        <w:rPr>
          <w:sz w:val="24"/>
          <w:szCs w:val="24"/>
        </w:rPr>
      </w:pPr>
    </w:p>
    <w:p w14:paraId="3A6CA1CF" w14:textId="77777777" w:rsidR="00F658E5" w:rsidRPr="00423F4F" w:rsidRDefault="00F658E5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01CA7A9A" w14:textId="77777777" w:rsidR="0082524A" w:rsidRPr="00423F4F" w:rsidRDefault="0082524A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65DD65E6" w14:textId="32124414" w:rsidR="00290C4C" w:rsidRPr="00423F4F" w:rsidRDefault="00290C4C" w:rsidP="004C135B">
      <w:pPr>
        <w:spacing w:line="240" w:lineRule="atLeast"/>
        <w:ind w:left="851"/>
        <w:jc w:val="center"/>
        <w:rPr>
          <w:b/>
          <w:bCs/>
          <w:sz w:val="22"/>
          <w:szCs w:val="22"/>
          <w:lang w:eastAsia="uk-UA"/>
        </w:rPr>
      </w:pPr>
      <w:r w:rsidRPr="00423F4F">
        <w:rPr>
          <w:b/>
          <w:sz w:val="22"/>
          <w:szCs w:val="22"/>
        </w:rPr>
        <w:t xml:space="preserve">Тарифний пакет </w:t>
      </w:r>
      <w:r w:rsidRPr="00423F4F">
        <w:rPr>
          <w:b/>
          <w:bCs/>
          <w:sz w:val="22"/>
          <w:szCs w:val="22"/>
          <w:lang w:eastAsia="uk-UA"/>
        </w:rPr>
        <w:t>"</w:t>
      </w:r>
      <w:r w:rsidRPr="00423F4F">
        <w:rPr>
          <w:rFonts w:eastAsia="Calibri"/>
          <w:b/>
          <w:sz w:val="22"/>
          <w:szCs w:val="22"/>
        </w:rPr>
        <w:t xml:space="preserve">SKY </w:t>
      </w:r>
      <w:proofErr w:type="spellStart"/>
      <w:r w:rsidRPr="00423F4F">
        <w:rPr>
          <w:rFonts w:eastAsia="Calibri"/>
          <w:b/>
          <w:sz w:val="22"/>
          <w:szCs w:val="22"/>
        </w:rPr>
        <w:t>plus</w:t>
      </w:r>
      <w:proofErr w:type="spellEnd"/>
      <w:r w:rsidRPr="00423F4F">
        <w:rPr>
          <w:b/>
          <w:bCs/>
          <w:sz w:val="22"/>
          <w:szCs w:val="22"/>
          <w:lang w:eastAsia="uk-UA"/>
        </w:rPr>
        <w:t>" (для клієнтів Банку)</w:t>
      </w:r>
      <w:r w:rsidR="00D95E77" w:rsidRPr="00423F4F">
        <w:rPr>
          <w:b/>
          <w:bCs/>
          <w:sz w:val="22"/>
          <w:szCs w:val="22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27A7D" w:rsidRPr="00423F4F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227A7D" w:rsidRPr="00423F4F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 РАХУНКУ</w:t>
            </w:r>
            <w:r w:rsidR="00A72A79" w:rsidRPr="00423F4F">
              <w:rPr>
                <w:b/>
                <w:bCs/>
                <w:sz w:val="22"/>
                <w:szCs w:val="22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ГРИВНЯ</w:t>
            </w:r>
          </w:p>
        </w:tc>
      </w:tr>
      <w:tr w:rsidR="00227A7D" w:rsidRPr="00423F4F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0D9A3C93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423F4F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F0997" w:rsidRPr="00423F4F">
              <w:rPr>
                <w:sz w:val="22"/>
                <w:szCs w:val="22"/>
                <w:lang w:eastAsia="uk-UA"/>
              </w:rPr>
              <w:t>Gold</w:t>
            </w:r>
            <w:proofErr w:type="spellEnd"/>
          </w:p>
        </w:tc>
      </w:tr>
      <w:tr w:rsidR="00227A7D" w:rsidRPr="00423F4F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</w:t>
            </w:r>
            <w:r w:rsidR="00290C4C" w:rsidRPr="00423F4F">
              <w:rPr>
                <w:b/>
                <w:bCs/>
                <w:sz w:val="22"/>
                <w:szCs w:val="22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Послуга не надається </w:t>
            </w:r>
            <w:r w:rsidRPr="00423F4F">
              <w:rPr>
                <w:sz w:val="22"/>
                <w:szCs w:val="22"/>
                <w:lang w:eastAsia="uk-UA"/>
              </w:rPr>
              <w:t xml:space="preserve">         </w:t>
            </w:r>
          </w:p>
        </w:tc>
      </w:tr>
      <w:tr w:rsidR="00227A7D" w:rsidRPr="00423F4F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423F4F" w:rsidRDefault="00016C1F" w:rsidP="00085BAD">
            <w:pPr>
              <w:rPr>
                <w:sz w:val="22"/>
                <w:szCs w:val="22"/>
                <w:lang w:eastAsia="uk-UA"/>
              </w:rPr>
            </w:pPr>
            <w:hyperlink r:id="rId11" w:anchor="RANGE!_ftn1" w:history="1">
              <w:r w:rsidR="00290C4C" w:rsidRPr="00423F4F">
                <w:rPr>
                  <w:sz w:val="22"/>
                  <w:szCs w:val="22"/>
                  <w:lang w:eastAsia="uk-UA"/>
                </w:rPr>
                <w:t xml:space="preserve"> </w:t>
              </w:r>
              <w:r w:rsidR="00A72A79" w:rsidRPr="00423F4F">
                <w:rPr>
                  <w:sz w:val="22"/>
                  <w:szCs w:val="22"/>
                  <w:lang w:eastAsia="uk-UA"/>
                </w:rPr>
                <w:t>Н</w:t>
              </w:r>
              <w:r w:rsidR="00290C4C" w:rsidRPr="00423F4F">
                <w:rPr>
                  <w:sz w:val="22"/>
                  <w:szCs w:val="22"/>
                  <w:lang w:eastAsia="uk-UA"/>
                </w:rPr>
                <w:t>еактивн</w:t>
              </w:r>
              <w:r w:rsidR="00A72A79" w:rsidRPr="00423F4F">
                <w:rPr>
                  <w:sz w:val="22"/>
                  <w:szCs w:val="22"/>
                  <w:lang w:eastAsia="uk-UA"/>
                </w:rPr>
                <w:t>а</w:t>
              </w:r>
              <w:r w:rsidR="00290C4C" w:rsidRPr="00423F4F">
                <w:rPr>
                  <w:sz w:val="22"/>
                  <w:szCs w:val="22"/>
                  <w:lang w:eastAsia="uk-UA"/>
                </w:rPr>
                <w:t xml:space="preserve"> картк</w:t>
              </w:r>
              <w:r w:rsidR="00A72A79" w:rsidRPr="00423F4F">
                <w:rPr>
                  <w:sz w:val="22"/>
                  <w:szCs w:val="22"/>
                  <w:lang w:eastAsia="uk-UA"/>
                </w:rPr>
                <w:t>а</w:t>
              </w:r>
            </w:hyperlink>
            <w:r w:rsidR="008E33F7" w:rsidRPr="00423F4F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30 грн. або у сумі залишку на рахунку </w:t>
            </w:r>
          </w:p>
        </w:tc>
      </w:tr>
      <w:tr w:rsidR="00227A7D" w:rsidRPr="00423F4F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60 грн.</w:t>
            </w:r>
          </w:p>
        </w:tc>
      </w:tr>
      <w:tr w:rsidR="00227A7D" w:rsidRPr="00423F4F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423F4F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</w:t>
            </w:r>
            <w:r w:rsidR="00290C4C" w:rsidRPr="00423F4F">
              <w:rPr>
                <w:sz w:val="22"/>
                <w:szCs w:val="22"/>
                <w:lang w:eastAsia="uk-UA"/>
              </w:rPr>
              <w:t>онвертаці</w:t>
            </w:r>
            <w:r w:rsidRPr="00423F4F">
              <w:rPr>
                <w:sz w:val="22"/>
                <w:szCs w:val="22"/>
                <w:lang w:eastAsia="uk-UA"/>
              </w:rPr>
              <w:t>я</w:t>
            </w:r>
            <w:r w:rsidR="00290C4C" w:rsidRPr="00423F4F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423F4F" w:rsidRDefault="00290C4C" w:rsidP="00085BAD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227A7D" w:rsidRPr="00423F4F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A72A79" w:rsidRPr="00423F4F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27A7D" w:rsidRPr="00423F4F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423F4F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0,7% + 2 грн.</w:t>
            </w:r>
          </w:p>
          <w:p w14:paraId="65604EA6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423F4F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POS терміналів </w:t>
            </w:r>
            <w:r w:rsidR="00A72A79" w:rsidRPr="00423F4F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1%+5 грн.</w:t>
            </w:r>
          </w:p>
          <w:p w14:paraId="2E4222B0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423F4F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423F4F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423F4F" w:rsidRDefault="0031539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423F4F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423F4F" w:rsidRDefault="00A72A79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</w:t>
            </w:r>
            <w:r w:rsidR="00290C4C" w:rsidRPr="00423F4F">
              <w:rPr>
                <w:sz w:val="22"/>
                <w:szCs w:val="22"/>
                <w:lang w:eastAsia="uk-UA"/>
              </w:rPr>
              <w:t>ідправк</w:t>
            </w:r>
            <w:r w:rsidRPr="00423F4F">
              <w:rPr>
                <w:sz w:val="22"/>
                <w:szCs w:val="22"/>
                <w:lang w:eastAsia="uk-UA"/>
              </w:rPr>
              <w:t>а</w:t>
            </w:r>
            <w:r w:rsidR="00290C4C" w:rsidRPr="00423F4F">
              <w:rPr>
                <w:sz w:val="22"/>
                <w:szCs w:val="22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</w:t>
            </w:r>
            <w:r w:rsidR="00290C4C" w:rsidRPr="00423F4F">
              <w:rPr>
                <w:sz w:val="22"/>
                <w:szCs w:val="22"/>
                <w:lang w:eastAsia="uk-UA"/>
              </w:rPr>
              <w:t>ідправк</w:t>
            </w:r>
            <w:r w:rsidRPr="00423F4F">
              <w:rPr>
                <w:sz w:val="22"/>
                <w:szCs w:val="22"/>
                <w:lang w:eastAsia="uk-UA"/>
              </w:rPr>
              <w:t>а</w:t>
            </w:r>
            <w:r w:rsidR="00290C4C" w:rsidRPr="00423F4F">
              <w:rPr>
                <w:sz w:val="22"/>
                <w:szCs w:val="22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5 грн</w:t>
            </w:r>
            <w:r w:rsidRPr="00423F4F">
              <w:rPr>
                <w:sz w:val="22"/>
                <w:szCs w:val="22"/>
                <w:lang w:eastAsia="uk-UA"/>
              </w:rPr>
              <w:t>.</w:t>
            </w:r>
          </w:p>
          <w:p w14:paraId="558480D2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423F4F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</w:t>
            </w:r>
            <w:r w:rsidR="00290C4C" w:rsidRPr="00423F4F">
              <w:rPr>
                <w:sz w:val="22"/>
                <w:szCs w:val="22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Платіжні операції (</w:t>
            </w:r>
            <w:r w:rsidR="00290C4C" w:rsidRPr="00423F4F">
              <w:rPr>
                <w:sz w:val="22"/>
                <w:szCs w:val="22"/>
                <w:lang w:eastAsia="uk-UA"/>
              </w:rPr>
              <w:t>а переказ коштів</w:t>
            </w:r>
            <w:r w:rsidRPr="00423F4F">
              <w:rPr>
                <w:sz w:val="22"/>
                <w:szCs w:val="22"/>
                <w:lang w:eastAsia="uk-UA"/>
              </w:rPr>
              <w:t>)</w:t>
            </w:r>
            <w:r w:rsidR="00290C4C" w:rsidRPr="00423F4F">
              <w:rPr>
                <w:sz w:val="22"/>
                <w:szCs w:val="22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423F4F" w:rsidRDefault="00B11656" w:rsidP="00B1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 xml:space="preserve">В UAH -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</w:p>
          <w:p w14:paraId="3F37B327" w14:textId="77777777" w:rsidR="00B11656" w:rsidRPr="00423F4F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. 2000 грн. </w:t>
            </w:r>
          </w:p>
          <w:p w14:paraId="625C27E1" w14:textId="5CFE6DB0" w:rsidR="00290C4C" w:rsidRPr="00423F4F" w:rsidRDefault="00290C4C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423F4F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423F4F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423F4F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423F4F" w:rsidRDefault="00A72A79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</w:t>
            </w:r>
            <w:r w:rsidR="00290C4C" w:rsidRPr="00423F4F">
              <w:rPr>
                <w:sz w:val="22"/>
                <w:szCs w:val="22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423F4F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423F4F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423F4F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423F4F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423F4F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423F4F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423F4F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423F4F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423F4F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423F4F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Pr="00423F4F" w:rsidRDefault="00016C1F" w:rsidP="00085BAD">
            <w:pPr>
              <w:rPr>
                <w:sz w:val="22"/>
                <w:szCs w:val="22"/>
              </w:rPr>
            </w:pPr>
            <w:hyperlink r:id="rId12" w:anchor="RANGE!_ftn2" w:history="1">
              <w:r w:rsidR="00290C4C" w:rsidRPr="00423F4F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423F4F">
              <w:rPr>
                <w:sz w:val="22"/>
                <w:szCs w:val="22"/>
                <w:lang w:eastAsia="uk-UA"/>
              </w:rPr>
              <w:t xml:space="preserve">, </w:t>
            </w:r>
            <w:r w:rsidR="00290C4C" w:rsidRPr="00423F4F">
              <w:rPr>
                <w:sz w:val="22"/>
                <w:szCs w:val="22"/>
              </w:rPr>
              <w:t>в залежності від суми залишку, річних</w:t>
            </w:r>
            <w:r w:rsidR="008E33F7" w:rsidRPr="00423F4F">
              <w:rPr>
                <w:sz w:val="22"/>
                <w:szCs w:val="22"/>
                <w:vertAlign w:val="superscript"/>
              </w:rPr>
              <w:t>3</w:t>
            </w:r>
            <w:r w:rsidR="00290C4C" w:rsidRPr="00423F4F">
              <w:rPr>
                <w:sz w:val="22"/>
                <w:szCs w:val="22"/>
              </w:rPr>
              <w:t>:</w:t>
            </w:r>
          </w:p>
          <w:p w14:paraId="76FDDA8B" w14:textId="3E32F7EB" w:rsidR="000F23F5" w:rsidRPr="00423F4F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  <w:lang w:val="uk-UA"/>
              </w:rPr>
            </w:pPr>
            <w:r w:rsidRPr="00423F4F">
              <w:rPr>
                <w:sz w:val="22"/>
                <w:szCs w:val="22"/>
                <w:lang w:val="uk-UA"/>
              </w:rPr>
              <w:t>0,01 грн. – 5 000,00 грн.</w:t>
            </w:r>
          </w:p>
          <w:p w14:paraId="6630CEE2" w14:textId="00E0769C" w:rsidR="000F23F5" w:rsidRPr="00423F4F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  <w:lang w:val="uk-UA"/>
              </w:rPr>
            </w:pPr>
            <w:r w:rsidRPr="00423F4F">
              <w:rPr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Pr="00423F4F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12811066" w14:textId="77777777" w:rsidR="006019E8" w:rsidRPr="00423F4F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8B0487" w14:textId="77777777" w:rsidR="006019E8" w:rsidRPr="00423F4F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94D31E" w14:textId="1558BFAF" w:rsidR="00290C4C" w:rsidRPr="00423F4F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23F4F">
              <w:rPr>
                <w:bCs/>
                <w:sz w:val="22"/>
                <w:szCs w:val="22"/>
                <w:lang w:eastAsia="uk-UA"/>
              </w:rPr>
              <w:t>0</w:t>
            </w:r>
            <w:r w:rsidR="002E020B" w:rsidRPr="00423F4F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0F23F5" w:rsidRPr="00423F4F">
              <w:rPr>
                <w:bCs/>
                <w:sz w:val="22"/>
                <w:szCs w:val="22"/>
                <w:lang w:eastAsia="uk-UA"/>
              </w:rPr>
              <w:t>% річних</w:t>
            </w:r>
          </w:p>
          <w:p w14:paraId="797DB2E1" w14:textId="3544521C" w:rsidR="000F23F5" w:rsidRPr="00423F4F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23F4F">
              <w:rPr>
                <w:bCs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49CD844" w14:textId="6B740594" w:rsidR="00290C4C" w:rsidRPr="00423F4F" w:rsidRDefault="009C6322" w:rsidP="009C6322">
      <w:pPr>
        <w:spacing w:line="240" w:lineRule="atLeast"/>
        <w:rPr>
          <w:b/>
          <w:sz w:val="20"/>
        </w:rPr>
      </w:pPr>
      <w:r w:rsidRPr="00423F4F">
        <w:rPr>
          <w:sz w:val="16"/>
          <w:szCs w:val="16"/>
        </w:rPr>
        <w:t>* відкривається в рамках зарплатного проекту</w:t>
      </w:r>
    </w:p>
    <w:p w14:paraId="3128079D" w14:textId="77777777" w:rsidR="006019E8" w:rsidRPr="00423F4F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  <w:lang w:val="uk-UA"/>
        </w:rPr>
      </w:pPr>
      <w:r w:rsidRPr="00423F4F">
        <w:rPr>
          <w:sz w:val="16"/>
          <w:szCs w:val="16"/>
          <w:lang w:val="uk-UA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C6A4750" w14:textId="77777777" w:rsidR="006019E8" w:rsidRPr="00423F4F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  <w:lang w:val="uk-UA"/>
        </w:rPr>
      </w:pPr>
      <w:r w:rsidRPr="00423F4F">
        <w:rPr>
          <w:sz w:val="16"/>
          <w:szCs w:val="16"/>
          <w:lang w:val="uk-UA"/>
        </w:rPr>
        <w:t>Тариф діє з дати введення мобільного застосунку</w:t>
      </w:r>
    </w:p>
    <w:p w14:paraId="6438782A" w14:textId="5E2429F3" w:rsidR="00290C4C" w:rsidRPr="00423F4F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  <w:lang w:val="uk-UA"/>
        </w:rPr>
      </w:pPr>
      <w:r w:rsidRPr="00423F4F">
        <w:rPr>
          <w:sz w:val="16"/>
          <w:szCs w:val="16"/>
          <w:lang w:val="uk-UA"/>
        </w:rPr>
        <w:t>Нарахування відсотків здійснюється тільки по рахунках, відкритих в національній валюті.</w:t>
      </w:r>
    </w:p>
    <w:p w14:paraId="687CBF1A" w14:textId="6CD0C313" w:rsidR="00D95E77" w:rsidRPr="00423F4F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7FFECA0B" w14:textId="77777777" w:rsidR="0082524A" w:rsidRPr="00423F4F" w:rsidRDefault="0082524A" w:rsidP="0082524A">
      <w:pPr>
        <w:ind w:firstLine="426"/>
        <w:jc w:val="center"/>
        <w:rPr>
          <w:b/>
          <w:bCs/>
          <w:sz w:val="22"/>
          <w:szCs w:val="22"/>
        </w:rPr>
      </w:pPr>
      <w:r w:rsidRPr="00423F4F">
        <w:rPr>
          <w:b/>
          <w:bCs/>
          <w:sz w:val="22"/>
          <w:szCs w:val="22"/>
        </w:rPr>
        <w:t xml:space="preserve">Рекомендовані </w:t>
      </w:r>
      <w:proofErr w:type="spellStart"/>
      <w:r w:rsidRPr="00423F4F">
        <w:rPr>
          <w:b/>
          <w:bCs/>
          <w:sz w:val="22"/>
          <w:szCs w:val="22"/>
        </w:rPr>
        <w:t>авторизаційні</w:t>
      </w:r>
      <w:proofErr w:type="spellEnd"/>
      <w:r w:rsidRPr="00423F4F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36D4FBAE" w14:textId="77777777" w:rsidR="00290C4C" w:rsidRPr="00423F4F" w:rsidRDefault="00290C4C" w:rsidP="00290C4C">
      <w:pPr>
        <w:ind w:firstLine="426"/>
        <w:jc w:val="center"/>
        <w:rPr>
          <w:sz w:val="22"/>
          <w:szCs w:val="22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27A7D" w:rsidRPr="00423F4F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423F4F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D0B" w14:textId="1EA9F2AA" w:rsidR="00290C4C" w:rsidRPr="00423F4F" w:rsidRDefault="00290C4C" w:rsidP="00E50035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423F4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423F4F" w:rsidRDefault="00290C4C" w:rsidP="00290C4C">
      <w:pPr>
        <w:spacing w:line="360" w:lineRule="auto"/>
        <w:jc w:val="both"/>
        <w:rPr>
          <w:sz w:val="16"/>
          <w:szCs w:val="16"/>
        </w:rPr>
      </w:pPr>
      <w:r w:rsidRPr="00423F4F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423F4F" w14:paraId="11E0CFBE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423F4F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5AF36644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423F4F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04EB1745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1391" w14:textId="7B1E53D0" w:rsidR="00290C4C" w:rsidRPr="00423F4F" w:rsidRDefault="00290C4C" w:rsidP="00E50035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423F4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423F4F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423F4F" w14:paraId="66239276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423F4F" w:rsidRDefault="00290C4C" w:rsidP="00085BAD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24865506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423F4F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53B225B8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5" w14:textId="61207BF4" w:rsidR="00290C4C" w:rsidRPr="00423F4F" w:rsidRDefault="00290C4C" w:rsidP="00E50035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423F4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423F4F" w:rsidRDefault="00290C4C" w:rsidP="00085BAD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Pr="00423F4F" w:rsidRDefault="00504A82" w:rsidP="001139B0">
      <w:pPr>
        <w:spacing w:line="360" w:lineRule="auto"/>
        <w:jc w:val="both"/>
        <w:rPr>
          <w:sz w:val="22"/>
          <w:szCs w:val="22"/>
        </w:rPr>
      </w:pPr>
      <w:r w:rsidRPr="00423F4F">
        <w:rPr>
          <w:sz w:val="22"/>
          <w:szCs w:val="22"/>
        </w:rPr>
        <w:t xml:space="preserve">           </w:t>
      </w:r>
    </w:p>
    <w:p w14:paraId="42D14F54" w14:textId="77777777" w:rsidR="00764574" w:rsidRPr="00423F4F" w:rsidRDefault="00764574" w:rsidP="0067243C">
      <w:pPr>
        <w:spacing w:line="360" w:lineRule="auto"/>
        <w:jc w:val="center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>Тарифний пакет «</w:t>
      </w:r>
      <w:r w:rsidRPr="00423F4F">
        <w:rPr>
          <w:b/>
          <w:bCs/>
          <w:sz w:val="22"/>
          <w:szCs w:val="22"/>
          <w:lang w:eastAsia="uk-UA"/>
        </w:rPr>
        <w:t>SKY</w:t>
      </w:r>
      <w:r w:rsidRPr="00423F4F" w:rsidDel="009665AE">
        <w:rPr>
          <w:b/>
          <w:sz w:val="22"/>
          <w:szCs w:val="22"/>
        </w:rPr>
        <w:t xml:space="preserve"> </w:t>
      </w:r>
      <w:proofErr w:type="spellStart"/>
      <w:r w:rsidRPr="00423F4F">
        <w:rPr>
          <w:b/>
          <w:sz w:val="22"/>
          <w:szCs w:val="22"/>
        </w:rPr>
        <w:t>Gold</w:t>
      </w:r>
      <w:proofErr w:type="spellEnd"/>
      <w:r w:rsidRPr="00423F4F">
        <w:rPr>
          <w:b/>
          <w:sz w:val="22"/>
          <w:szCs w:val="22"/>
        </w:rPr>
        <w:t>» (для клієнтів Банку)</w:t>
      </w:r>
    </w:p>
    <w:tbl>
      <w:tblPr>
        <w:tblW w:w="10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962"/>
      </w:tblGrid>
      <w:tr w:rsidR="00227A7D" w:rsidRPr="00423F4F" w14:paraId="7423296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2DD2D9E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962" w:type="dxa"/>
          </w:tcPr>
          <w:p w14:paraId="2A2BFA04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423F4F" w14:paraId="7EF262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3F8D008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962" w:type="dxa"/>
          </w:tcPr>
          <w:p w14:paraId="7B517495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7F32E58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3B4EC98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567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423F4F" w14:paraId="0C1F285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E9B4A4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3321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23F4F">
              <w:rPr>
                <w:sz w:val="22"/>
                <w:szCs w:val="22"/>
                <w:lang w:eastAsia="uk-UA"/>
              </w:rPr>
              <w:t>Mastercard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Gold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з чипом</w:t>
            </w:r>
          </w:p>
        </w:tc>
      </w:tr>
      <w:tr w:rsidR="00227A7D" w:rsidRPr="00423F4F" w14:paraId="7235D6C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25B8A04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9153" w14:textId="42D4AB12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423F4F" w14:paraId="2B5CC7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67D378F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2351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28E1C4A3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159656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3C461" w14:textId="103AC6D8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 xml:space="preserve">х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додатков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 xml:space="preserve">их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карт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>ок</w:t>
            </w:r>
            <w:r w:rsidRPr="00423F4F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423F4F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423F4F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423F4F" w14:paraId="199DB45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415D61" w14:textId="77777777" w:rsidR="00764574" w:rsidRPr="00423F4F" w:rsidRDefault="00016C1F" w:rsidP="0062724E">
            <w:pPr>
              <w:rPr>
                <w:sz w:val="22"/>
                <w:szCs w:val="22"/>
                <w:lang w:eastAsia="uk-UA"/>
              </w:rPr>
            </w:pPr>
            <w:hyperlink r:id="rId13" w:anchor="RANGE!_ftn1" w:history="1">
              <w:r w:rsidR="00764574" w:rsidRPr="00423F4F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764574"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4CF8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25 грн. або у сумі залишку на рахунку  </w:t>
            </w:r>
          </w:p>
        </w:tc>
      </w:tr>
      <w:tr w:rsidR="00227A7D" w:rsidRPr="00423F4F" w14:paraId="708CB44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1B426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EF4A7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423F4F" w14:paraId="46108D4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0EE2E7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5722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10 грн.</w:t>
            </w:r>
          </w:p>
        </w:tc>
      </w:tr>
      <w:tr w:rsidR="00227A7D" w:rsidRPr="00423F4F" w14:paraId="517D95C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408425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5FF3D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57B2622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9E72212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EA4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ABF2A1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6D8E5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CE0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844225D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52BE0FF1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5FC0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423F4F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3717EFF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8E72CEB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2F2C3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 грн./ 10 грн.</w:t>
            </w:r>
          </w:p>
        </w:tc>
      </w:tr>
      <w:tr w:rsidR="00227A7D" w:rsidRPr="00423F4F" w14:paraId="61C9D88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C5CC6D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1613" w14:textId="77777777" w:rsidR="00764574" w:rsidRPr="00423F4F" w:rsidRDefault="00764574" w:rsidP="002E020B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4 операції або 15 000 грн. в місяць – входить у вартість обслуговування, 1,5% + 5 грн. - починаючи з п’ятої операції на місяць</w:t>
            </w:r>
          </w:p>
        </w:tc>
      </w:tr>
      <w:tr w:rsidR="00227A7D" w:rsidRPr="00423F4F" w14:paraId="19A34EC4" w14:textId="77777777" w:rsidTr="00227A7D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784962D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FBBC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423F4F" w14:paraId="2FACC2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911652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292F7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1,5%+5 грн.</w:t>
            </w:r>
          </w:p>
        </w:tc>
      </w:tr>
      <w:tr w:rsidR="00227A7D" w:rsidRPr="00423F4F" w14:paraId="34D75D7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37D7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3C6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423F4F" w14:paraId="6FC0395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2A59FA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423F4F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B64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423F4F" w14:paraId="338A3076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65374B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0CFE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4B67B79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771DD9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783E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1,5% + 10 грн.</w:t>
            </w:r>
          </w:p>
        </w:tc>
      </w:tr>
      <w:tr w:rsidR="00227A7D" w:rsidRPr="00423F4F" w14:paraId="23EF8471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4FA15BB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0A1E4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423F4F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0520F37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B8AA02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EE91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36867A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C2818F4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3FD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036BBAC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75D939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3CF7C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423F4F" w14:paraId="45182A3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E8A84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72AD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0DC7CDF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B196CBB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6D247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 xml:space="preserve">В UAH -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</w:p>
          <w:p w14:paraId="5B1CBD99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. 2000 грн. </w:t>
            </w:r>
          </w:p>
          <w:p w14:paraId="78A284A6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 xml:space="preserve">в USD/EUR -  0,5% мін. </w:t>
            </w:r>
            <w:proofErr w:type="spellStart"/>
            <w:r w:rsidRPr="00423F4F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423F4F">
              <w:rPr>
                <w:b/>
                <w:bCs/>
                <w:sz w:val="22"/>
                <w:szCs w:val="22"/>
              </w:rPr>
              <w:t xml:space="preserve">. 20 USD </w:t>
            </w:r>
            <w:proofErr w:type="spellStart"/>
            <w:r w:rsidRPr="00423F4F">
              <w:rPr>
                <w:b/>
                <w:bCs/>
                <w:sz w:val="22"/>
                <w:szCs w:val="22"/>
              </w:rPr>
              <w:t>макс</w:t>
            </w:r>
            <w:proofErr w:type="spellEnd"/>
            <w:r w:rsidRPr="00423F4F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23F4F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423F4F">
              <w:rPr>
                <w:b/>
                <w:bCs/>
                <w:sz w:val="22"/>
                <w:szCs w:val="22"/>
              </w:rPr>
              <w:t>. 500 USD</w:t>
            </w:r>
          </w:p>
        </w:tc>
      </w:tr>
      <w:tr w:rsidR="00227A7D" w:rsidRPr="00423F4F" w14:paraId="5950B07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363C2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AE6475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0C7D1B82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078FE9BB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066C7F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423F4F" w14:paraId="5441CAC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94F5C3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A501C6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 </w:t>
            </w:r>
          </w:p>
        </w:tc>
      </w:tr>
      <w:tr w:rsidR="00227A7D" w:rsidRPr="00423F4F" w14:paraId="799B50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B0D9A9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F1AD8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50 грн.</w:t>
            </w:r>
          </w:p>
        </w:tc>
      </w:tr>
      <w:tr w:rsidR="00227A7D" w:rsidRPr="00423F4F" w14:paraId="64375C4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715E52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3C5936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487B2EE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ADB428B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949DE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100 грн.</w:t>
            </w:r>
          </w:p>
        </w:tc>
      </w:tr>
      <w:tr w:rsidR="00227A7D" w:rsidRPr="00423F4F" w14:paraId="1DD7669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8C2B79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0A291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1D91A24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88A0A0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387032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100 грн.</w:t>
            </w:r>
          </w:p>
        </w:tc>
      </w:tr>
      <w:tr w:rsidR="00227A7D" w:rsidRPr="00423F4F" w14:paraId="1673AEB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70C2C6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11443D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50% річних</w:t>
            </w:r>
          </w:p>
        </w:tc>
      </w:tr>
      <w:tr w:rsidR="00227A7D" w:rsidRPr="00423F4F" w14:paraId="4E61ECC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F02015C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AFB1BAF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300 грн.</w:t>
            </w:r>
          </w:p>
        </w:tc>
      </w:tr>
      <w:tr w:rsidR="00227A7D" w:rsidRPr="00423F4F" w14:paraId="337AB3A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C47C56" w14:textId="77777777" w:rsidR="00764574" w:rsidRPr="00423F4F" w:rsidRDefault="00764574" w:rsidP="0062724E">
            <w:pPr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423F4F">
              <w:rPr>
                <w:sz w:val="22"/>
                <w:szCs w:val="22"/>
                <w:vertAlign w:val="superscript"/>
              </w:rPr>
              <w:t>4</w:t>
            </w:r>
            <w:r w:rsidRPr="00423F4F">
              <w:rPr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E2A904" w14:textId="77777777" w:rsidR="00764574" w:rsidRPr="00423F4F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23F4F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054AE62A" w14:textId="77777777" w:rsidR="00764574" w:rsidRPr="00423F4F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256C7A3A" w14:textId="77777777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423F4F">
        <w:rPr>
          <w:sz w:val="20"/>
          <w:vertAlign w:val="superscript"/>
        </w:rPr>
        <w:t>1</w:t>
      </w:r>
      <w:r w:rsidRPr="00423F4F">
        <w:rPr>
          <w:vertAlign w:val="superscript"/>
        </w:rPr>
        <w:t xml:space="preserve"> </w:t>
      </w:r>
      <w:r w:rsidRPr="00423F4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423F4F">
        <w:rPr>
          <w:sz w:val="16"/>
          <w:szCs w:val="16"/>
        </w:rPr>
        <w:t>білінговий</w:t>
      </w:r>
      <w:proofErr w:type="spellEnd"/>
      <w:r w:rsidRPr="00423F4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423F4F">
        <w:rPr>
          <w:sz w:val="16"/>
          <w:szCs w:val="16"/>
        </w:rPr>
        <w:t>білінгових</w:t>
      </w:r>
      <w:proofErr w:type="spellEnd"/>
      <w:r w:rsidRPr="00423F4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423F4F">
        <w:rPr>
          <w:sz w:val="16"/>
          <w:szCs w:val="16"/>
        </w:rPr>
        <w:t>білінгових</w:t>
      </w:r>
      <w:proofErr w:type="spellEnd"/>
      <w:r w:rsidRPr="00423F4F">
        <w:rPr>
          <w:sz w:val="16"/>
          <w:szCs w:val="16"/>
        </w:rPr>
        <w:t xml:space="preserve"> процедур.</w:t>
      </w:r>
    </w:p>
    <w:p w14:paraId="4D99D9E9" w14:textId="6D802878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2</w:t>
      </w:r>
      <w:r w:rsidR="00DE0A68" w:rsidRPr="00423F4F">
        <w:rPr>
          <w:sz w:val="20"/>
          <w:vertAlign w:val="superscript"/>
        </w:rPr>
        <w:t xml:space="preserve"> </w:t>
      </w:r>
      <w:r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249AD7E" w14:textId="689D7854" w:rsidR="00764574" w:rsidRPr="00423F4F" w:rsidRDefault="00764574" w:rsidP="00764574">
      <w:pPr>
        <w:autoSpaceDE w:val="0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3</w:t>
      </w:r>
      <w:r w:rsidR="00DE0A68" w:rsidRPr="00423F4F">
        <w:rPr>
          <w:sz w:val="20"/>
          <w:vertAlign w:val="superscript"/>
        </w:rPr>
        <w:t xml:space="preserve"> </w:t>
      </w:r>
      <w:r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>Тариф діє з дати введення мобільного застосунку</w:t>
      </w:r>
    </w:p>
    <w:p w14:paraId="7F91792F" w14:textId="7C1E2EB7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4</w:t>
      </w:r>
      <w:r w:rsidR="00DE0A68" w:rsidRPr="00423F4F">
        <w:rPr>
          <w:sz w:val="20"/>
          <w:vertAlign w:val="superscript"/>
        </w:rPr>
        <w:t xml:space="preserve"> </w:t>
      </w:r>
      <w:r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4351C129" w14:textId="77777777" w:rsidR="00764574" w:rsidRPr="00423F4F" w:rsidRDefault="00764574" w:rsidP="0067243C">
      <w:pPr>
        <w:spacing w:line="240" w:lineRule="atLeast"/>
        <w:rPr>
          <w:b/>
          <w:sz w:val="22"/>
          <w:szCs w:val="22"/>
        </w:rPr>
      </w:pPr>
    </w:p>
    <w:p w14:paraId="326C2075" w14:textId="77777777" w:rsidR="00764574" w:rsidRPr="00423F4F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423F4F">
        <w:rPr>
          <w:b/>
          <w:bCs/>
          <w:sz w:val="22"/>
          <w:szCs w:val="22"/>
        </w:rPr>
        <w:t xml:space="preserve">Рекомендовані </w:t>
      </w:r>
      <w:proofErr w:type="spellStart"/>
      <w:r w:rsidRPr="00423F4F">
        <w:rPr>
          <w:b/>
          <w:bCs/>
          <w:sz w:val="22"/>
          <w:szCs w:val="22"/>
        </w:rPr>
        <w:t>авторизаційні</w:t>
      </w:r>
      <w:proofErr w:type="spellEnd"/>
      <w:r w:rsidRPr="00423F4F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7925E4D1" w14:textId="77777777" w:rsidR="00764574" w:rsidRPr="00423F4F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418"/>
        <w:gridCol w:w="1417"/>
        <w:gridCol w:w="1559"/>
      </w:tblGrid>
      <w:tr w:rsidR="00227A7D" w:rsidRPr="00423F4F" w14:paraId="2A8DB14C" w14:textId="77777777" w:rsidTr="00F22DF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E98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3B0630C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0D4976D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6C22928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755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5FC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2FF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C699AD3" w14:textId="77777777" w:rsidTr="00506F44">
        <w:trPr>
          <w:trHeight w:val="1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703A" w14:textId="77777777" w:rsidR="00764574" w:rsidRPr="00423F4F" w:rsidRDefault="00764574" w:rsidP="0062724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CB7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26F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0E1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86F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C36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76C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27A7D" w:rsidRPr="00423F4F" w14:paraId="335C2F58" w14:textId="77777777" w:rsidTr="00506F44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161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23F4F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423F4F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127A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CCC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D15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28D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46B4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E6A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7291201A" w14:textId="77777777" w:rsidR="00764574" w:rsidRPr="00423F4F" w:rsidRDefault="00764574" w:rsidP="00764574">
      <w:pPr>
        <w:rPr>
          <w:b/>
          <w:sz w:val="16"/>
          <w:szCs w:val="16"/>
        </w:rPr>
      </w:pPr>
    </w:p>
    <w:p w14:paraId="44897D2E" w14:textId="77777777" w:rsidR="00764574" w:rsidRPr="00423F4F" w:rsidRDefault="00764574" w:rsidP="00764574">
      <w:pPr>
        <w:ind w:left="4956" w:firstLine="708"/>
        <w:rPr>
          <w:b/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423F4F" w14:paraId="010CF42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31BD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5450C4E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4F5F4B5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AB9C502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9DF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F39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441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712382C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AAC0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6A2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6C4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9B2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1BF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932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947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168F5DF2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0DC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423F4F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11F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B9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3E5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5F3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63F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1AA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1513BD05" w14:textId="77777777" w:rsidR="00764574" w:rsidRPr="00423F4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423F4F" w14:paraId="103ABE6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33D2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39BD250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5BE0046D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C16C0BC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BEC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4B0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6C1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7C8A3E63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7B41C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7A9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428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08D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04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952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B59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15745067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68AE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423F4F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B9D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7D1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C61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F9D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30E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D80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2A3D458D" w14:textId="77777777" w:rsidR="00764574" w:rsidRPr="00423F4F" w:rsidRDefault="00764574" w:rsidP="00764574">
      <w:pPr>
        <w:jc w:val="both"/>
        <w:rPr>
          <w:sz w:val="16"/>
          <w:szCs w:val="16"/>
        </w:rPr>
      </w:pPr>
    </w:p>
    <w:p w14:paraId="7A0A4683" w14:textId="77777777" w:rsidR="002320AF" w:rsidRPr="00423F4F" w:rsidRDefault="002320AF" w:rsidP="00764574">
      <w:pPr>
        <w:jc w:val="both"/>
        <w:rPr>
          <w:sz w:val="16"/>
          <w:szCs w:val="16"/>
        </w:rPr>
      </w:pPr>
    </w:p>
    <w:p w14:paraId="176CC8C7" w14:textId="2D1ACCE4" w:rsidR="00764574" w:rsidRPr="00423F4F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>Тарифний пакет «</w:t>
      </w:r>
      <w:r w:rsidRPr="00423F4F">
        <w:rPr>
          <w:b/>
          <w:bCs/>
          <w:sz w:val="22"/>
          <w:szCs w:val="22"/>
          <w:lang w:eastAsia="uk-UA"/>
        </w:rPr>
        <w:t>SKY</w:t>
      </w:r>
      <w:r w:rsidRPr="00423F4F">
        <w:rPr>
          <w:b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677"/>
      </w:tblGrid>
      <w:tr w:rsidR="00227A7D" w:rsidRPr="00423F4F" w14:paraId="24ED380C" w14:textId="77777777" w:rsidTr="0062724E">
        <w:trPr>
          <w:trHeight w:val="20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2693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57BCA8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423F4F" w14:paraId="1CA2E95E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3B8BF4FC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677" w:type="dxa"/>
          </w:tcPr>
          <w:p w14:paraId="03422C1C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409E110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DF81A9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F7F4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423F4F" w14:paraId="4A8B87A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AA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DD4D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23F4F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Infinite</w:t>
            </w:r>
            <w:proofErr w:type="spellEnd"/>
          </w:p>
        </w:tc>
      </w:tr>
      <w:tr w:rsidR="00227A7D" w:rsidRPr="00423F4F" w14:paraId="357EB717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DFB961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A26B" w14:textId="23CDFA5D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> 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423F4F" w14:paraId="7FBB9B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D7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0FF8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504A543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5A80A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 xml:space="preserve">Видача/заміна після завершення терміну дії  додаткової картки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79776" w14:textId="0030521C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>х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додатков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карт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>о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к</w:t>
            </w:r>
            <w:r w:rsidRPr="00423F4F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423F4F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423F4F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423F4F" w14:paraId="0500BC2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332" w14:textId="77777777" w:rsidR="00764574" w:rsidRPr="00423F4F" w:rsidRDefault="00016C1F" w:rsidP="0062724E">
            <w:pPr>
              <w:rPr>
                <w:sz w:val="22"/>
                <w:szCs w:val="22"/>
                <w:lang w:eastAsia="uk-UA"/>
              </w:rPr>
            </w:pPr>
            <w:hyperlink r:id="rId14" w:anchor="RANGE!_ftn1" w:history="1">
              <w:r w:rsidR="00764574" w:rsidRPr="00423F4F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764574"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D7A0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227A7D" w:rsidRPr="00423F4F" w14:paraId="775B74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317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5F1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423F4F" w14:paraId="6FE39DF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2632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781D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251847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33E" w14:textId="58CAAFDF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092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3CEF876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6CAF2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248F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13D2967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2A1AD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5CB7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5B4C3BC5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593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39EE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423F4F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6EBBD8CB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169DEC61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09B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227A7D" w:rsidRPr="00423F4F" w14:paraId="0380F5D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4B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D34" w14:textId="72C9E496" w:rsidR="00764574" w:rsidRPr="00423F4F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+5 грн.</w:t>
            </w:r>
          </w:p>
        </w:tc>
      </w:tr>
      <w:tr w:rsidR="00227A7D" w:rsidRPr="00423F4F" w14:paraId="38C062F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E30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2652F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0,80%</w:t>
            </w:r>
          </w:p>
        </w:tc>
      </w:tr>
      <w:tr w:rsidR="00227A7D" w:rsidRPr="00423F4F" w14:paraId="2C37EF4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B9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BDF4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1,00%</w:t>
            </w:r>
          </w:p>
        </w:tc>
      </w:tr>
      <w:tr w:rsidR="00227A7D" w:rsidRPr="00423F4F" w14:paraId="1BE3633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5D1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/POS терміналів інших Банків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DE42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120 грн.</w:t>
            </w:r>
          </w:p>
        </w:tc>
      </w:tr>
      <w:tr w:rsidR="00227A7D" w:rsidRPr="00423F4F" w14:paraId="7E79F52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D621BA1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423F4F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E9D9" w14:textId="46535045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до 100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тис. на місяць - не тарифікується, кожна наступна операція - 0,8%</w:t>
            </w:r>
          </w:p>
        </w:tc>
      </w:tr>
      <w:tr w:rsidR="00227A7D" w:rsidRPr="00423F4F" w14:paraId="385CE6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7BE083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2C22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5B5B861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F084C88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CF763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6AB34B6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3836E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0ED2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423F4F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050F0EBD" w14:textId="77777777" w:rsidTr="0062724E">
        <w:trPr>
          <w:trHeight w:val="20"/>
        </w:trPr>
        <w:tc>
          <w:tcPr>
            <w:tcW w:w="5647" w:type="dxa"/>
            <w:shd w:val="clear" w:color="auto" w:fill="FFFFFF"/>
            <w:vAlign w:val="center"/>
            <w:hideMark/>
          </w:tcPr>
          <w:p w14:paraId="7B619D30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3FA8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11EB929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DB52222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320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516F9DE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5643082" w14:textId="4A9CB604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A9C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227A7D" w:rsidRPr="00423F4F" w14:paraId="1EE1CE4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20A440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5321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4005E8E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7B2BFCC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Платіжні операції (переказ коштів) на інші рахунки за межі Банку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DB5" w14:textId="575A9F43" w:rsidR="00764574" w:rsidRPr="00423F4F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 xml:space="preserve">В UAH -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  <w:r w:rsidR="002320AF" w:rsidRPr="00423F4F">
              <w:rPr>
                <w:b/>
                <w:bCs/>
                <w:sz w:val="22"/>
                <w:szCs w:val="22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423F4F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423F4F">
              <w:rPr>
                <w:b/>
                <w:bCs/>
                <w:sz w:val="22"/>
                <w:szCs w:val="22"/>
                <w:lang w:eastAsia="uk-UA"/>
              </w:rPr>
              <w:t>. 2000 грн.</w:t>
            </w:r>
            <w:r w:rsidR="002320AF" w:rsidRPr="00423F4F">
              <w:rPr>
                <w:b/>
                <w:bCs/>
                <w:sz w:val="22"/>
                <w:szCs w:val="22"/>
                <w:lang w:eastAsia="uk-UA"/>
              </w:rPr>
              <w:t xml:space="preserve">; </w:t>
            </w:r>
            <w:r w:rsidRPr="00423F4F">
              <w:rPr>
                <w:b/>
                <w:bCs/>
                <w:sz w:val="22"/>
                <w:szCs w:val="22"/>
              </w:rPr>
              <w:t xml:space="preserve">в USD/EUR -  0,5% мін. </w:t>
            </w:r>
            <w:proofErr w:type="spellStart"/>
            <w:r w:rsidRPr="00423F4F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423F4F">
              <w:rPr>
                <w:b/>
                <w:bCs/>
                <w:sz w:val="22"/>
                <w:szCs w:val="22"/>
              </w:rPr>
              <w:t xml:space="preserve">. 20 USD </w:t>
            </w:r>
            <w:proofErr w:type="spellStart"/>
            <w:r w:rsidRPr="00423F4F">
              <w:rPr>
                <w:b/>
                <w:bCs/>
                <w:sz w:val="22"/>
                <w:szCs w:val="22"/>
              </w:rPr>
              <w:t>макс</w:t>
            </w:r>
            <w:proofErr w:type="spellEnd"/>
            <w:r w:rsidRPr="00423F4F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23F4F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423F4F">
              <w:rPr>
                <w:b/>
                <w:bCs/>
                <w:sz w:val="22"/>
                <w:szCs w:val="22"/>
              </w:rPr>
              <w:t>. 500 USD</w:t>
            </w:r>
          </w:p>
        </w:tc>
      </w:tr>
      <w:tr w:rsidR="00227A7D" w:rsidRPr="00423F4F" w14:paraId="25A54E6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DC5B393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E252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6506652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FE31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4CC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423F4F" w14:paraId="1F8DCBC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D8CC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D590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 </w:t>
            </w:r>
          </w:p>
        </w:tc>
      </w:tr>
      <w:tr w:rsidR="00227A7D" w:rsidRPr="00423F4F" w14:paraId="3A83A63D" w14:textId="77777777" w:rsidTr="0062724E">
        <w:trPr>
          <w:trHeight w:val="20"/>
        </w:trPr>
        <w:tc>
          <w:tcPr>
            <w:tcW w:w="564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82A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06A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50,00 грн.</w:t>
            </w:r>
          </w:p>
        </w:tc>
      </w:tr>
      <w:tr w:rsidR="00227A7D" w:rsidRPr="00423F4F" w14:paraId="09992C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8D42EE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D52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6EA5B15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CF11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8F0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100,00 грн.</w:t>
            </w:r>
          </w:p>
        </w:tc>
      </w:tr>
      <w:tr w:rsidR="00227A7D" w:rsidRPr="00423F4F" w14:paraId="2E1EF2E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A18E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DB5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6E9DF3E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458CB4C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4D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104381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5CFA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B312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50% річних</w:t>
            </w:r>
          </w:p>
        </w:tc>
      </w:tr>
      <w:tr w:rsidR="00227A7D" w:rsidRPr="00423F4F" w14:paraId="69EFA47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8090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D8F2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300 грн.</w:t>
            </w:r>
          </w:p>
        </w:tc>
      </w:tr>
      <w:tr w:rsidR="00227A7D" w:rsidRPr="00423F4F" w14:paraId="155A581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9844570" w14:textId="77777777" w:rsidR="00764574" w:rsidRPr="00423F4F" w:rsidRDefault="00764574" w:rsidP="0062724E">
            <w:pPr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423F4F">
              <w:rPr>
                <w:sz w:val="22"/>
                <w:szCs w:val="22"/>
                <w:vertAlign w:val="superscript"/>
              </w:rPr>
              <w:t>4</w:t>
            </w:r>
            <w:r w:rsidRPr="00423F4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0FA" w14:textId="77777777" w:rsidR="00764574" w:rsidRPr="00423F4F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23F4F">
              <w:rPr>
                <w:bCs/>
                <w:sz w:val="22"/>
                <w:szCs w:val="22"/>
                <w:lang w:eastAsia="uk-UA"/>
              </w:rPr>
              <w:t>5%</w:t>
            </w:r>
          </w:p>
        </w:tc>
      </w:tr>
      <w:tr w:rsidR="00227A7D" w:rsidRPr="00423F4F" w14:paraId="4A4BBB2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1C9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Можливість доступу в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Lounge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зони аеропортів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E58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030D965F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3B4E6A2B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 xml:space="preserve">та може бути змінена умовами платіжної системи    </w:t>
            </w:r>
          </w:p>
        </w:tc>
      </w:tr>
      <w:tr w:rsidR="00227A7D" w:rsidRPr="00423F4F" w14:paraId="7C22F9D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8B01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Сервіс «Консьєрж-сервіс» від VISA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/</w:t>
            </w:r>
            <w:r w:rsidRPr="00423F4F">
              <w:rPr>
                <w:sz w:val="22"/>
                <w:szCs w:val="22"/>
                <w:lang w:eastAsia="uk-UA"/>
              </w:rPr>
              <w:t>ТОВ "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ВСК"УкрАссіст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>" (в залежності від типу картки)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780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64D86E3F" w14:textId="77777777" w:rsidR="00764574" w:rsidRPr="00423F4F" w:rsidRDefault="00764574" w:rsidP="00764574">
      <w:pPr>
        <w:autoSpaceDE w:val="0"/>
        <w:ind w:left="142" w:hanging="142"/>
        <w:jc w:val="both"/>
        <w:rPr>
          <w:sz w:val="22"/>
          <w:szCs w:val="22"/>
          <w:vertAlign w:val="superscript"/>
        </w:rPr>
      </w:pPr>
    </w:p>
    <w:p w14:paraId="5E0A5481" w14:textId="77777777" w:rsidR="00764574" w:rsidRPr="00423F4F" w:rsidRDefault="00764574" w:rsidP="0064673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423F4F">
        <w:rPr>
          <w:sz w:val="20"/>
          <w:vertAlign w:val="superscript"/>
        </w:rPr>
        <w:t>1</w:t>
      </w:r>
      <w:r w:rsidRPr="00423F4F">
        <w:rPr>
          <w:vertAlign w:val="superscript"/>
        </w:rPr>
        <w:t xml:space="preserve"> </w:t>
      </w:r>
      <w:r w:rsidRPr="00423F4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423F4F">
        <w:rPr>
          <w:sz w:val="16"/>
          <w:szCs w:val="16"/>
        </w:rPr>
        <w:t>білінговий</w:t>
      </w:r>
      <w:proofErr w:type="spellEnd"/>
      <w:r w:rsidRPr="00423F4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423F4F">
        <w:rPr>
          <w:sz w:val="16"/>
          <w:szCs w:val="16"/>
        </w:rPr>
        <w:t>білінгових</w:t>
      </w:r>
      <w:proofErr w:type="spellEnd"/>
      <w:r w:rsidRPr="00423F4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423F4F">
        <w:rPr>
          <w:sz w:val="16"/>
          <w:szCs w:val="16"/>
        </w:rPr>
        <w:t>білінгових</w:t>
      </w:r>
      <w:proofErr w:type="spellEnd"/>
      <w:r w:rsidRPr="00423F4F">
        <w:rPr>
          <w:sz w:val="16"/>
          <w:szCs w:val="16"/>
        </w:rPr>
        <w:t xml:space="preserve"> процедур.</w:t>
      </w:r>
    </w:p>
    <w:p w14:paraId="4D58CF1A" w14:textId="2DC877B9" w:rsidR="00764574" w:rsidRPr="00423F4F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2</w:t>
      </w:r>
      <w:r w:rsidRPr="00423F4F">
        <w:rPr>
          <w:sz w:val="16"/>
          <w:szCs w:val="16"/>
          <w:vertAlign w:val="superscript"/>
        </w:rPr>
        <w:t xml:space="preserve"> </w:t>
      </w:r>
      <w:r w:rsidR="002320AF"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630DE40C" w14:textId="7E08AC57" w:rsidR="00764574" w:rsidRPr="00423F4F" w:rsidRDefault="00764574" w:rsidP="00646731">
      <w:pPr>
        <w:autoSpaceDE w:val="0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3</w:t>
      </w:r>
      <w:r w:rsidRPr="00423F4F">
        <w:rPr>
          <w:sz w:val="16"/>
          <w:szCs w:val="16"/>
          <w:vertAlign w:val="superscript"/>
        </w:rPr>
        <w:t xml:space="preserve"> </w:t>
      </w:r>
      <w:r w:rsidR="002320AF"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>Тариф діє з дати введення мобільного застосунку</w:t>
      </w:r>
    </w:p>
    <w:p w14:paraId="26F284C4" w14:textId="78FF87C6" w:rsidR="00764574" w:rsidRPr="00423F4F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4</w:t>
      </w:r>
      <w:r w:rsidRPr="00423F4F">
        <w:rPr>
          <w:sz w:val="16"/>
          <w:szCs w:val="16"/>
          <w:vertAlign w:val="superscript"/>
        </w:rPr>
        <w:t xml:space="preserve"> </w:t>
      </w:r>
      <w:r w:rsidR="002320AF"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56437880" w14:textId="77777777" w:rsidR="00764574" w:rsidRPr="00423F4F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7572A32F" w14:textId="77777777" w:rsidR="00764574" w:rsidRPr="00423F4F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423F4F">
        <w:rPr>
          <w:b/>
          <w:bCs/>
          <w:sz w:val="22"/>
          <w:szCs w:val="22"/>
        </w:rPr>
        <w:t xml:space="preserve">Рекомендовані </w:t>
      </w:r>
      <w:proofErr w:type="spellStart"/>
      <w:r w:rsidRPr="00423F4F">
        <w:rPr>
          <w:b/>
          <w:bCs/>
          <w:sz w:val="22"/>
          <w:szCs w:val="22"/>
        </w:rPr>
        <w:t>авторизаційні</w:t>
      </w:r>
      <w:proofErr w:type="spellEnd"/>
      <w:r w:rsidRPr="00423F4F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49EB365D" w14:textId="77777777" w:rsidR="00764574" w:rsidRPr="00423F4F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227A7D" w:rsidRPr="00423F4F" w14:paraId="6CE7A138" w14:textId="77777777" w:rsidTr="00A13A06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407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7B73D01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BAC2EBE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8A37FF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E69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8A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F7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41F641EA" w14:textId="77777777" w:rsidTr="00A13A06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9C2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70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B0A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82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7D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CB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1D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05AD3E21" w14:textId="77777777" w:rsidTr="00A13A06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950" w14:textId="6E89E223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A9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C7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A38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04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610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E7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6235271E" w14:textId="77777777" w:rsidR="00764574" w:rsidRPr="00423F4F" w:rsidRDefault="00764574" w:rsidP="00764574">
      <w:pPr>
        <w:spacing w:line="240" w:lineRule="atLeast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423F4F" w14:paraId="1F0870EF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D68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77F8AA5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2F6E129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428E09A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2D6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18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53E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011D3358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3F64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AC8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AE2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C71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7F2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9A7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CAA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633BAE86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7AED" w14:textId="3AB53CF8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CA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5C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18A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23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A6F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E6D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03A33947" w14:textId="77777777" w:rsidR="00764574" w:rsidRPr="00423F4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423F4F" w14:paraId="083C59D0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102B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D4DFE03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416A25D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35FAB7E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53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940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532A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244FD26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3517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737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53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72A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980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2F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F6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7E17FC67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FE3" w14:textId="55F0D16E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DC3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FF0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693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1DC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51B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1387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42BCADA0" w14:textId="77777777" w:rsidR="00E957EB" w:rsidRPr="00423F4F" w:rsidRDefault="00E957EB" w:rsidP="00E957EB">
      <w:pPr>
        <w:jc w:val="both"/>
        <w:rPr>
          <w:sz w:val="22"/>
          <w:szCs w:val="22"/>
        </w:rPr>
      </w:pPr>
    </w:p>
    <w:p w14:paraId="32EB57DE" w14:textId="692F3C25" w:rsidR="00E957EB" w:rsidRPr="00423F4F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>Тарифний пакет «Інвестиційний»</w:t>
      </w:r>
    </w:p>
    <w:tbl>
      <w:tblPr>
        <w:tblW w:w="108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381"/>
        <w:gridCol w:w="3981"/>
        <w:gridCol w:w="1749"/>
        <w:gridCol w:w="2110"/>
      </w:tblGrid>
      <w:tr w:rsidR="00227A7D" w:rsidRPr="00423F4F" w14:paraId="07E6D414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423F4F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423F4F" w14:paraId="79B936BF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423F4F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423F4F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423F4F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423F4F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423F4F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sz w:val="22"/>
                <w:szCs w:val="22"/>
                <w:lang w:eastAsia="uk-UA"/>
              </w:rPr>
              <w:t>Gold</w:t>
            </w:r>
            <w:proofErr w:type="spellEnd"/>
            <w:r w:rsidRPr="00423F4F">
              <w:rPr>
                <w:b/>
                <w:sz w:val="22"/>
                <w:szCs w:val="22"/>
                <w:lang w:eastAsia="uk-UA"/>
              </w:rPr>
              <w:t xml:space="preserve"> </w:t>
            </w:r>
          </w:p>
          <w:p w14:paraId="7601E5D8" w14:textId="409BC7B9" w:rsidR="00D962E6" w:rsidRPr="00423F4F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423F4F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423F4F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423F4F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23F4F">
              <w:rPr>
                <w:b/>
                <w:sz w:val="22"/>
                <w:szCs w:val="22"/>
                <w:lang w:eastAsia="uk-UA"/>
              </w:rPr>
              <w:t>Infinite</w:t>
            </w:r>
            <w:proofErr w:type="spellEnd"/>
          </w:p>
          <w:p w14:paraId="38539649" w14:textId="4CF3BA28" w:rsidR="00D962E6" w:rsidRPr="00423F4F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423F4F" w14:paraId="3ED61BFC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423F4F" w14:paraId="3A68B3F3" w14:textId="77777777" w:rsidTr="00423F4F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1F8AC391" w14:textId="77777777" w:rsidTr="00423F4F">
        <w:trPr>
          <w:trHeight w:val="22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Щомісячн</w:t>
            </w:r>
            <w:r w:rsidR="00D43BAF" w:rsidRPr="00423F4F">
              <w:rPr>
                <w:sz w:val="22"/>
                <w:szCs w:val="22"/>
                <w:lang w:eastAsia="uk-UA"/>
              </w:rPr>
              <w:t>е</w:t>
            </w:r>
            <w:r w:rsidRPr="00423F4F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423F4F" w:rsidRPr="00423F4F" w14:paraId="46A75797" w14:textId="77777777" w:rsidTr="00423F4F">
        <w:trPr>
          <w:trHeight w:val="7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(стягується тільки у разі якщо сума операцій в торгівельній мережі не </w:t>
            </w:r>
            <w:r w:rsidRPr="00423F4F">
              <w:rPr>
                <w:sz w:val="22"/>
                <w:szCs w:val="22"/>
                <w:lang w:eastAsia="uk-UA"/>
              </w:rPr>
              <w:lastRenderedPageBreak/>
              <w:t>перевищує 1 000,00 гривень в розрахунковому періоді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423F4F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21937AB5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423F4F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423F4F" w:rsidRPr="00423F4F" w14:paraId="2A4A712F" w14:textId="77777777" w:rsidTr="00423F4F">
        <w:trPr>
          <w:trHeight w:val="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423F4F" w:rsidRPr="00423F4F" w14:paraId="78A91B1C" w14:textId="77777777" w:rsidTr="00423F4F">
        <w:trPr>
          <w:trHeight w:val="2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423F4F" w:rsidRPr="00423F4F" w:rsidRDefault="00423F4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Обслуговування неактивної картки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36FBFEC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423F4F" w:rsidRPr="00423F4F" w14:paraId="29CCA980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.) 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3E80AADC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23F4F" w:rsidRPr="00423F4F" w14:paraId="4D2909C5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57F249BA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0E6D6EF5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</w:t>
            </w:r>
            <w:r w:rsidR="00E957EB" w:rsidRPr="00423F4F">
              <w:rPr>
                <w:sz w:val="22"/>
                <w:szCs w:val="22"/>
                <w:lang w:eastAsia="uk-UA"/>
              </w:rPr>
              <w:t>онвертаці</w:t>
            </w:r>
            <w:r w:rsidRPr="00423F4F">
              <w:rPr>
                <w:sz w:val="22"/>
                <w:szCs w:val="22"/>
                <w:lang w:eastAsia="uk-UA"/>
              </w:rPr>
              <w:t>я</w:t>
            </w:r>
            <w:r w:rsidR="00E957EB" w:rsidRPr="00423F4F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423F4F" w14:paraId="1B9FA1C4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</w:t>
            </w:r>
            <w:r w:rsidR="00E957EB" w:rsidRPr="00423F4F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</w:tr>
      <w:tr w:rsidR="00227A7D" w:rsidRPr="00423F4F" w14:paraId="2063EF21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25841DD2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423F4F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423F4F" w14:paraId="55541CFF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423F4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10,00 грн.</w:t>
            </w:r>
            <w:r w:rsidRPr="00423F4F">
              <w:rPr>
                <w:sz w:val="22"/>
                <w:szCs w:val="22"/>
                <w:lang w:eastAsia="uk-UA"/>
              </w:rPr>
              <w:t xml:space="preserve">, </w:t>
            </w:r>
            <w:r w:rsidRPr="00423F4F">
              <w:rPr>
                <w:b/>
                <w:sz w:val="22"/>
                <w:szCs w:val="22"/>
                <w:lang w:eastAsia="uk-UA"/>
              </w:rPr>
              <w:t>починаючи з четвертої операції на місяць</w:t>
            </w:r>
            <w:r w:rsidRPr="00423F4F">
              <w:rPr>
                <w:sz w:val="22"/>
                <w:szCs w:val="22"/>
                <w:lang w:eastAsia="uk-UA"/>
              </w:rPr>
              <w:t xml:space="preserve"> (перші 3 операції не встановлюється) </w:t>
            </w:r>
            <w:r w:rsidRPr="00423F4F">
              <w:rPr>
                <w:b/>
                <w:sz w:val="22"/>
                <w:szCs w:val="22"/>
                <w:lang w:eastAsia="uk-UA"/>
              </w:rPr>
              <w:t xml:space="preserve">або </w:t>
            </w:r>
            <w:r w:rsidRPr="00423F4F">
              <w:rPr>
                <w:sz w:val="22"/>
                <w:szCs w:val="22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20 000 грн</w:t>
            </w:r>
            <w:r w:rsidRPr="00423F4F">
              <w:rPr>
                <w:sz w:val="22"/>
                <w:szCs w:val="22"/>
                <w:lang w:eastAsia="uk-UA"/>
              </w:rPr>
              <w:t xml:space="preserve">. </w:t>
            </w:r>
          </w:p>
          <w:p w14:paraId="681BA85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</w:p>
          <w:p w14:paraId="5B55750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та додатково 1% </w:t>
            </w:r>
            <w:r w:rsidRPr="00423F4F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  <w:p w14:paraId="7877D7B2" w14:textId="77777777" w:rsidR="00E957EB" w:rsidRPr="00423F4F" w:rsidRDefault="00E957EB" w:rsidP="006A65C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0,5%+5,00грн.</w:t>
            </w:r>
          </w:p>
        </w:tc>
      </w:tr>
      <w:tr w:rsidR="00227A7D" w:rsidRPr="00423F4F" w14:paraId="7599F916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423F4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1% </w:t>
            </w:r>
            <w:r w:rsidRPr="00423F4F">
              <w:rPr>
                <w:sz w:val="22"/>
                <w:szCs w:val="22"/>
                <w:lang w:eastAsia="uk-UA"/>
              </w:rPr>
              <w:t>та</w:t>
            </w:r>
          </w:p>
          <w:p w14:paraId="44D2B51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додатково 1% </w:t>
            </w:r>
            <w:r w:rsidRPr="00423F4F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423F4F" w14:paraId="1730D61A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423F4F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423F4F" w14:paraId="0F08D18C" w14:textId="77777777" w:rsidTr="00423F4F">
        <w:trPr>
          <w:trHeight w:val="30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11.1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423F4F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</w:t>
            </w:r>
            <w:r w:rsidR="00E957EB" w:rsidRPr="00423F4F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1,5%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9BC5B43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0FDF0DF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423F4F" w14:paraId="6F63DA63" w14:textId="77777777" w:rsidTr="00423F4F">
        <w:trPr>
          <w:trHeight w:val="2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5FA1DC0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та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</w:p>
          <w:p w14:paraId="7A8C31E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2AB00CDA" w14:textId="77777777" w:rsidTr="00423F4F">
        <w:trPr>
          <w:trHeight w:val="2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4D3FF4D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 xml:space="preserve">більше ніж 250 000 в грн. </w:t>
            </w:r>
            <w:proofErr w:type="spellStart"/>
            <w:r w:rsidRPr="00423F4F">
              <w:rPr>
                <w:b/>
                <w:sz w:val="22"/>
                <w:szCs w:val="22"/>
                <w:lang w:eastAsia="uk-UA"/>
              </w:rPr>
              <w:t>екв</w:t>
            </w:r>
            <w:proofErr w:type="spellEnd"/>
            <w:r w:rsidRPr="00423F4F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CAC2B0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 xml:space="preserve">більше ніж 250 000 в грн. </w:t>
            </w:r>
            <w:proofErr w:type="spellStart"/>
            <w:r w:rsidRPr="00423F4F">
              <w:rPr>
                <w:b/>
                <w:sz w:val="22"/>
                <w:szCs w:val="22"/>
                <w:lang w:eastAsia="uk-UA"/>
              </w:rPr>
              <w:t>екв</w:t>
            </w:r>
            <w:proofErr w:type="spellEnd"/>
            <w:r w:rsidRPr="00423F4F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65F34F55" w14:textId="77777777" w:rsidTr="00423F4F">
        <w:trPr>
          <w:trHeight w:val="4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/POS терміналів інших </w:t>
            </w:r>
            <w:r w:rsidR="00D43BAF" w:rsidRPr="00423F4F">
              <w:rPr>
                <w:sz w:val="22"/>
                <w:szCs w:val="22"/>
                <w:lang w:eastAsia="uk-UA"/>
              </w:rPr>
              <w:t>б</w:t>
            </w:r>
            <w:r w:rsidRPr="00423F4F">
              <w:rPr>
                <w:sz w:val="22"/>
                <w:szCs w:val="22"/>
                <w:lang w:eastAsia="uk-UA"/>
              </w:rPr>
              <w:t xml:space="preserve">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1,5%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120,00 грн.</w:t>
            </w:r>
          </w:p>
        </w:tc>
      </w:tr>
      <w:tr w:rsidR="00227A7D" w:rsidRPr="00423F4F" w14:paraId="678C6AAA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423F4F" w:rsidRDefault="0031539C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60D9FD29" w14:textId="77777777" w:rsidTr="00423F4F"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423F4F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423F4F">
              <w:rPr>
                <w:sz w:val="22"/>
                <w:szCs w:val="22"/>
                <w:lang w:eastAsia="uk-UA"/>
              </w:rPr>
              <w:t>б</w:t>
            </w:r>
            <w:r w:rsidRPr="00423F4F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08E546CE" w14:textId="77777777" w:rsidTr="00423F4F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423F4F">
              <w:rPr>
                <w:sz w:val="22"/>
                <w:szCs w:val="22"/>
                <w:lang w:eastAsia="uk-UA"/>
              </w:rPr>
              <w:t>переказ коштів</w:t>
            </w:r>
            <w:r w:rsidRPr="00423F4F">
              <w:rPr>
                <w:sz w:val="22"/>
                <w:szCs w:val="22"/>
                <w:lang w:eastAsia="uk-UA"/>
              </w:rPr>
              <w:t>)</w:t>
            </w:r>
            <w:r w:rsidR="00E957EB" w:rsidRPr="00423F4F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423F4F" w14:paraId="40203962" w14:textId="77777777" w:rsidTr="00423F4F">
        <w:trPr>
          <w:trHeight w:val="20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</w:tr>
      <w:tr w:rsidR="00227A7D" w:rsidRPr="00423F4F" w14:paraId="63EC1722" w14:textId="77777777" w:rsidTr="00423F4F">
        <w:trPr>
          <w:trHeight w:val="2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423F4F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423F4F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</w:tr>
      <w:tr w:rsidR="00227A7D" w:rsidRPr="00423F4F" w14:paraId="6392C51C" w14:textId="77777777" w:rsidTr="00423F4F">
        <w:trPr>
          <w:trHeight w:val="2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423F4F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</w:t>
            </w:r>
            <w:r w:rsidR="00E957EB" w:rsidRPr="00423F4F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423F4F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3CC96553" w14:textId="77777777" w:rsidTr="00423F4F">
        <w:trPr>
          <w:trHeight w:val="2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423F4F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</w:t>
            </w:r>
            <w:r w:rsidR="00E957EB" w:rsidRPr="00423F4F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423F4F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723F404B" w14:textId="77777777" w:rsidTr="00423F4F">
        <w:trPr>
          <w:trHeight w:val="40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423F4F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Р</w:t>
            </w:r>
            <w:r w:rsidR="00E957EB" w:rsidRPr="00423F4F">
              <w:rPr>
                <w:b/>
                <w:bCs/>
                <w:sz w:val="22"/>
                <w:szCs w:val="22"/>
                <w:lang w:eastAsia="uk-UA"/>
              </w:rPr>
              <w:t>озслідування спірних транзакцій (</w:t>
            </w:r>
            <w:r w:rsidR="00E957EB" w:rsidRPr="00423F4F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423F4F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423F4F" w14:paraId="0E5C15B8" w14:textId="77777777" w:rsidTr="00423F4F">
        <w:trPr>
          <w:trHeight w:val="6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423F4F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100,00 грн.</w:t>
            </w:r>
          </w:p>
          <w:p w14:paraId="35E55D7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5BAB8F53" w14:textId="77777777" w:rsidTr="00423F4F">
        <w:trPr>
          <w:trHeight w:val="104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423F4F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Унесення</w:t>
            </w:r>
            <w:r w:rsidR="00E957EB" w:rsidRPr="00423F4F">
              <w:rPr>
                <w:sz w:val="22"/>
                <w:szCs w:val="22"/>
                <w:lang w:eastAsia="uk-UA"/>
              </w:rPr>
              <w:t xml:space="preserve"> карт</w:t>
            </w:r>
            <w:r w:rsidRPr="00423F4F">
              <w:rPr>
                <w:sz w:val="22"/>
                <w:szCs w:val="22"/>
                <w:lang w:eastAsia="uk-UA"/>
              </w:rPr>
              <w:t>к</w:t>
            </w:r>
            <w:r w:rsidR="00E957EB" w:rsidRPr="00423F4F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4675CC8B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(у разі виникнення) 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423F4F" w14:paraId="7F634AF2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Сервіс «Консьєрж-сервіс» від VISA/</w:t>
            </w:r>
            <w:proofErr w:type="spellStart"/>
            <w:r w:rsidRPr="00423F4F">
              <w:rPr>
                <w:sz w:val="22"/>
                <w:szCs w:val="22"/>
                <w:lang w:eastAsia="uk-UA"/>
              </w:rPr>
              <w:t>MasterCard</w:t>
            </w:r>
            <w:proofErr w:type="spellEnd"/>
            <w:r w:rsidRPr="00423F4F">
              <w:rPr>
                <w:sz w:val="22"/>
                <w:szCs w:val="22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41B90A45" w14:textId="77777777" w:rsidTr="00423F4F">
        <w:trPr>
          <w:trHeight w:val="4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 + 5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423F4F" w:rsidRDefault="00E957EB" w:rsidP="00E957EB">
      <w:pPr>
        <w:rPr>
          <w:sz w:val="20"/>
        </w:rPr>
      </w:pPr>
    </w:p>
    <w:p w14:paraId="0D78B8B7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423F4F">
        <w:rPr>
          <w:sz w:val="16"/>
          <w:szCs w:val="16"/>
          <w:u w:val="single"/>
        </w:rPr>
        <w:t>білінговий</w:t>
      </w:r>
      <w:proofErr w:type="spellEnd"/>
      <w:r w:rsidRPr="00423F4F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423F4F">
        <w:rPr>
          <w:sz w:val="16"/>
          <w:szCs w:val="16"/>
          <w:u w:val="single"/>
        </w:rPr>
        <w:t>білінгових</w:t>
      </w:r>
      <w:proofErr w:type="spellEnd"/>
      <w:r w:rsidRPr="00423F4F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423F4F">
        <w:rPr>
          <w:sz w:val="16"/>
          <w:szCs w:val="16"/>
          <w:u w:val="single"/>
        </w:rPr>
        <w:t>білінгових</w:t>
      </w:r>
      <w:proofErr w:type="spellEnd"/>
      <w:r w:rsidRPr="00423F4F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423F4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423F4F" w14:paraId="7C94FBA5" w14:textId="77777777" w:rsidTr="006A65CA">
        <w:tc>
          <w:tcPr>
            <w:tcW w:w="425" w:type="dxa"/>
          </w:tcPr>
          <w:p w14:paraId="3746653B" w14:textId="77777777" w:rsidR="00E957EB" w:rsidRPr="00423F4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423F4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423F4F" w:rsidRDefault="00E957EB" w:rsidP="006A65CA">
            <w:pPr>
              <w:contextualSpacing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423F4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423F4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423F4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423F4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423F4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 xml:space="preserve">Зняття готівки в національній валюті в мережі </w:t>
            </w:r>
            <w:proofErr w:type="spellStart"/>
            <w:r w:rsidRPr="00423F4F">
              <w:rPr>
                <w:sz w:val="16"/>
                <w:szCs w:val="16"/>
              </w:rPr>
              <w:t>банкоматів</w:t>
            </w:r>
            <w:proofErr w:type="spellEnd"/>
            <w:r w:rsidRPr="00423F4F">
              <w:rPr>
                <w:sz w:val="16"/>
                <w:szCs w:val="16"/>
              </w:rPr>
              <w:t xml:space="preserve">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423F4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423F4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423F4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423F4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423F4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423F4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423F4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423F4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423F4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423F4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423F4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423F4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423F4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423F4F">
        <w:rPr>
          <w:sz w:val="16"/>
          <w:szCs w:val="16"/>
          <w:u w:val="single"/>
        </w:rPr>
        <w:t>екв</w:t>
      </w:r>
      <w:proofErr w:type="spellEnd"/>
      <w:r w:rsidRPr="00423F4F">
        <w:rPr>
          <w:sz w:val="16"/>
          <w:szCs w:val="16"/>
          <w:u w:val="single"/>
        </w:rPr>
        <w:t>.</w:t>
      </w:r>
    </w:p>
    <w:p w14:paraId="0440D48B" w14:textId="77777777" w:rsidR="00E957EB" w:rsidRPr="00423F4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423F4F">
        <w:rPr>
          <w:sz w:val="16"/>
          <w:szCs w:val="16"/>
          <w:u w:val="single"/>
        </w:rPr>
        <w:t>екв</w:t>
      </w:r>
      <w:proofErr w:type="spellEnd"/>
      <w:r w:rsidRPr="00423F4F">
        <w:rPr>
          <w:sz w:val="16"/>
          <w:szCs w:val="16"/>
          <w:u w:val="single"/>
        </w:rPr>
        <w:t>.</w:t>
      </w:r>
    </w:p>
    <w:p w14:paraId="46267D49" w14:textId="77777777" w:rsidR="00E957EB" w:rsidRPr="00423F4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423F4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423F4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423F4F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423F4F">
        <w:rPr>
          <w:b/>
          <w:bCs/>
          <w:sz w:val="22"/>
          <w:szCs w:val="22"/>
        </w:rPr>
        <w:t xml:space="preserve">Рекомендовані </w:t>
      </w:r>
      <w:proofErr w:type="spellStart"/>
      <w:r w:rsidRPr="00423F4F">
        <w:rPr>
          <w:b/>
          <w:bCs/>
          <w:sz w:val="22"/>
          <w:szCs w:val="22"/>
        </w:rPr>
        <w:t>авторизаційні</w:t>
      </w:r>
      <w:proofErr w:type="spellEnd"/>
      <w:r w:rsidRPr="00423F4F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423F4F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423F4F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423F4F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  <w:tr w:rsidR="00227A7D" w:rsidRPr="00423F4F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423F4F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="00D70D49"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D70D49" w:rsidRPr="00423F4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423F4F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423F4F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423F4F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423F4F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</w:rPr>
              <w:t>Infinite</w:t>
            </w:r>
            <w:proofErr w:type="spellEnd"/>
          </w:p>
          <w:p w14:paraId="6DC072E7" w14:textId="4F187B2D" w:rsidR="00D70D49" w:rsidRPr="00423F4F" w:rsidRDefault="00D70D49" w:rsidP="00D70D49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423F4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423F4F">
              <w:rPr>
                <w:sz w:val="16"/>
                <w:szCs w:val="16"/>
                <w:lang w:eastAsia="uk-UA"/>
              </w:rPr>
              <w:t xml:space="preserve"> </w:t>
            </w:r>
          </w:p>
          <w:p w14:paraId="0B04FBB0" w14:textId="7271499C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423F4F" w:rsidRDefault="00E53061" w:rsidP="00E53061">
      <w:pPr>
        <w:jc w:val="both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423F4F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423F4F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423F4F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</w:rPr>
              <w:t>Visa</w:t>
            </w:r>
            <w:proofErr w:type="spellEnd"/>
            <w:r w:rsidRPr="00423F4F">
              <w:rPr>
                <w:sz w:val="16"/>
                <w:szCs w:val="16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</w:rPr>
              <w:t>Infinite</w:t>
            </w:r>
            <w:proofErr w:type="spellEnd"/>
          </w:p>
          <w:p w14:paraId="4DDA18F8" w14:textId="20E9EE33" w:rsidR="00D70D49" w:rsidRPr="00423F4F" w:rsidRDefault="00D70D49" w:rsidP="00D70D49">
            <w:pPr>
              <w:jc w:val="both"/>
              <w:rPr>
                <w:sz w:val="16"/>
                <w:szCs w:val="16"/>
              </w:rPr>
            </w:pPr>
            <w:proofErr w:type="spellStart"/>
            <w:r w:rsidRPr="00423F4F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423F4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23F4F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423F4F">
              <w:rPr>
                <w:sz w:val="16"/>
                <w:szCs w:val="16"/>
                <w:lang w:eastAsia="uk-UA"/>
              </w:rPr>
              <w:t xml:space="preserve"> </w:t>
            </w:r>
          </w:p>
          <w:p w14:paraId="42FCD256" w14:textId="44A52D11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423F4F" w:rsidRDefault="00504A82" w:rsidP="00AD510B">
      <w:pPr>
        <w:spacing w:line="240" w:lineRule="atLeast"/>
        <w:rPr>
          <w:b/>
          <w:sz w:val="16"/>
          <w:szCs w:val="16"/>
        </w:rPr>
      </w:pPr>
    </w:p>
    <w:sectPr w:rsidR="00504A82" w:rsidRPr="00423F4F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8435" w14:textId="77777777" w:rsidR="00016C1F" w:rsidRDefault="00016C1F">
      <w:r>
        <w:separator/>
      </w:r>
    </w:p>
  </w:endnote>
  <w:endnote w:type="continuationSeparator" w:id="0">
    <w:p w14:paraId="0F72E780" w14:textId="77777777" w:rsidR="00016C1F" w:rsidRDefault="000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EAEA" w14:textId="77777777" w:rsidR="00016C1F" w:rsidRDefault="00016C1F">
      <w:r>
        <w:separator/>
      </w:r>
    </w:p>
  </w:footnote>
  <w:footnote w:type="continuationSeparator" w:id="0">
    <w:p w14:paraId="0EB9A6AF" w14:textId="77777777" w:rsidR="00016C1F" w:rsidRDefault="0001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21"/>
  </w:num>
  <w:num w:numId="16">
    <w:abstractNumId w:val="2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3"/>
  </w:num>
  <w:num w:numId="25">
    <w:abstractNumId w:val="4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2"/>
  </w:num>
  <w:num w:numId="31">
    <w:abstractNumId w:val="17"/>
  </w:num>
  <w:num w:numId="32">
    <w:abstractNumId w:val="11"/>
  </w:num>
  <w:num w:numId="33">
    <w:abstractNumId w:val="14"/>
  </w:num>
  <w:num w:numId="34">
    <w:abstractNumId w:val="35"/>
  </w:num>
  <w:num w:numId="35">
    <w:abstractNumId w:val="34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5"/>
  </w:num>
  <w:num w:numId="41">
    <w:abstractNumId w:val="26"/>
  </w:num>
  <w:num w:numId="42">
    <w:abstractNumId w:val="22"/>
  </w:num>
  <w:num w:numId="43">
    <w:abstractNumId w:val="8"/>
  </w:num>
  <w:num w:numId="44">
    <w:abstractNumId w:val="16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16C1F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3F4F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4486</Words>
  <Characters>25574</Characters>
  <Application>Microsoft Office Word</Application>
  <DocSecurity>0</DocSecurity>
  <Lines>213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21</cp:revision>
  <dcterms:created xsi:type="dcterms:W3CDTF">2024-09-12T17:08:00Z</dcterms:created>
  <dcterms:modified xsi:type="dcterms:W3CDTF">2025-03-31T18:28:00Z</dcterms:modified>
</cp:coreProperties>
</file>