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BEE8" w14:textId="3F99AE25" w:rsidR="005D31B5" w:rsidRDefault="005D31B5" w:rsidP="003E27A4">
      <w:pPr>
        <w:pStyle w:val="Default"/>
        <w:spacing w:after="16"/>
        <w:ind w:right="-1"/>
        <w:rPr>
          <w:b/>
          <w:sz w:val="16"/>
          <w:szCs w:val="16"/>
          <w:lang w:val="uk-UA"/>
        </w:rPr>
      </w:pPr>
      <w:r w:rsidRPr="00EE069C">
        <w:rPr>
          <w:b/>
          <w:sz w:val="16"/>
          <w:szCs w:val="16"/>
          <w:lang w:val="uk-UA"/>
        </w:rPr>
        <w:t xml:space="preserve"> </w:t>
      </w:r>
    </w:p>
    <w:p w14:paraId="05BA9391" w14:textId="77777777" w:rsidR="00ED22BB" w:rsidRPr="003C210C" w:rsidRDefault="00ED22BB" w:rsidP="003E27A4">
      <w:pPr>
        <w:pStyle w:val="Default"/>
        <w:spacing w:after="16"/>
        <w:ind w:right="-1"/>
        <w:rPr>
          <w:b/>
          <w:sz w:val="22"/>
          <w:szCs w:val="22"/>
          <w:lang w:val="uk-UA"/>
        </w:rPr>
      </w:pPr>
    </w:p>
    <w:tbl>
      <w:tblPr>
        <w:tblW w:w="11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701"/>
        <w:gridCol w:w="283"/>
        <w:gridCol w:w="2835"/>
        <w:gridCol w:w="4111"/>
      </w:tblGrid>
      <w:tr w:rsidR="00027D4B" w:rsidRPr="003C210C" w14:paraId="455B9295" w14:textId="77777777" w:rsidTr="00ED22BB">
        <w:trPr>
          <w:trHeight w:val="787"/>
        </w:trPr>
        <w:tc>
          <w:tcPr>
            <w:tcW w:w="11341" w:type="dxa"/>
            <w:gridSpan w:val="5"/>
          </w:tcPr>
          <w:p w14:paraId="71A7943B" w14:textId="2C71D5E3" w:rsidR="00B25903" w:rsidRPr="00495DB5" w:rsidRDefault="00D35EF5" w:rsidP="005A625F">
            <w:pPr>
              <w:jc w:val="center"/>
              <w:rPr>
                <w:b/>
                <w:sz w:val="22"/>
                <w:szCs w:val="22"/>
              </w:rPr>
            </w:pPr>
            <w:r w:rsidRPr="00495DB5">
              <w:rPr>
                <w:noProof/>
                <w:sz w:val="22"/>
                <w:szCs w:val="22"/>
                <w:lang w:val="ru-RU" w:eastAsia="ru-RU"/>
              </w:rPr>
              <w:drawing>
                <wp:anchor distT="0" distB="0" distL="114300" distR="114300" simplePos="0" relativeHeight="251659264" behindDoc="0" locked="0" layoutInCell="1" allowOverlap="1" wp14:anchorId="301CD72C" wp14:editId="31A261F3">
                  <wp:simplePos x="0" y="0"/>
                  <wp:positionH relativeFrom="margin">
                    <wp:posOffset>18838</wp:posOffset>
                  </wp:positionH>
                  <wp:positionV relativeFrom="paragraph">
                    <wp:posOffset>63490</wp:posOffset>
                  </wp:positionV>
                  <wp:extent cx="894080" cy="449793"/>
                  <wp:effectExtent l="0" t="0" r="1270" b="762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080" cy="449793"/>
                          </a:xfrm>
                          <a:prstGeom prst="rect">
                            <a:avLst/>
                          </a:prstGeom>
                          <a:noFill/>
                        </pic:spPr>
                      </pic:pic>
                    </a:graphicData>
                  </a:graphic>
                  <wp14:sizeRelH relativeFrom="page">
                    <wp14:pctWidth>0</wp14:pctWidth>
                  </wp14:sizeRelH>
                  <wp14:sizeRelV relativeFrom="page">
                    <wp14:pctHeight>0</wp14:pctHeight>
                  </wp14:sizeRelV>
                </wp:anchor>
              </w:drawing>
            </w:r>
            <w:r w:rsidR="006D5F72" w:rsidRPr="00495DB5">
              <w:rPr>
                <w:b/>
                <w:sz w:val="22"/>
                <w:szCs w:val="22"/>
              </w:rPr>
              <w:t>Угода</w:t>
            </w:r>
            <w:r w:rsidR="00B25903" w:rsidRPr="00495DB5">
              <w:rPr>
                <w:b/>
                <w:sz w:val="22"/>
                <w:szCs w:val="22"/>
              </w:rPr>
              <w:t xml:space="preserve">- </w:t>
            </w:r>
            <w:r w:rsidR="00840C72" w:rsidRPr="00495DB5">
              <w:rPr>
                <w:b/>
                <w:sz w:val="22"/>
                <w:szCs w:val="22"/>
              </w:rPr>
              <w:t>З</w:t>
            </w:r>
            <w:r w:rsidR="00B25903" w:rsidRPr="00495DB5">
              <w:rPr>
                <w:b/>
                <w:sz w:val="22"/>
                <w:szCs w:val="22"/>
              </w:rPr>
              <w:t>аява №____ від «_____» ___________ 20____ року</w:t>
            </w:r>
          </w:p>
          <w:p w14:paraId="44EE8382" w14:textId="4B4AB84B" w:rsidR="00B25903" w:rsidRPr="00495DB5" w:rsidRDefault="00D35EF5" w:rsidP="00B25903">
            <w:pPr>
              <w:pStyle w:val="Default"/>
              <w:spacing w:after="16"/>
              <w:jc w:val="center"/>
              <w:rPr>
                <w:b/>
                <w:sz w:val="22"/>
                <w:szCs w:val="22"/>
                <w:lang w:val="uk-UA"/>
              </w:rPr>
            </w:pPr>
            <w:r w:rsidRPr="00495DB5">
              <w:rPr>
                <w:b/>
                <w:sz w:val="22"/>
                <w:szCs w:val="22"/>
                <w:lang w:val="uk-UA"/>
              </w:rPr>
              <w:t xml:space="preserve">                           </w:t>
            </w:r>
            <w:r w:rsidR="00B25903" w:rsidRPr="00495DB5">
              <w:rPr>
                <w:b/>
                <w:sz w:val="22"/>
                <w:szCs w:val="22"/>
                <w:lang w:val="uk-UA"/>
              </w:rPr>
              <w:t>про надання послуг з розміщення банківського вкладу</w:t>
            </w:r>
            <w:r w:rsidR="00B25903" w:rsidRPr="00495DB5">
              <w:rPr>
                <w:b/>
                <w:sz w:val="22"/>
                <w:szCs w:val="22"/>
              </w:rPr>
              <w:t xml:space="preserve"> </w:t>
            </w:r>
            <w:r w:rsidR="00B25903" w:rsidRPr="00495DB5">
              <w:rPr>
                <w:b/>
                <w:sz w:val="22"/>
                <w:szCs w:val="22"/>
                <w:lang w:val="uk-UA"/>
              </w:rPr>
              <w:t>в національній/іноземній валюті</w:t>
            </w:r>
          </w:p>
          <w:p w14:paraId="568638AD" w14:textId="02C7F6BA" w:rsidR="00546DF3" w:rsidRDefault="00B25903" w:rsidP="001517D3">
            <w:pPr>
              <w:ind w:firstLine="1589"/>
              <w:jc w:val="center"/>
              <w:rPr>
                <w:bCs/>
                <w:sz w:val="22"/>
                <w:szCs w:val="22"/>
              </w:rPr>
            </w:pPr>
            <w:r w:rsidRPr="00495DB5">
              <w:rPr>
                <w:bCs/>
                <w:sz w:val="22"/>
                <w:szCs w:val="22"/>
              </w:rPr>
              <w:t>Додаток №</w:t>
            </w:r>
            <w:r w:rsidR="008204EC" w:rsidRPr="00495DB5">
              <w:rPr>
                <w:bCs/>
                <w:sz w:val="22"/>
                <w:szCs w:val="22"/>
              </w:rPr>
              <w:t xml:space="preserve"> </w:t>
            </w:r>
            <w:r w:rsidRPr="00495DB5">
              <w:rPr>
                <w:bCs/>
                <w:sz w:val="22"/>
                <w:szCs w:val="22"/>
              </w:rPr>
              <w:t>2 (нова редакція діє з «</w:t>
            </w:r>
            <w:r w:rsidR="00BF51D2">
              <w:rPr>
                <w:bCs/>
                <w:sz w:val="22"/>
                <w:szCs w:val="22"/>
              </w:rPr>
              <w:t>08</w:t>
            </w:r>
            <w:r w:rsidRPr="00495DB5">
              <w:rPr>
                <w:bCs/>
                <w:sz w:val="22"/>
                <w:szCs w:val="22"/>
              </w:rPr>
              <w:t>»</w:t>
            </w:r>
            <w:r w:rsidR="001517D3" w:rsidRPr="00495DB5">
              <w:rPr>
                <w:bCs/>
                <w:sz w:val="22"/>
                <w:szCs w:val="22"/>
              </w:rPr>
              <w:t xml:space="preserve"> </w:t>
            </w:r>
            <w:r w:rsidR="00BF51D2">
              <w:rPr>
                <w:bCs/>
                <w:sz w:val="22"/>
                <w:szCs w:val="22"/>
              </w:rPr>
              <w:t xml:space="preserve">серпня </w:t>
            </w:r>
            <w:r w:rsidRPr="00495DB5">
              <w:rPr>
                <w:bCs/>
                <w:sz w:val="22"/>
                <w:szCs w:val="22"/>
              </w:rPr>
              <w:t>202</w:t>
            </w:r>
            <w:r w:rsidR="00BF51D2">
              <w:rPr>
                <w:bCs/>
                <w:sz w:val="22"/>
                <w:szCs w:val="22"/>
              </w:rPr>
              <w:t>5</w:t>
            </w:r>
            <w:r w:rsidR="0032369B" w:rsidRPr="00495DB5">
              <w:rPr>
                <w:bCs/>
                <w:sz w:val="22"/>
                <w:szCs w:val="22"/>
              </w:rPr>
              <w:t xml:space="preserve"> </w:t>
            </w:r>
            <w:r w:rsidRPr="00495DB5">
              <w:rPr>
                <w:bCs/>
                <w:sz w:val="22"/>
                <w:szCs w:val="22"/>
              </w:rPr>
              <w:t>р</w:t>
            </w:r>
            <w:r w:rsidR="0032369B" w:rsidRPr="00495DB5">
              <w:rPr>
                <w:bCs/>
                <w:sz w:val="22"/>
                <w:szCs w:val="22"/>
              </w:rPr>
              <w:t xml:space="preserve">оку </w:t>
            </w:r>
            <w:r w:rsidRPr="00495DB5">
              <w:rPr>
                <w:bCs/>
                <w:sz w:val="22"/>
                <w:szCs w:val="22"/>
              </w:rPr>
              <w:t xml:space="preserve">згідно з рішенням </w:t>
            </w:r>
          </w:p>
          <w:p w14:paraId="4E12E157" w14:textId="62F9905B" w:rsidR="00027D4B" w:rsidRPr="00495DB5" w:rsidDel="00027D4B" w:rsidRDefault="00B25903" w:rsidP="001517D3">
            <w:pPr>
              <w:ind w:firstLine="1589"/>
              <w:jc w:val="center"/>
              <w:rPr>
                <w:b/>
                <w:sz w:val="22"/>
                <w:szCs w:val="22"/>
              </w:rPr>
            </w:pPr>
            <w:r w:rsidRPr="00495DB5">
              <w:rPr>
                <w:bCs/>
                <w:sz w:val="22"/>
                <w:szCs w:val="22"/>
              </w:rPr>
              <w:t>Правління АТ «СКАЙ БАНК» протокол №</w:t>
            </w:r>
            <w:r w:rsidR="001517D3" w:rsidRPr="00495DB5">
              <w:rPr>
                <w:bCs/>
                <w:sz w:val="22"/>
                <w:szCs w:val="22"/>
              </w:rPr>
              <w:t xml:space="preserve"> </w:t>
            </w:r>
            <w:r w:rsidR="00401A98">
              <w:rPr>
                <w:bCs/>
                <w:sz w:val="22"/>
                <w:szCs w:val="22"/>
              </w:rPr>
              <w:t>81/1</w:t>
            </w:r>
            <w:r w:rsidR="00546DF3">
              <w:rPr>
                <w:bCs/>
                <w:sz w:val="22"/>
                <w:szCs w:val="22"/>
              </w:rPr>
              <w:t xml:space="preserve"> в</w:t>
            </w:r>
            <w:r w:rsidR="00415DE2" w:rsidRPr="00495DB5">
              <w:rPr>
                <w:bCs/>
                <w:sz w:val="22"/>
                <w:szCs w:val="22"/>
              </w:rPr>
              <w:t>ід</w:t>
            </w:r>
            <w:r w:rsidR="004E0B17" w:rsidRPr="00495DB5">
              <w:rPr>
                <w:bCs/>
                <w:sz w:val="22"/>
                <w:szCs w:val="22"/>
              </w:rPr>
              <w:t xml:space="preserve"> </w:t>
            </w:r>
            <w:r w:rsidR="00401A98">
              <w:rPr>
                <w:bCs/>
                <w:sz w:val="22"/>
                <w:szCs w:val="22"/>
              </w:rPr>
              <w:t>31.07.</w:t>
            </w:r>
            <w:r w:rsidR="00BF51D2">
              <w:rPr>
                <w:bCs/>
                <w:sz w:val="22"/>
                <w:szCs w:val="22"/>
              </w:rPr>
              <w:t>2025</w:t>
            </w:r>
            <w:r w:rsidR="008F5CC0" w:rsidRPr="00495DB5">
              <w:rPr>
                <w:bCs/>
                <w:sz w:val="22"/>
                <w:szCs w:val="22"/>
              </w:rPr>
              <w:t xml:space="preserve"> року</w:t>
            </w:r>
            <w:r w:rsidRPr="00495DB5">
              <w:rPr>
                <w:bCs/>
                <w:sz w:val="22"/>
                <w:szCs w:val="22"/>
              </w:rPr>
              <w:t xml:space="preserve"> до Публічного договору про  комплексне банківське обслуговування фізичних осіб АТ «СКАЙ БАНК»</w:t>
            </w:r>
          </w:p>
        </w:tc>
      </w:tr>
      <w:tr w:rsidR="005D31B5" w:rsidRPr="003C210C" w14:paraId="17B1FC69" w14:textId="77777777" w:rsidTr="00ED22BB">
        <w:trPr>
          <w:trHeight w:val="201"/>
        </w:trPr>
        <w:tc>
          <w:tcPr>
            <w:tcW w:w="11341" w:type="dxa"/>
            <w:gridSpan w:val="5"/>
          </w:tcPr>
          <w:p w14:paraId="20D7F3D5" w14:textId="3FFDEA86" w:rsidR="005D31B5" w:rsidRPr="00495DB5" w:rsidRDefault="005D31B5" w:rsidP="00970DC8">
            <w:pPr>
              <w:pStyle w:val="a4"/>
              <w:spacing w:before="0" w:beforeAutospacing="0" w:after="0" w:afterAutospacing="0"/>
              <w:ind w:firstLine="709"/>
              <w:jc w:val="center"/>
              <w:rPr>
                <w:sz w:val="22"/>
                <w:szCs w:val="22"/>
              </w:rPr>
            </w:pPr>
            <w:r w:rsidRPr="00495DB5">
              <w:rPr>
                <w:b/>
                <w:noProof/>
                <w:sz w:val="22"/>
                <w:szCs w:val="22"/>
                <w:lang w:val="ru-RU"/>
              </w:rPr>
              <w:t>ДАНІ БАНКУ</w:t>
            </w:r>
            <w:r w:rsidR="007903A3" w:rsidRPr="00495DB5">
              <w:rPr>
                <w:b/>
                <w:noProof/>
                <w:sz w:val="22"/>
                <w:szCs w:val="22"/>
                <w:lang w:val="ru-RU"/>
              </w:rPr>
              <w:t>/НАДАВАЧА ПЛАТІЖНИХ ПОСЛУГ</w:t>
            </w:r>
          </w:p>
        </w:tc>
      </w:tr>
      <w:tr w:rsidR="003C1CDB" w:rsidRPr="003C210C" w14:paraId="3AA17D98" w14:textId="77777777" w:rsidTr="00ED22BB">
        <w:trPr>
          <w:trHeight w:val="201"/>
        </w:trPr>
        <w:tc>
          <w:tcPr>
            <w:tcW w:w="11341" w:type="dxa"/>
            <w:gridSpan w:val="5"/>
          </w:tcPr>
          <w:p w14:paraId="6CC7735C" w14:textId="0469A710" w:rsidR="003C1CDB" w:rsidRPr="00495DB5" w:rsidRDefault="003C1CDB" w:rsidP="00970DC8">
            <w:pPr>
              <w:pStyle w:val="a4"/>
              <w:spacing w:before="0" w:beforeAutospacing="0" w:after="0" w:afterAutospacing="0"/>
              <w:ind w:firstLine="709"/>
              <w:jc w:val="center"/>
              <w:rPr>
                <w:b/>
                <w:noProof/>
                <w:sz w:val="22"/>
                <w:szCs w:val="22"/>
              </w:rPr>
            </w:pPr>
            <w:r w:rsidRPr="00495DB5">
              <w:rPr>
                <w:rStyle w:val="af2"/>
                <w:sz w:val="22"/>
                <w:szCs w:val="22"/>
              </w:rPr>
              <w:t>АКЦІОНЕРНЕ ТОВАРИСТВО «СКАЙ БАНК»,</w:t>
            </w:r>
            <w:r w:rsidRPr="00495DB5">
              <w:rPr>
                <w:sz w:val="22"/>
                <w:szCs w:val="22"/>
              </w:rPr>
              <w:t xml:space="preserve"> Ліцензія НБУ № 32 від 19.06.2018р., код ЄДРПОУ </w:t>
            </w:r>
            <w:r w:rsidRPr="00495DB5">
              <w:rPr>
                <w:rStyle w:val="af2"/>
                <w:sz w:val="22"/>
                <w:szCs w:val="22"/>
              </w:rPr>
              <w:t>09620081</w:t>
            </w:r>
            <w:r w:rsidRPr="00495DB5">
              <w:rPr>
                <w:sz w:val="22"/>
                <w:szCs w:val="22"/>
              </w:rPr>
              <w:t>,</w:t>
            </w:r>
            <w:r w:rsidR="007903A3" w:rsidRPr="00495DB5">
              <w:rPr>
                <w:sz w:val="22"/>
                <w:szCs w:val="22"/>
              </w:rPr>
              <w:t xml:space="preserve"> Код ID НБУ________,</w:t>
            </w:r>
            <w:r w:rsidRPr="00495DB5">
              <w:rPr>
                <w:sz w:val="22"/>
                <w:szCs w:val="22"/>
              </w:rPr>
              <w:t xml:space="preserve"> к/р № </w:t>
            </w:r>
            <w:r w:rsidRPr="00495DB5">
              <w:rPr>
                <w:sz w:val="22"/>
                <w:szCs w:val="22"/>
                <w:lang w:val="en-US"/>
              </w:rPr>
              <w:t>UA</w:t>
            </w:r>
            <w:r w:rsidRPr="00495DB5">
              <w:rPr>
                <w:sz w:val="22"/>
                <w:szCs w:val="22"/>
              </w:rPr>
              <w:t>263000010000032008111801026 в НБУ, код Банку 351254, контактний телефон 0-800-503-444, місцезнаходження: 01054, м. Київ, вул. Гончара Олеся, буд.76/2</w:t>
            </w:r>
          </w:p>
        </w:tc>
      </w:tr>
      <w:tr w:rsidR="005D31B5" w:rsidRPr="003C210C" w14:paraId="2BEC3294" w14:textId="77777777" w:rsidTr="00ED22BB">
        <w:trPr>
          <w:trHeight w:val="70"/>
        </w:trPr>
        <w:tc>
          <w:tcPr>
            <w:tcW w:w="11341" w:type="dxa"/>
            <w:gridSpan w:val="5"/>
          </w:tcPr>
          <w:p w14:paraId="128A7CA6" w14:textId="259AD832" w:rsidR="003C1CDB" w:rsidRPr="008C7A42" w:rsidRDefault="007C7998">
            <w:pPr>
              <w:pStyle w:val="a4"/>
              <w:spacing w:before="0" w:beforeAutospacing="0" w:after="0" w:afterAutospacing="0"/>
              <w:ind w:firstLine="709"/>
              <w:jc w:val="center"/>
              <w:rPr>
                <w:b/>
                <w:sz w:val="22"/>
                <w:szCs w:val="22"/>
              </w:rPr>
            </w:pPr>
            <w:r w:rsidRPr="008C7A42">
              <w:rPr>
                <w:b/>
                <w:sz w:val="22"/>
                <w:szCs w:val="22"/>
              </w:rPr>
              <w:t>ДАНІ ВКЛАДНИКА</w:t>
            </w:r>
            <w:r w:rsidR="007903A3" w:rsidRPr="008C7A42">
              <w:rPr>
                <w:b/>
                <w:sz w:val="22"/>
                <w:szCs w:val="22"/>
              </w:rPr>
              <w:t>/КОРИСТУВАЧА</w:t>
            </w:r>
          </w:p>
          <w:tbl>
            <w:tblPr>
              <w:tblW w:w="1137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1912"/>
              <w:gridCol w:w="205"/>
              <w:gridCol w:w="871"/>
              <w:gridCol w:w="373"/>
              <w:gridCol w:w="1723"/>
              <w:gridCol w:w="1167"/>
              <w:gridCol w:w="1261"/>
              <w:gridCol w:w="757"/>
              <w:gridCol w:w="702"/>
              <w:gridCol w:w="1716"/>
            </w:tblGrid>
            <w:tr w:rsidR="007436A7" w:rsidRPr="008C7A42" w14:paraId="66F153D6" w14:textId="77777777" w:rsidTr="00FA1D74">
              <w:trPr>
                <w:trHeight w:val="207"/>
              </w:trPr>
              <w:tc>
                <w:tcPr>
                  <w:tcW w:w="2833" w:type="dxa"/>
                  <w:gridSpan w:val="3"/>
                </w:tcPr>
                <w:p w14:paraId="17F806D5" w14:textId="5EC1F120" w:rsidR="007436A7" w:rsidRPr="008C7A42" w:rsidRDefault="007436A7" w:rsidP="003C1CDB">
                  <w:pPr>
                    <w:rPr>
                      <w:sz w:val="22"/>
                      <w:szCs w:val="22"/>
                    </w:rPr>
                  </w:pPr>
                  <w:r w:rsidRPr="008C7A42">
                    <w:rPr>
                      <w:color w:val="000000"/>
                      <w:sz w:val="22"/>
                      <w:szCs w:val="22"/>
                    </w:rPr>
                    <w:t xml:space="preserve">Прізвище, ім’я по батькові </w:t>
                  </w:r>
                </w:p>
              </w:tc>
              <w:tc>
                <w:tcPr>
                  <w:tcW w:w="8537" w:type="dxa"/>
                  <w:gridSpan w:val="8"/>
                </w:tcPr>
                <w:p w14:paraId="0163A659" w14:textId="6EA0ADFB" w:rsidR="007436A7" w:rsidRPr="008C7A42" w:rsidRDefault="007436A7" w:rsidP="007436A7">
                  <w:pPr>
                    <w:rPr>
                      <w:color w:val="000000"/>
                      <w:sz w:val="22"/>
                      <w:szCs w:val="22"/>
                    </w:rPr>
                  </w:pPr>
                  <w:r w:rsidRPr="008C7A42">
                    <w:rPr>
                      <w:rStyle w:val="af2"/>
                      <w:sz w:val="22"/>
                      <w:szCs w:val="22"/>
                    </w:rPr>
                    <w:t>для ввода текста.</w:t>
                  </w:r>
                </w:p>
              </w:tc>
            </w:tr>
            <w:tr w:rsidR="003C1CDB" w:rsidRPr="008C7A42" w14:paraId="0FA8C56F" w14:textId="77777777" w:rsidTr="00A00FDD">
              <w:tc>
                <w:tcPr>
                  <w:tcW w:w="689" w:type="dxa"/>
                  <w:vAlign w:val="bottom"/>
                </w:tcPr>
                <w:p w14:paraId="206858A0" w14:textId="77777777" w:rsidR="003C1CDB" w:rsidRPr="008C7A42" w:rsidRDefault="003C1CDB" w:rsidP="003C1CDB">
                  <w:pPr>
                    <w:rPr>
                      <w:color w:val="000000"/>
                      <w:sz w:val="22"/>
                      <w:szCs w:val="22"/>
                    </w:rPr>
                  </w:pPr>
                  <w:r w:rsidRPr="008C7A42">
                    <w:rPr>
                      <w:color w:val="000000"/>
                      <w:sz w:val="22"/>
                      <w:szCs w:val="22"/>
                    </w:rPr>
                    <w:t xml:space="preserve">ІПН </w:t>
                  </w:r>
                </w:p>
              </w:tc>
              <w:tc>
                <w:tcPr>
                  <w:tcW w:w="1936" w:type="dxa"/>
                </w:tcPr>
                <w:p w14:paraId="5E1CBABB" w14:textId="77777777" w:rsidR="003C1CDB" w:rsidRPr="008C7A42" w:rsidRDefault="003C1CDB" w:rsidP="003C1CDB">
                  <w:pPr>
                    <w:rPr>
                      <w:b/>
                      <w:sz w:val="22"/>
                      <w:szCs w:val="22"/>
                    </w:rPr>
                  </w:pPr>
                  <w:r w:rsidRPr="008C7A42">
                    <w:rPr>
                      <w:rStyle w:val="af2"/>
                      <w:sz w:val="22"/>
                      <w:szCs w:val="22"/>
                    </w:rPr>
                    <w:t>для ввода текста.</w:t>
                  </w:r>
                </w:p>
              </w:tc>
              <w:tc>
                <w:tcPr>
                  <w:tcW w:w="1466" w:type="dxa"/>
                  <w:gridSpan w:val="3"/>
                </w:tcPr>
                <w:p w14:paraId="0F347227" w14:textId="77777777" w:rsidR="003C1CDB" w:rsidRPr="008C7A42" w:rsidRDefault="003C1CDB" w:rsidP="003C1CDB">
                  <w:pPr>
                    <w:rPr>
                      <w:bCs/>
                      <w:sz w:val="22"/>
                      <w:szCs w:val="22"/>
                    </w:rPr>
                  </w:pPr>
                  <w:r w:rsidRPr="008C7A42">
                    <w:rPr>
                      <w:bCs/>
                      <w:sz w:val="22"/>
                      <w:szCs w:val="22"/>
                    </w:rPr>
                    <w:t>Дата народження</w:t>
                  </w:r>
                </w:p>
              </w:tc>
              <w:tc>
                <w:tcPr>
                  <w:tcW w:w="1745" w:type="dxa"/>
                </w:tcPr>
                <w:p w14:paraId="6A0BE9F4" w14:textId="77777777" w:rsidR="003C1CDB" w:rsidRPr="008C7A42" w:rsidRDefault="003C1CDB" w:rsidP="003C1CDB">
                  <w:pPr>
                    <w:rPr>
                      <w:b/>
                      <w:sz w:val="22"/>
                      <w:szCs w:val="22"/>
                    </w:rPr>
                  </w:pPr>
                  <w:r w:rsidRPr="008C7A42">
                    <w:rPr>
                      <w:rStyle w:val="af2"/>
                      <w:sz w:val="22"/>
                      <w:szCs w:val="22"/>
                    </w:rPr>
                    <w:t>для ввода текста.</w:t>
                  </w:r>
                </w:p>
              </w:tc>
              <w:tc>
                <w:tcPr>
                  <w:tcW w:w="1090" w:type="dxa"/>
                </w:tcPr>
                <w:p w14:paraId="661B20C9" w14:textId="77777777" w:rsidR="003C1CDB" w:rsidRPr="008C7A42" w:rsidRDefault="003C1CDB" w:rsidP="003C1CDB">
                  <w:pPr>
                    <w:rPr>
                      <w:sz w:val="22"/>
                      <w:szCs w:val="22"/>
                    </w:rPr>
                  </w:pPr>
                  <w:r w:rsidRPr="008C7A42">
                    <w:rPr>
                      <w:sz w:val="22"/>
                      <w:szCs w:val="22"/>
                    </w:rPr>
                    <w:t>Телефон</w:t>
                  </w:r>
                </w:p>
              </w:tc>
              <w:tc>
                <w:tcPr>
                  <w:tcW w:w="2044" w:type="dxa"/>
                  <w:gridSpan w:val="2"/>
                </w:tcPr>
                <w:p w14:paraId="39C5B57B" w14:textId="77777777" w:rsidR="003C1CDB" w:rsidRPr="008C7A42" w:rsidRDefault="003C1CDB" w:rsidP="003C1CDB">
                  <w:pPr>
                    <w:rPr>
                      <w:sz w:val="22"/>
                      <w:szCs w:val="22"/>
                    </w:rPr>
                  </w:pPr>
                  <w:r w:rsidRPr="008C7A42">
                    <w:rPr>
                      <w:rStyle w:val="af2"/>
                      <w:sz w:val="22"/>
                      <w:szCs w:val="22"/>
                    </w:rPr>
                    <w:t>для ввода текста.</w:t>
                  </w:r>
                </w:p>
              </w:tc>
              <w:tc>
                <w:tcPr>
                  <w:tcW w:w="709" w:type="dxa"/>
                </w:tcPr>
                <w:p w14:paraId="70D01030" w14:textId="77777777" w:rsidR="003C1CDB" w:rsidRPr="008C7A42" w:rsidRDefault="003C1CDB" w:rsidP="003C1CDB">
                  <w:pPr>
                    <w:rPr>
                      <w:sz w:val="22"/>
                      <w:szCs w:val="22"/>
                      <w:lang w:val="en-US"/>
                    </w:rPr>
                  </w:pPr>
                  <w:r w:rsidRPr="008C7A42">
                    <w:rPr>
                      <w:sz w:val="22"/>
                      <w:szCs w:val="22"/>
                      <w:lang w:val="en-US"/>
                    </w:rPr>
                    <w:t>e-mail</w:t>
                  </w:r>
                </w:p>
              </w:tc>
              <w:tc>
                <w:tcPr>
                  <w:tcW w:w="1691" w:type="dxa"/>
                </w:tcPr>
                <w:p w14:paraId="7909FFD7" w14:textId="77777777" w:rsidR="003C1CDB" w:rsidRPr="008C7A42" w:rsidRDefault="003C1CDB" w:rsidP="003C1CDB">
                  <w:pPr>
                    <w:rPr>
                      <w:sz w:val="22"/>
                      <w:szCs w:val="22"/>
                    </w:rPr>
                  </w:pPr>
                  <w:r w:rsidRPr="008C7A42">
                    <w:rPr>
                      <w:rStyle w:val="af2"/>
                      <w:sz w:val="22"/>
                      <w:szCs w:val="22"/>
                    </w:rPr>
                    <w:t>для ввода текста.</w:t>
                  </w:r>
                </w:p>
              </w:tc>
            </w:tr>
            <w:tr w:rsidR="003C1CDB" w:rsidRPr="008C7A42" w14:paraId="2E46B8C4" w14:textId="77777777" w:rsidTr="00A00FDD">
              <w:tc>
                <w:tcPr>
                  <w:tcW w:w="2786" w:type="dxa"/>
                  <w:gridSpan w:val="3"/>
                  <w:vMerge w:val="restart"/>
                </w:tcPr>
                <w:p w14:paraId="58AADD35" w14:textId="77777777" w:rsidR="003C1CDB" w:rsidRPr="008C7A42" w:rsidRDefault="003C1CDB" w:rsidP="003C1CDB">
                  <w:pPr>
                    <w:rPr>
                      <w:sz w:val="22"/>
                      <w:szCs w:val="22"/>
                    </w:rPr>
                  </w:pPr>
                  <w:r w:rsidRPr="008C7A42">
                    <w:rPr>
                      <w:color w:val="000000"/>
                      <w:sz w:val="22"/>
                      <w:szCs w:val="22"/>
                    </w:rPr>
                    <w:t>Паспорт або документ, що його замінює</w:t>
                  </w:r>
                </w:p>
              </w:tc>
              <w:tc>
                <w:tcPr>
                  <w:tcW w:w="880" w:type="dxa"/>
                </w:tcPr>
                <w:p w14:paraId="2DF528B3" w14:textId="77777777" w:rsidR="003C1CDB" w:rsidRPr="008C7A42" w:rsidRDefault="003C1CDB" w:rsidP="003C1CDB">
                  <w:pPr>
                    <w:rPr>
                      <w:sz w:val="22"/>
                      <w:szCs w:val="22"/>
                    </w:rPr>
                  </w:pPr>
                  <w:r w:rsidRPr="008C7A42">
                    <w:rPr>
                      <w:color w:val="000000"/>
                      <w:sz w:val="22"/>
                      <w:szCs w:val="22"/>
                    </w:rPr>
                    <w:t>Серія</w:t>
                  </w:r>
                </w:p>
              </w:tc>
              <w:tc>
                <w:tcPr>
                  <w:tcW w:w="2079" w:type="dxa"/>
                  <w:gridSpan w:val="2"/>
                </w:tcPr>
                <w:p w14:paraId="31272AD4" w14:textId="77777777" w:rsidR="003C1CDB" w:rsidRPr="008C7A42" w:rsidRDefault="003C1CDB" w:rsidP="003C1CDB">
                  <w:pPr>
                    <w:rPr>
                      <w:sz w:val="22"/>
                      <w:szCs w:val="22"/>
                    </w:rPr>
                  </w:pPr>
                  <w:r w:rsidRPr="008C7A42">
                    <w:rPr>
                      <w:rStyle w:val="af2"/>
                      <w:sz w:val="22"/>
                      <w:szCs w:val="22"/>
                    </w:rPr>
                    <w:t>для ввода текста.</w:t>
                  </w:r>
                </w:p>
              </w:tc>
              <w:tc>
                <w:tcPr>
                  <w:tcW w:w="1181" w:type="dxa"/>
                </w:tcPr>
                <w:p w14:paraId="46A2CBA6" w14:textId="77777777" w:rsidR="003C1CDB" w:rsidRPr="008C7A42" w:rsidRDefault="003C1CDB" w:rsidP="003C1CDB">
                  <w:pPr>
                    <w:rPr>
                      <w:sz w:val="22"/>
                      <w:szCs w:val="22"/>
                    </w:rPr>
                  </w:pPr>
                  <w:r w:rsidRPr="008C7A42">
                    <w:rPr>
                      <w:color w:val="000000"/>
                      <w:sz w:val="22"/>
                      <w:szCs w:val="22"/>
                    </w:rPr>
                    <w:t>Номер</w:t>
                  </w:r>
                </w:p>
              </w:tc>
              <w:tc>
                <w:tcPr>
                  <w:tcW w:w="4397" w:type="dxa"/>
                  <w:gridSpan w:val="4"/>
                </w:tcPr>
                <w:p w14:paraId="6E6B87D4" w14:textId="77777777" w:rsidR="003C1CDB" w:rsidRPr="008C7A42" w:rsidRDefault="003C1CDB" w:rsidP="003C1CDB">
                  <w:pPr>
                    <w:rPr>
                      <w:b/>
                      <w:sz w:val="22"/>
                      <w:szCs w:val="22"/>
                    </w:rPr>
                  </w:pPr>
                  <w:r w:rsidRPr="008C7A42">
                    <w:rPr>
                      <w:rStyle w:val="af2"/>
                      <w:sz w:val="22"/>
                      <w:szCs w:val="22"/>
                    </w:rPr>
                    <w:t>для ввода текста.</w:t>
                  </w:r>
                </w:p>
              </w:tc>
            </w:tr>
            <w:tr w:rsidR="003C1CDB" w:rsidRPr="008C7A42" w14:paraId="1B70732F" w14:textId="77777777" w:rsidTr="00A00FDD">
              <w:tc>
                <w:tcPr>
                  <w:tcW w:w="2786" w:type="dxa"/>
                  <w:gridSpan w:val="3"/>
                  <w:vMerge/>
                  <w:vAlign w:val="center"/>
                </w:tcPr>
                <w:p w14:paraId="6A2B0EA4" w14:textId="77777777" w:rsidR="003C1CDB" w:rsidRPr="008C7A42" w:rsidRDefault="003C1CDB" w:rsidP="003C1CDB">
                  <w:pPr>
                    <w:rPr>
                      <w:sz w:val="22"/>
                      <w:szCs w:val="22"/>
                    </w:rPr>
                  </w:pPr>
                </w:p>
              </w:tc>
              <w:tc>
                <w:tcPr>
                  <w:tcW w:w="880" w:type="dxa"/>
                </w:tcPr>
                <w:p w14:paraId="10DDA8CF" w14:textId="77777777" w:rsidR="003C1CDB" w:rsidRPr="008C7A42" w:rsidRDefault="003C1CDB" w:rsidP="003C1CDB">
                  <w:pPr>
                    <w:rPr>
                      <w:sz w:val="22"/>
                      <w:szCs w:val="22"/>
                    </w:rPr>
                  </w:pPr>
                  <w:r w:rsidRPr="008C7A42">
                    <w:rPr>
                      <w:color w:val="000000"/>
                      <w:sz w:val="22"/>
                      <w:szCs w:val="22"/>
                    </w:rPr>
                    <w:t>Дата видачі</w:t>
                  </w:r>
                </w:p>
              </w:tc>
              <w:tc>
                <w:tcPr>
                  <w:tcW w:w="2079" w:type="dxa"/>
                  <w:gridSpan w:val="2"/>
                </w:tcPr>
                <w:p w14:paraId="22A1D103" w14:textId="77777777" w:rsidR="003C1CDB" w:rsidRPr="008C7A42" w:rsidRDefault="003C1CDB" w:rsidP="003C1CDB">
                  <w:pPr>
                    <w:rPr>
                      <w:b/>
                      <w:sz w:val="22"/>
                      <w:szCs w:val="22"/>
                    </w:rPr>
                  </w:pPr>
                  <w:r w:rsidRPr="008C7A42">
                    <w:rPr>
                      <w:rStyle w:val="af2"/>
                      <w:sz w:val="22"/>
                      <w:szCs w:val="22"/>
                    </w:rPr>
                    <w:t>для ввода текста.</w:t>
                  </w:r>
                </w:p>
              </w:tc>
              <w:tc>
                <w:tcPr>
                  <w:tcW w:w="1181" w:type="dxa"/>
                </w:tcPr>
                <w:p w14:paraId="34DC2254" w14:textId="77777777" w:rsidR="003C1CDB" w:rsidRPr="008C7A42" w:rsidRDefault="003C1CDB" w:rsidP="003C1CDB">
                  <w:pPr>
                    <w:rPr>
                      <w:sz w:val="22"/>
                      <w:szCs w:val="22"/>
                    </w:rPr>
                  </w:pPr>
                  <w:r w:rsidRPr="008C7A42">
                    <w:rPr>
                      <w:color w:val="000000"/>
                      <w:sz w:val="22"/>
                      <w:szCs w:val="22"/>
                    </w:rPr>
                    <w:t>Ким виданий</w:t>
                  </w:r>
                </w:p>
              </w:tc>
              <w:tc>
                <w:tcPr>
                  <w:tcW w:w="4397" w:type="dxa"/>
                  <w:gridSpan w:val="4"/>
                </w:tcPr>
                <w:p w14:paraId="7C1DB9DE" w14:textId="77777777" w:rsidR="003C1CDB" w:rsidRPr="008C7A42" w:rsidRDefault="003C1CDB" w:rsidP="003C1CDB">
                  <w:pPr>
                    <w:rPr>
                      <w:b/>
                      <w:sz w:val="22"/>
                      <w:szCs w:val="22"/>
                    </w:rPr>
                  </w:pPr>
                  <w:r w:rsidRPr="008C7A42">
                    <w:rPr>
                      <w:rStyle w:val="af2"/>
                      <w:sz w:val="22"/>
                      <w:szCs w:val="22"/>
                    </w:rPr>
                    <w:t>для ввода текста.</w:t>
                  </w:r>
                </w:p>
              </w:tc>
            </w:tr>
            <w:tr w:rsidR="003C1CDB" w:rsidRPr="008C7A42" w14:paraId="1C44DE98" w14:textId="77777777" w:rsidTr="00A00FDD">
              <w:tc>
                <w:tcPr>
                  <w:tcW w:w="2786" w:type="dxa"/>
                  <w:gridSpan w:val="3"/>
                </w:tcPr>
                <w:p w14:paraId="43FF9D87" w14:textId="26CA4BCC" w:rsidR="003C1CDB" w:rsidRPr="008C7A42" w:rsidRDefault="007903A3">
                  <w:pPr>
                    <w:jc w:val="left"/>
                    <w:rPr>
                      <w:sz w:val="22"/>
                      <w:szCs w:val="22"/>
                    </w:rPr>
                  </w:pPr>
                  <w:r w:rsidRPr="008C7A42">
                    <w:rPr>
                      <w:color w:val="000000"/>
                      <w:sz w:val="22"/>
                      <w:szCs w:val="22"/>
                    </w:rPr>
                    <w:t>Адреса</w:t>
                  </w:r>
                  <w:r w:rsidRPr="008C7A42">
                    <w:rPr>
                      <w:rStyle w:val="aa"/>
                      <w:color w:val="000000"/>
                      <w:sz w:val="22"/>
                      <w:szCs w:val="22"/>
                    </w:rPr>
                    <w:footnoteReference w:id="1"/>
                  </w:r>
                  <w:r w:rsidRPr="008C7A42">
                    <w:rPr>
                      <w:color w:val="000000"/>
                      <w:sz w:val="22"/>
                      <w:szCs w:val="22"/>
                    </w:rPr>
                    <w:t xml:space="preserve"> </w:t>
                  </w:r>
                </w:p>
              </w:tc>
              <w:tc>
                <w:tcPr>
                  <w:tcW w:w="8554" w:type="dxa"/>
                  <w:gridSpan w:val="8"/>
                </w:tcPr>
                <w:p w14:paraId="404B1A83" w14:textId="77777777" w:rsidR="003C1CDB" w:rsidRPr="008C7A42" w:rsidRDefault="003C1CDB" w:rsidP="003C1CDB">
                  <w:pPr>
                    <w:rPr>
                      <w:b/>
                      <w:sz w:val="22"/>
                      <w:szCs w:val="22"/>
                    </w:rPr>
                  </w:pPr>
                  <w:r w:rsidRPr="008C7A42">
                    <w:rPr>
                      <w:rStyle w:val="af2"/>
                      <w:sz w:val="22"/>
                      <w:szCs w:val="22"/>
                    </w:rPr>
                    <w:t>для ввода текста.</w:t>
                  </w:r>
                </w:p>
              </w:tc>
            </w:tr>
            <w:tr w:rsidR="00961D77" w:rsidRPr="008C7A42" w14:paraId="773A8C1B" w14:textId="77777777" w:rsidTr="00A00FDD">
              <w:trPr>
                <w:trHeight w:val="199"/>
              </w:trPr>
              <w:tc>
                <w:tcPr>
                  <w:tcW w:w="2786" w:type="dxa"/>
                  <w:gridSpan w:val="3"/>
                </w:tcPr>
                <w:p w14:paraId="191C403E" w14:textId="3CDCA878" w:rsidR="00961D77" w:rsidRPr="008C7A42" w:rsidRDefault="00961D77" w:rsidP="00AA6D41">
                  <w:pPr>
                    <w:jc w:val="left"/>
                    <w:rPr>
                      <w:color w:val="000000"/>
                      <w:sz w:val="22"/>
                      <w:szCs w:val="22"/>
                    </w:rPr>
                  </w:pPr>
                  <w:r w:rsidRPr="008C7A42">
                    <w:rPr>
                      <w:color w:val="000000"/>
                      <w:sz w:val="22"/>
                      <w:szCs w:val="22"/>
                    </w:rPr>
                    <w:t>Статус самозайнятої особи/підприємця</w:t>
                  </w:r>
                </w:p>
              </w:tc>
              <w:tc>
                <w:tcPr>
                  <w:tcW w:w="2976" w:type="dxa"/>
                  <w:gridSpan w:val="3"/>
                </w:tcPr>
                <w:p w14:paraId="11DA380C" w14:textId="77777777" w:rsidR="00AA6D41" w:rsidRPr="008C7A42" w:rsidRDefault="00961D77" w:rsidP="00961D77">
                  <w:pPr>
                    <w:rPr>
                      <w:rStyle w:val="af2"/>
                      <w:color w:val="A6A6A6" w:themeColor="background1" w:themeShade="A6"/>
                      <w:sz w:val="22"/>
                      <w:szCs w:val="22"/>
                    </w:rPr>
                  </w:pPr>
                  <w:r w:rsidRPr="008C7A42">
                    <w:rPr>
                      <w:rStyle w:val="af2"/>
                      <w:color w:val="A6A6A6" w:themeColor="background1" w:themeShade="A6"/>
                      <w:sz w:val="22"/>
                      <w:szCs w:val="22"/>
                    </w:rPr>
                    <w:t xml:space="preserve">для ввода текста. </w:t>
                  </w:r>
                </w:p>
                <w:p w14:paraId="24C2C037" w14:textId="06EB7453" w:rsidR="00961D77" w:rsidRPr="008C7A42" w:rsidRDefault="00961D77" w:rsidP="00961D77">
                  <w:pPr>
                    <w:rPr>
                      <w:rStyle w:val="af2"/>
                      <w:sz w:val="22"/>
                      <w:szCs w:val="22"/>
                    </w:rPr>
                  </w:pPr>
                  <w:r w:rsidRPr="008C7A42">
                    <w:rPr>
                      <w:rStyle w:val="af2"/>
                      <w:color w:val="A6A6A6" w:themeColor="background1" w:themeShade="A6"/>
                      <w:sz w:val="22"/>
                      <w:szCs w:val="22"/>
                    </w:rPr>
                    <w:t>(маю/не маю)</w:t>
                  </w:r>
                </w:p>
              </w:tc>
              <w:tc>
                <w:tcPr>
                  <w:tcW w:w="1134" w:type="dxa"/>
                </w:tcPr>
                <w:p w14:paraId="1980B747" w14:textId="594D20B8" w:rsidR="00961D77" w:rsidRPr="008C7A42" w:rsidRDefault="00961D77" w:rsidP="00A31E20">
                  <w:pPr>
                    <w:rPr>
                      <w:rStyle w:val="af2"/>
                      <w:sz w:val="22"/>
                      <w:szCs w:val="22"/>
                    </w:rPr>
                  </w:pPr>
                  <w:r w:rsidRPr="008C7A42">
                    <w:rPr>
                      <w:sz w:val="22"/>
                      <w:szCs w:val="22"/>
                    </w:rPr>
                    <w:t>Резидент</w:t>
                  </w:r>
                </w:p>
              </w:tc>
              <w:tc>
                <w:tcPr>
                  <w:tcW w:w="1276" w:type="dxa"/>
                </w:tcPr>
                <w:p w14:paraId="7A03DF9A" w14:textId="62311BCE" w:rsidR="00961D77" w:rsidRPr="008C7A42" w:rsidRDefault="00961D77" w:rsidP="00961D77">
                  <w:pPr>
                    <w:rPr>
                      <w:rStyle w:val="af2"/>
                      <w:sz w:val="22"/>
                      <w:szCs w:val="22"/>
                    </w:rPr>
                  </w:pPr>
                  <w:r w:rsidRPr="008C7A42">
                    <w:rPr>
                      <w:rStyle w:val="af2"/>
                      <w:sz w:val="22"/>
                      <w:szCs w:val="22"/>
                      <w:lang w:val="ru-RU"/>
                    </w:rPr>
                    <w:t>д</w:t>
                  </w:r>
                  <w:r w:rsidRPr="008C7A42">
                    <w:rPr>
                      <w:rStyle w:val="af2"/>
                      <w:sz w:val="22"/>
                      <w:szCs w:val="22"/>
                    </w:rPr>
                    <w:t>ля ввода текста.</w:t>
                  </w:r>
                </w:p>
              </w:tc>
              <w:tc>
                <w:tcPr>
                  <w:tcW w:w="1430" w:type="dxa"/>
                  <w:gridSpan w:val="2"/>
                </w:tcPr>
                <w:p w14:paraId="01A61BB9" w14:textId="4DE66A08" w:rsidR="00961D77" w:rsidRPr="008C7A42" w:rsidRDefault="00961D77" w:rsidP="00961D77">
                  <w:pPr>
                    <w:rPr>
                      <w:rStyle w:val="af2"/>
                      <w:sz w:val="22"/>
                      <w:szCs w:val="22"/>
                    </w:rPr>
                  </w:pPr>
                  <w:r w:rsidRPr="008C7A42">
                    <w:rPr>
                      <w:sz w:val="22"/>
                      <w:szCs w:val="22"/>
                    </w:rPr>
                    <w:t>Нерезидент</w:t>
                  </w:r>
                </w:p>
              </w:tc>
              <w:tc>
                <w:tcPr>
                  <w:tcW w:w="1738" w:type="dxa"/>
                </w:tcPr>
                <w:p w14:paraId="047AD498" w14:textId="1104A054" w:rsidR="00961D77" w:rsidRPr="008C7A42" w:rsidRDefault="00961D77" w:rsidP="00961D77">
                  <w:pPr>
                    <w:rPr>
                      <w:rStyle w:val="af2"/>
                      <w:sz w:val="22"/>
                      <w:szCs w:val="22"/>
                    </w:rPr>
                  </w:pPr>
                  <w:r w:rsidRPr="008C7A42">
                    <w:rPr>
                      <w:rStyle w:val="af2"/>
                      <w:sz w:val="22"/>
                      <w:szCs w:val="22"/>
                      <w:lang w:val="ru-RU"/>
                    </w:rPr>
                    <w:t>д</w:t>
                  </w:r>
                  <w:r w:rsidRPr="008C7A42">
                    <w:rPr>
                      <w:rStyle w:val="af2"/>
                      <w:sz w:val="22"/>
                      <w:szCs w:val="22"/>
                    </w:rPr>
                    <w:t>ля ввода текста.</w:t>
                  </w:r>
                </w:p>
              </w:tc>
            </w:tr>
          </w:tbl>
          <w:p w14:paraId="4E2CE8CF" w14:textId="0CDCD684" w:rsidR="003C1CDB" w:rsidRPr="008C7A42" w:rsidRDefault="003C1CDB" w:rsidP="00087670">
            <w:pPr>
              <w:pStyle w:val="a4"/>
              <w:spacing w:before="0" w:beforeAutospacing="0" w:after="0" w:afterAutospacing="0"/>
              <w:rPr>
                <w:sz w:val="22"/>
                <w:szCs w:val="22"/>
              </w:rPr>
            </w:pPr>
          </w:p>
        </w:tc>
      </w:tr>
      <w:tr w:rsidR="00106A83" w:rsidRPr="003C210C" w14:paraId="4C42D714" w14:textId="77777777" w:rsidTr="00C77DCF">
        <w:trPr>
          <w:trHeight w:val="70"/>
        </w:trPr>
        <w:tc>
          <w:tcPr>
            <w:tcW w:w="4112" w:type="dxa"/>
            <w:gridSpan w:val="2"/>
          </w:tcPr>
          <w:p w14:paraId="18B2305E" w14:textId="77777777" w:rsidR="00106A83" w:rsidRPr="00C77971" w:rsidRDefault="00106A83" w:rsidP="00106A83">
            <w:pPr>
              <w:rPr>
                <w:noProof/>
                <w:sz w:val="22"/>
                <w:szCs w:val="22"/>
              </w:rPr>
            </w:pPr>
            <w:r w:rsidRPr="00C77971">
              <w:rPr>
                <w:noProof/>
                <w:sz w:val="22"/>
                <w:szCs w:val="22"/>
              </w:rPr>
              <w:t>Клієнт-резидент України володіє часткою в іноземній юридичній особі</w:t>
            </w:r>
          </w:p>
          <w:p w14:paraId="4D7D6D42" w14:textId="7256B8C5" w:rsidR="00106A83" w:rsidRPr="00C77971" w:rsidRDefault="00106A83" w:rsidP="00106A83">
            <w:pPr>
              <w:rPr>
                <w:noProof/>
                <w:sz w:val="22"/>
                <w:szCs w:val="22"/>
              </w:rPr>
            </w:pPr>
            <w:r w:rsidRPr="00C77971">
              <w:rPr>
                <w:noProof/>
                <w:sz w:val="22"/>
                <w:szCs w:val="22"/>
              </w:rPr>
              <w:t>(відповідно до статті 39-2 Податкового кодексу України)</w:t>
            </w:r>
            <w:r w:rsidRPr="00C77971">
              <w:rPr>
                <w:noProof/>
                <w:sz w:val="22"/>
                <w:szCs w:val="22"/>
              </w:rPr>
              <w:tab/>
            </w:r>
          </w:p>
        </w:tc>
        <w:tc>
          <w:tcPr>
            <w:tcW w:w="7229" w:type="dxa"/>
            <w:gridSpan w:val="3"/>
          </w:tcPr>
          <w:p w14:paraId="7EF5F621" w14:textId="2E220AF1" w:rsidR="00C77DCF" w:rsidRPr="00C77971" w:rsidRDefault="00C77DCF" w:rsidP="00C77DCF">
            <w:pPr>
              <w:spacing w:line="200" w:lineRule="atLeast"/>
              <w:rPr>
                <w:sz w:val="22"/>
                <w:szCs w:val="22"/>
              </w:rPr>
            </w:pPr>
            <w:r w:rsidRPr="00C77971">
              <w:rPr>
                <w:sz w:val="22"/>
                <w:szCs w:val="22"/>
              </w:rPr>
              <w:t>___ «Так» ____ «Ні»</w:t>
            </w:r>
          </w:p>
          <w:p w14:paraId="0DCEA955" w14:textId="32F33474" w:rsidR="00106A83" w:rsidRPr="00C77971" w:rsidRDefault="00C77DCF" w:rsidP="00AA6D41">
            <w:pPr>
              <w:pStyle w:val="a4"/>
              <w:spacing w:before="0" w:beforeAutospacing="0" w:after="0" w:afterAutospacing="0"/>
              <w:rPr>
                <w:b/>
                <w:sz w:val="22"/>
                <w:szCs w:val="22"/>
              </w:rPr>
            </w:pPr>
            <w:r w:rsidRPr="00C77971">
              <w:rPr>
                <w:sz w:val="22"/>
                <w:szCs w:val="22"/>
              </w:rPr>
              <w:t>В разі «Так» надати повідомлення про володіння фізичною особою – резидентом України часткою в іноземній юридичній особі</w:t>
            </w:r>
          </w:p>
        </w:tc>
      </w:tr>
      <w:tr w:rsidR="007903A3" w:rsidRPr="003C210C" w14:paraId="258E1800" w14:textId="77777777" w:rsidTr="00C77DCF">
        <w:trPr>
          <w:trHeight w:val="70"/>
        </w:trPr>
        <w:tc>
          <w:tcPr>
            <w:tcW w:w="4112" w:type="dxa"/>
            <w:gridSpan w:val="2"/>
          </w:tcPr>
          <w:p w14:paraId="1E15734E" w14:textId="77777777" w:rsidR="007903A3" w:rsidRPr="00C77971" w:rsidRDefault="007903A3" w:rsidP="007903A3">
            <w:pPr>
              <w:rPr>
                <w:noProof/>
                <w:sz w:val="22"/>
                <w:szCs w:val="22"/>
              </w:rPr>
            </w:pPr>
            <w:r w:rsidRPr="00C77971">
              <w:rPr>
                <w:noProof/>
                <w:sz w:val="22"/>
                <w:szCs w:val="22"/>
              </w:rPr>
              <w:t>Наявність обтяження майнових прав на грошові кошти, що розміщені на банківському рахунку</w:t>
            </w:r>
          </w:p>
          <w:p w14:paraId="39B531A4" w14:textId="77777777" w:rsidR="007903A3" w:rsidRPr="00C77971" w:rsidRDefault="007903A3" w:rsidP="00106A83">
            <w:pPr>
              <w:rPr>
                <w:noProof/>
                <w:sz w:val="22"/>
                <w:szCs w:val="22"/>
              </w:rPr>
            </w:pPr>
          </w:p>
        </w:tc>
        <w:tc>
          <w:tcPr>
            <w:tcW w:w="7229" w:type="dxa"/>
            <w:gridSpan w:val="3"/>
          </w:tcPr>
          <w:p w14:paraId="3ACB8CD6" w14:textId="39865D3D" w:rsidR="007903A3" w:rsidRPr="00C77971" w:rsidRDefault="007903A3" w:rsidP="007903A3">
            <w:pPr>
              <w:rPr>
                <w:noProof/>
                <w:sz w:val="22"/>
                <w:szCs w:val="22"/>
              </w:rPr>
            </w:pPr>
            <w:r w:rsidRPr="00C77971">
              <w:rPr>
                <w:noProof/>
                <w:sz w:val="22"/>
                <w:szCs w:val="22"/>
              </w:rPr>
              <w:t xml:space="preserve">_______  «Так» (рахунок № </w:t>
            </w:r>
            <w:r w:rsidRPr="00C77971">
              <w:rPr>
                <w:noProof/>
                <w:sz w:val="22"/>
                <w:szCs w:val="22"/>
                <w:lang w:val="en-US"/>
              </w:rPr>
              <w:t>UA</w:t>
            </w:r>
            <w:r w:rsidRPr="00C77971">
              <w:rPr>
                <w:noProof/>
                <w:sz w:val="22"/>
                <w:szCs w:val="22"/>
                <w:lang w:val="ru-RU"/>
              </w:rPr>
              <w:t>_____________________________</w:t>
            </w:r>
            <w:r w:rsidRPr="00C77971">
              <w:rPr>
                <w:noProof/>
                <w:sz w:val="22"/>
                <w:szCs w:val="22"/>
              </w:rPr>
              <w:t xml:space="preserve"> </w:t>
            </w:r>
          </w:p>
          <w:p w14:paraId="2DE6AE1B" w14:textId="77777777" w:rsidR="007903A3" w:rsidRPr="00C77971" w:rsidRDefault="007903A3" w:rsidP="007903A3">
            <w:pPr>
              <w:rPr>
                <w:noProof/>
                <w:sz w:val="22"/>
                <w:szCs w:val="22"/>
              </w:rPr>
            </w:pPr>
            <w:r w:rsidRPr="00C77971">
              <w:rPr>
                <w:noProof/>
                <w:sz w:val="22"/>
                <w:szCs w:val="22"/>
              </w:rPr>
              <w:t>в ______________________ (назва, код банку)</w:t>
            </w:r>
          </w:p>
          <w:p w14:paraId="773E213D" w14:textId="72B3CCFE" w:rsidR="007903A3" w:rsidRPr="00C77971" w:rsidRDefault="007903A3" w:rsidP="00C77DCF">
            <w:pPr>
              <w:rPr>
                <w:rStyle w:val="af2"/>
                <w:color w:val="auto"/>
                <w:sz w:val="22"/>
                <w:szCs w:val="22"/>
                <w:lang w:val="ru-RU"/>
              </w:rPr>
            </w:pPr>
            <w:r w:rsidRPr="00C77971">
              <w:rPr>
                <w:noProof/>
                <w:sz w:val="22"/>
                <w:szCs w:val="22"/>
              </w:rPr>
              <w:t>_______________ «Ні»</w:t>
            </w:r>
          </w:p>
        </w:tc>
      </w:tr>
      <w:tr w:rsidR="00504F1B" w:rsidRPr="00504F1B" w14:paraId="0D442638" w14:textId="77777777" w:rsidTr="00C77DCF">
        <w:trPr>
          <w:trHeight w:val="70"/>
        </w:trPr>
        <w:tc>
          <w:tcPr>
            <w:tcW w:w="4112" w:type="dxa"/>
            <w:gridSpan w:val="2"/>
          </w:tcPr>
          <w:p w14:paraId="6962B8A9" w14:textId="1131BB46" w:rsidR="00504F1B" w:rsidRPr="00C77971" w:rsidRDefault="00504F1B" w:rsidP="00D14908">
            <w:pPr>
              <w:rPr>
                <w:sz w:val="22"/>
                <w:szCs w:val="22"/>
                <w:lang w:eastAsia="en-US"/>
              </w:rPr>
            </w:pPr>
            <w:r w:rsidRPr="00C77971">
              <w:rPr>
                <w:sz w:val="22"/>
                <w:szCs w:val="22"/>
              </w:rPr>
              <w:t xml:space="preserve">Статус податкового резидента іншої країни (окрім України та США) </w:t>
            </w:r>
          </w:p>
        </w:tc>
        <w:tc>
          <w:tcPr>
            <w:tcW w:w="7229" w:type="dxa"/>
            <w:gridSpan w:val="3"/>
          </w:tcPr>
          <w:p w14:paraId="410A121B" w14:textId="7961AB3D" w:rsidR="00504F1B" w:rsidRPr="00C77971" w:rsidRDefault="00504F1B" w:rsidP="00504F1B">
            <w:pPr>
              <w:spacing w:line="200" w:lineRule="atLeast"/>
              <w:rPr>
                <w:sz w:val="22"/>
                <w:szCs w:val="22"/>
              </w:rPr>
            </w:pPr>
            <w:r w:rsidRPr="00C77971">
              <w:rPr>
                <w:sz w:val="22"/>
                <w:szCs w:val="22"/>
              </w:rPr>
              <w:t xml:space="preserve">___ </w:t>
            </w:r>
            <w:r w:rsidR="00C77DCF" w:rsidRPr="00C77971">
              <w:rPr>
                <w:sz w:val="22"/>
                <w:szCs w:val="22"/>
              </w:rPr>
              <w:t>«</w:t>
            </w:r>
            <w:r w:rsidRPr="00C77971">
              <w:rPr>
                <w:sz w:val="22"/>
                <w:szCs w:val="22"/>
              </w:rPr>
              <w:t>Так</w:t>
            </w:r>
            <w:r w:rsidR="00C77DCF" w:rsidRPr="00C77971">
              <w:rPr>
                <w:sz w:val="22"/>
                <w:szCs w:val="22"/>
              </w:rPr>
              <w:t>»</w:t>
            </w:r>
            <w:r w:rsidRPr="00C77971">
              <w:rPr>
                <w:sz w:val="22"/>
                <w:szCs w:val="22"/>
              </w:rPr>
              <w:t xml:space="preserve"> ____ </w:t>
            </w:r>
            <w:r w:rsidR="00C77DCF" w:rsidRPr="00C77971">
              <w:rPr>
                <w:sz w:val="22"/>
                <w:szCs w:val="22"/>
              </w:rPr>
              <w:t>«</w:t>
            </w:r>
            <w:r w:rsidRPr="00C77971">
              <w:rPr>
                <w:sz w:val="22"/>
                <w:szCs w:val="22"/>
              </w:rPr>
              <w:t>Ні</w:t>
            </w:r>
            <w:r w:rsidR="00C77DCF" w:rsidRPr="00C77971">
              <w:rPr>
                <w:sz w:val="22"/>
                <w:szCs w:val="22"/>
              </w:rPr>
              <w:t>»</w:t>
            </w:r>
          </w:p>
          <w:p w14:paraId="0B531473" w14:textId="18210909" w:rsidR="00504F1B" w:rsidRPr="00C77971" w:rsidRDefault="00504F1B" w:rsidP="00504F1B">
            <w:pPr>
              <w:spacing w:line="200" w:lineRule="atLeast"/>
              <w:rPr>
                <w:sz w:val="22"/>
                <w:szCs w:val="22"/>
                <w:lang w:val="ru-RU"/>
              </w:rPr>
            </w:pPr>
            <w:r w:rsidRPr="00C77971">
              <w:rPr>
                <w:sz w:val="22"/>
                <w:szCs w:val="22"/>
              </w:rPr>
              <w:t xml:space="preserve">В разі «Так» </w:t>
            </w:r>
            <w:r w:rsidR="00C77DCF" w:rsidRPr="00C77971">
              <w:rPr>
                <w:sz w:val="22"/>
                <w:szCs w:val="22"/>
              </w:rPr>
              <w:t xml:space="preserve">надати заповнену анкету самооцінки фізичної особи </w:t>
            </w:r>
            <w:r w:rsidR="00C77DCF" w:rsidRPr="00C77971">
              <w:rPr>
                <w:sz w:val="22"/>
                <w:szCs w:val="22"/>
                <w:lang w:val="en-US"/>
              </w:rPr>
              <w:t>CRS</w:t>
            </w:r>
            <w:r w:rsidR="00C77DCF" w:rsidRPr="00C77971">
              <w:rPr>
                <w:sz w:val="22"/>
                <w:szCs w:val="22"/>
                <w:lang w:val="ru-RU"/>
              </w:rPr>
              <w:t>-</w:t>
            </w:r>
            <w:r w:rsidR="00C77DCF" w:rsidRPr="00C77971">
              <w:rPr>
                <w:sz w:val="22"/>
                <w:szCs w:val="22"/>
                <w:lang w:val="en-US"/>
              </w:rPr>
              <w:t>I</w:t>
            </w:r>
          </w:p>
        </w:tc>
      </w:tr>
      <w:tr w:rsidR="00D14908" w:rsidRPr="003C210C" w14:paraId="1DEA8F56" w14:textId="77777777" w:rsidTr="00504F1B">
        <w:trPr>
          <w:trHeight w:val="70"/>
        </w:trPr>
        <w:tc>
          <w:tcPr>
            <w:tcW w:w="2411" w:type="dxa"/>
          </w:tcPr>
          <w:p w14:paraId="759ACC56" w14:textId="000EBEE4" w:rsidR="00D14908" w:rsidRPr="00C77971" w:rsidRDefault="00D14908" w:rsidP="00D14908">
            <w:pPr>
              <w:rPr>
                <w:sz w:val="22"/>
                <w:szCs w:val="22"/>
                <w:lang w:eastAsia="en-US"/>
              </w:rPr>
            </w:pPr>
          </w:p>
        </w:tc>
        <w:tc>
          <w:tcPr>
            <w:tcW w:w="8930" w:type="dxa"/>
            <w:gridSpan w:val="4"/>
          </w:tcPr>
          <w:p w14:paraId="4E9DFC72" w14:textId="1E62854D" w:rsidR="00D14908" w:rsidRPr="00C77971" w:rsidRDefault="00FA5BD1" w:rsidP="00D14908">
            <w:pPr>
              <w:spacing w:line="200" w:lineRule="atLeast"/>
              <w:jc w:val="center"/>
              <w:rPr>
                <w:sz w:val="22"/>
                <w:szCs w:val="22"/>
                <w:lang w:val="ru-RU" w:eastAsia="en-US"/>
              </w:rPr>
            </w:pPr>
            <w:r w:rsidRPr="00C77971">
              <w:rPr>
                <w:b/>
                <w:i/>
                <w:sz w:val="22"/>
                <w:szCs w:val="22"/>
              </w:rPr>
              <w:t xml:space="preserve">Найменування послуги </w:t>
            </w:r>
            <w:r w:rsidRPr="00C77971">
              <w:rPr>
                <w:b/>
                <w:i/>
                <w:sz w:val="22"/>
                <w:szCs w:val="22"/>
                <w:lang w:val="ru-RU"/>
              </w:rPr>
              <w:t>«</w:t>
            </w:r>
            <w:r w:rsidR="00D14908" w:rsidRPr="00C77971">
              <w:rPr>
                <w:b/>
                <w:i/>
                <w:sz w:val="22"/>
                <w:szCs w:val="22"/>
              </w:rPr>
              <w:t>Банківській вклад в національній/іноземній валюті</w:t>
            </w:r>
            <w:r w:rsidRPr="00C77971">
              <w:rPr>
                <w:b/>
                <w:i/>
                <w:sz w:val="22"/>
                <w:szCs w:val="22"/>
                <w:lang w:val="ru-RU"/>
              </w:rPr>
              <w:t>»</w:t>
            </w:r>
          </w:p>
        </w:tc>
      </w:tr>
      <w:tr w:rsidR="00D14908" w:rsidRPr="003C210C" w14:paraId="32836236" w14:textId="77777777" w:rsidTr="00504F1B">
        <w:trPr>
          <w:trHeight w:val="70"/>
        </w:trPr>
        <w:tc>
          <w:tcPr>
            <w:tcW w:w="2411" w:type="dxa"/>
          </w:tcPr>
          <w:p w14:paraId="4A899BA0" w14:textId="5901C0ED" w:rsidR="00C43335" w:rsidRPr="008C7A42" w:rsidRDefault="00D67823" w:rsidP="00D67823">
            <w:pPr>
              <w:rPr>
                <w:sz w:val="22"/>
                <w:szCs w:val="22"/>
                <w:lang w:eastAsia="en-US"/>
              </w:rPr>
            </w:pPr>
            <w:r w:rsidRPr="008C7A42">
              <w:rPr>
                <w:sz w:val="22"/>
                <w:szCs w:val="22"/>
                <w:lang w:val="ru-RU" w:eastAsia="en-US"/>
              </w:rPr>
              <w:t>1.</w:t>
            </w:r>
            <w:r w:rsidR="00D14908" w:rsidRPr="008C7A42">
              <w:rPr>
                <w:sz w:val="22"/>
                <w:szCs w:val="22"/>
                <w:lang w:eastAsia="en-US"/>
              </w:rPr>
              <w:t>Номер вкладного</w:t>
            </w:r>
            <w:r w:rsidR="001E3993" w:rsidRPr="008C7A42">
              <w:rPr>
                <w:sz w:val="22"/>
                <w:szCs w:val="22"/>
                <w:lang w:eastAsia="en-US"/>
              </w:rPr>
              <w:t xml:space="preserve"> (депозитного)</w:t>
            </w:r>
            <w:r w:rsidR="005C2414" w:rsidRPr="008C7A42">
              <w:rPr>
                <w:sz w:val="22"/>
                <w:szCs w:val="22"/>
                <w:lang w:val="ru-RU" w:eastAsia="en-US"/>
              </w:rPr>
              <w:t xml:space="preserve"> </w:t>
            </w:r>
            <w:r w:rsidR="00D14908" w:rsidRPr="008C7A42">
              <w:rPr>
                <w:sz w:val="22"/>
                <w:szCs w:val="22"/>
                <w:lang w:eastAsia="en-US"/>
              </w:rPr>
              <w:t>рахунку</w:t>
            </w:r>
            <w:r w:rsidR="00C43335" w:rsidRPr="008C7A42">
              <w:rPr>
                <w:sz w:val="22"/>
                <w:szCs w:val="22"/>
                <w:lang w:eastAsia="en-US"/>
              </w:rPr>
              <w:t>, дата відкриття</w:t>
            </w:r>
          </w:p>
        </w:tc>
        <w:tc>
          <w:tcPr>
            <w:tcW w:w="8930" w:type="dxa"/>
            <w:gridSpan w:val="4"/>
          </w:tcPr>
          <w:p w14:paraId="1C242A9C" w14:textId="438162EC" w:rsidR="00D14908" w:rsidRPr="008C7A42" w:rsidRDefault="00D14908" w:rsidP="00D14908">
            <w:pPr>
              <w:spacing w:line="200" w:lineRule="atLeast"/>
              <w:jc w:val="left"/>
              <w:rPr>
                <w:sz w:val="22"/>
                <w:szCs w:val="22"/>
              </w:rPr>
            </w:pPr>
            <w:r w:rsidRPr="008C7A42">
              <w:rPr>
                <w:sz w:val="22"/>
                <w:szCs w:val="22"/>
              </w:rPr>
              <w:t>№ ______________________</w:t>
            </w:r>
            <w:r w:rsidR="009D5B4C" w:rsidRPr="008C7A42">
              <w:rPr>
                <w:sz w:val="22"/>
                <w:szCs w:val="22"/>
              </w:rPr>
              <w:t xml:space="preserve">   «____»________20___ року</w:t>
            </w:r>
          </w:p>
        </w:tc>
      </w:tr>
      <w:tr w:rsidR="00D14908" w:rsidRPr="003C210C" w14:paraId="48241FDF" w14:textId="77777777" w:rsidTr="00504F1B">
        <w:trPr>
          <w:trHeight w:val="70"/>
        </w:trPr>
        <w:tc>
          <w:tcPr>
            <w:tcW w:w="2411" w:type="dxa"/>
          </w:tcPr>
          <w:p w14:paraId="755B8CA7" w14:textId="71DCAD42" w:rsidR="00D14908" w:rsidRPr="008C7A42" w:rsidRDefault="00D67823" w:rsidP="00D14908">
            <w:pPr>
              <w:spacing w:line="200" w:lineRule="atLeast"/>
              <w:rPr>
                <w:sz w:val="22"/>
                <w:szCs w:val="22"/>
                <w:lang w:eastAsia="en-US"/>
              </w:rPr>
            </w:pPr>
            <w:r w:rsidRPr="008C7A42">
              <w:rPr>
                <w:sz w:val="22"/>
                <w:szCs w:val="22"/>
                <w:lang w:val="ru-RU" w:eastAsia="en-US"/>
              </w:rPr>
              <w:t xml:space="preserve">2. </w:t>
            </w:r>
            <w:r w:rsidR="00D14908" w:rsidRPr="008C7A42">
              <w:rPr>
                <w:sz w:val="22"/>
                <w:szCs w:val="22"/>
                <w:lang w:eastAsia="en-US"/>
              </w:rPr>
              <w:t>Вид депозиту</w:t>
            </w:r>
          </w:p>
        </w:tc>
        <w:tc>
          <w:tcPr>
            <w:tcW w:w="8930" w:type="dxa"/>
            <w:gridSpan w:val="4"/>
          </w:tcPr>
          <w:p w14:paraId="4A5C0B23" w14:textId="492E64EB" w:rsidR="00D14908" w:rsidRPr="008C7A42" w:rsidRDefault="00E832B6" w:rsidP="00D14908">
            <w:pPr>
              <w:spacing w:line="200" w:lineRule="atLeast"/>
              <w:rPr>
                <w:b/>
                <w:sz w:val="22"/>
                <w:szCs w:val="22"/>
                <w:lang w:eastAsia="en-US"/>
              </w:rPr>
            </w:pPr>
            <w:r w:rsidRPr="008C7A42">
              <w:rPr>
                <w:rStyle w:val="af2"/>
                <w:sz w:val="22"/>
                <w:szCs w:val="22"/>
              </w:rPr>
              <w:t>для ввода текста</w:t>
            </w:r>
          </w:p>
        </w:tc>
      </w:tr>
      <w:tr w:rsidR="00E832B6" w:rsidRPr="003C210C" w14:paraId="716967E1" w14:textId="77777777" w:rsidTr="00504F1B">
        <w:trPr>
          <w:trHeight w:val="70"/>
        </w:trPr>
        <w:tc>
          <w:tcPr>
            <w:tcW w:w="2411" w:type="dxa"/>
          </w:tcPr>
          <w:p w14:paraId="2CE785E7" w14:textId="272AF085" w:rsidR="00E832B6" w:rsidRPr="008C7A42" w:rsidRDefault="00E832B6" w:rsidP="00E832B6">
            <w:pPr>
              <w:spacing w:line="200" w:lineRule="atLeast"/>
              <w:rPr>
                <w:sz w:val="22"/>
                <w:szCs w:val="22"/>
                <w:lang w:eastAsia="en-US"/>
              </w:rPr>
            </w:pPr>
            <w:r w:rsidRPr="008C7A42">
              <w:rPr>
                <w:sz w:val="22"/>
                <w:szCs w:val="22"/>
                <w:lang w:val="ru-RU" w:eastAsia="en-US"/>
              </w:rPr>
              <w:t xml:space="preserve">3. </w:t>
            </w:r>
            <w:r w:rsidRPr="008C7A42">
              <w:rPr>
                <w:sz w:val="22"/>
                <w:szCs w:val="22"/>
                <w:lang w:eastAsia="en-US"/>
              </w:rPr>
              <w:t xml:space="preserve">Сума </w:t>
            </w:r>
            <w:r w:rsidR="00E10AF4" w:rsidRPr="008C7A42">
              <w:rPr>
                <w:sz w:val="22"/>
                <w:szCs w:val="22"/>
                <w:lang w:eastAsia="en-US"/>
              </w:rPr>
              <w:t xml:space="preserve">та валюта </w:t>
            </w:r>
            <w:r w:rsidRPr="008C7A42">
              <w:rPr>
                <w:sz w:val="22"/>
                <w:szCs w:val="22"/>
                <w:lang w:eastAsia="en-US"/>
              </w:rPr>
              <w:t>вкладу</w:t>
            </w:r>
            <w:r w:rsidRPr="008C7A42">
              <w:rPr>
                <w:sz w:val="22"/>
                <w:szCs w:val="22"/>
                <w:lang w:val="ru-RU" w:eastAsia="en-US"/>
              </w:rPr>
              <w:t xml:space="preserve"> </w:t>
            </w:r>
          </w:p>
        </w:tc>
        <w:tc>
          <w:tcPr>
            <w:tcW w:w="8930" w:type="dxa"/>
            <w:gridSpan w:val="4"/>
          </w:tcPr>
          <w:p w14:paraId="4908CB3B" w14:textId="13E272A0" w:rsidR="00E832B6" w:rsidRPr="008C7A42" w:rsidRDefault="00E832B6" w:rsidP="00E832B6">
            <w:pPr>
              <w:spacing w:line="200" w:lineRule="atLeast"/>
              <w:rPr>
                <w:sz w:val="22"/>
                <w:szCs w:val="22"/>
                <w:lang w:eastAsia="en-US"/>
              </w:rPr>
            </w:pPr>
            <w:r w:rsidRPr="008C7A42">
              <w:rPr>
                <w:rStyle w:val="af2"/>
                <w:sz w:val="22"/>
                <w:szCs w:val="22"/>
              </w:rPr>
              <w:t xml:space="preserve">для ввода текста </w:t>
            </w:r>
          </w:p>
        </w:tc>
      </w:tr>
      <w:tr w:rsidR="00D14908" w:rsidRPr="003C210C" w14:paraId="55869C2B" w14:textId="77777777" w:rsidTr="00504F1B">
        <w:trPr>
          <w:trHeight w:val="232"/>
        </w:trPr>
        <w:tc>
          <w:tcPr>
            <w:tcW w:w="2411" w:type="dxa"/>
          </w:tcPr>
          <w:p w14:paraId="73C30D95" w14:textId="0E97D709" w:rsidR="00D14908" w:rsidRPr="008C7A42" w:rsidRDefault="00DE78FC" w:rsidP="00D14908">
            <w:pPr>
              <w:spacing w:line="200" w:lineRule="atLeast"/>
              <w:rPr>
                <w:sz w:val="22"/>
                <w:szCs w:val="22"/>
                <w:lang w:val="ru-RU" w:eastAsia="en-US"/>
              </w:rPr>
            </w:pPr>
            <w:r w:rsidRPr="008C7A42">
              <w:rPr>
                <w:sz w:val="22"/>
                <w:szCs w:val="22"/>
                <w:lang w:val="ru-RU" w:eastAsia="en-US"/>
              </w:rPr>
              <w:t>4</w:t>
            </w:r>
            <w:r w:rsidR="00D67823" w:rsidRPr="008C7A42">
              <w:rPr>
                <w:sz w:val="22"/>
                <w:szCs w:val="22"/>
                <w:lang w:val="ru-RU" w:eastAsia="en-US"/>
              </w:rPr>
              <w:t xml:space="preserve">. </w:t>
            </w:r>
            <w:r w:rsidR="00BE5399" w:rsidRPr="008C7A42">
              <w:rPr>
                <w:sz w:val="22"/>
                <w:szCs w:val="22"/>
                <w:lang w:val="ru-RU" w:eastAsia="en-US"/>
              </w:rPr>
              <w:t xml:space="preserve">Дата та порядок </w:t>
            </w:r>
            <w:r w:rsidR="00BE5399" w:rsidRPr="008C7A42">
              <w:rPr>
                <w:sz w:val="22"/>
                <w:szCs w:val="22"/>
                <w:lang w:eastAsia="en-US"/>
              </w:rPr>
              <w:t>в</w:t>
            </w:r>
            <w:r w:rsidR="00D14908" w:rsidRPr="008C7A42">
              <w:rPr>
                <w:sz w:val="22"/>
                <w:szCs w:val="22"/>
                <w:lang w:eastAsia="en-US"/>
              </w:rPr>
              <w:t>несення коштів</w:t>
            </w:r>
          </w:p>
        </w:tc>
        <w:tc>
          <w:tcPr>
            <w:tcW w:w="8930" w:type="dxa"/>
            <w:gridSpan w:val="4"/>
          </w:tcPr>
          <w:p w14:paraId="4D47C613" w14:textId="1B1BA5DF" w:rsidR="00D14908" w:rsidRPr="008C7A42" w:rsidRDefault="00BE5399">
            <w:pPr>
              <w:spacing w:line="200" w:lineRule="atLeast"/>
              <w:rPr>
                <w:sz w:val="22"/>
                <w:szCs w:val="22"/>
                <w:lang w:eastAsia="en-US"/>
              </w:rPr>
            </w:pPr>
            <w:r w:rsidRPr="008C7A42">
              <w:rPr>
                <w:sz w:val="22"/>
                <w:szCs w:val="22"/>
                <w:lang w:eastAsia="en-US"/>
              </w:rPr>
              <w:t xml:space="preserve">«___»________20__ року </w:t>
            </w:r>
            <w:r w:rsidR="00D14908" w:rsidRPr="008C7A42">
              <w:rPr>
                <w:sz w:val="22"/>
                <w:szCs w:val="22"/>
                <w:lang w:eastAsia="en-US"/>
              </w:rPr>
              <w:t>готівкою до каси Банку __ (так)__ (ні)</w:t>
            </w:r>
            <w:r w:rsidR="00D92E21" w:rsidRPr="008C7A42">
              <w:rPr>
                <w:sz w:val="22"/>
                <w:szCs w:val="22"/>
                <w:lang w:eastAsia="en-US"/>
              </w:rPr>
              <w:t xml:space="preserve"> / </w:t>
            </w:r>
            <w:r w:rsidR="00D67823" w:rsidRPr="008C7A42">
              <w:rPr>
                <w:sz w:val="22"/>
                <w:szCs w:val="22"/>
                <w:lang w:eastAsia="en-US"/>
              </w:rPr>
              <w:t xml:space="preserve"> безготівково</w:t>
            </w:r>
            <w:r w:rsidR="00D92E21" w:rsidRPr="008C7A42">
              <w:rPr>
                <w:sz w:val="22"/>
                <w:szCs w:val="22"/>
                <w:lang w:eastAsia="en-US"/>
              </w:rPr>
              <w:t xml:space="preserve"> </w:t>
            </w:r>
            <w:r w:rsidR="00666DFC" w:rsidRPr="008C7A42">
              <w:rPr>
                <w:sz w:val="22"/>
                <w:szCs w:val="22"/>
                <w:lang w:val="ru-RU" w:eastAsia="en-US"/>
              </w:rPr>
              <w:t>з рахунку (-</w:t>
            </w:r>
            <w:r w:rsidR="00666DFC" w:rsidRPr="008C7A42">
              <w:rPr>
                <w:sz w:val="22"/>
                <w:szCs w:val="22"/>
                <w:lang w:eastAsia="en-US"/>
              </w:rPr>
              <w:t>ів)</w:t>
            </w:r>
            <w:r w:rsidR="000722C6" w:rsidRPr="008C7A42">
              <w:rPr>
                <w:sz w:val="22"/>
                <w:szCs w:val="22"/>
                <w:lang w:eastAsia="en-US"/>
              </w:rPr>
              <w:t xml:space="preserve"> /</w:t>
            </w:r>
            <w:r w:rsidR="000722C6" w:rsidRPr="008C7A42">
              <w:rPr>
                <w:sz w:val="22"/>
                <w:szCs w:val="22"/>
              </w:rPr>
              <w:t xml:space="preserve"> в порядку</w:t>
            </w:r>
            <w:r w:rsidR="00F85462" w:rsidRPr="008C7A42">
              <w:rPr>
                <w:sz w:val="22"/>
                <w:szCs w:val="22"/>
              </w:rPr>
              <w:t>, визначеному Договором,</w:t>
            </w:r>
            <w:r w:rsidR="000722C6" w:rsidRPr="008C7A42">
              <w:rPr>
                <w:sz w:val="22"/>
                <w:szCs w:val="22"/>
              </w:rPr>
              <w:t xml:space="preserve"> </w:t>
            </w:r>
            <w:r w:rsidR="00F85462" w:rsidRPr="008C7A42">
              <w:rPr>
                <w:sz w:val="22"/>
                <w:szCs w:val="22"/>
              </w:rPr>
              <w:t xml:space="preserve">здійснення платіжних операцій по </w:t>
            </w:r>
            <w:r w:rsidR="000722C6" w:rsidRPr="008C7A42">
              <w:rPr>
                <w:sz w:val="22"/>
                <w:szCs w:val="22"/>
              </w:rPr>
              <w:t>списанн</w:t>
            </w:r>
            <w:r w:rsidR="00F85462" w:rsidRPr="008C7A42">
              <w:rPr>
                <w:sz w:val="22"/>
                <w:szCs w:val="22"/>
              </w:rPr>
              <w:t>ю</w:t>
            </w:r>
            <w:r w:rsidR="000722C6" w:rsidRPr="008C7A42">
              <w:rPr>
                <w:sz w:val="22"/>
                <w:szCs w:val="22"/>
              </w:rPr>
              <w:t xml:space="preserve"> з рахунків</w:t>
            </w:r>
            <w:r w:rsidR="000266B9" w:rsidRPr="008C7A42">
              <w:rPr>
                <w:sz w:val="22"/>
                <w:szCs w:val="22"/>
              </w:rPr>
              <w:t xml:space="preserve"> (-ів)</w:t>
            </w:r>
            <w:r w:rsidR="000722C6" w:rsidRPr="008C7A42">
              <w:rPr>
                <w:color w:val="000000"/>
                <w:sz w:val="22"/>
                <w:szCs w:val="22"/>
              </w:rPr>
              <w:t>******</w:t>
            </w:r>
            <w:r w:rsidR="000722C6" w:rsidRPr="008C7A42">
              <w:rPr>
                <w:sz w:val="22"/>
                <w:szCs w:val="22"/>
              </w:rPr>
              <w:t xml:space="preserve"> </w:t>
            </w:r>
          </w:p>
        </w:tc>
      </w:tr>
      <w:tr w:rsidR="00D14908" w:rsidRPr="003C210C" w14:paraId="4ACDB2F1" w14:textId="77777777" w:rsidTr="00504F1B">
        <w:trPr>
          <w:trHeight w:val="70"/>
        </w:trPr>
        <w:tc>
          <w:tcPr>
            <w:tcW w:w="2411" w:type="dxa"/>
          </w:tcPr>
          <w:p w14:paraId="28221296" w14:textId="33E350C6" w:rsidR="00D14908" w:rsidRPr="003C210C" w:rsidRDefault="00DE78FC" w:rsidP="00D14908">
            <w:pPr>
              <w:spacing w:line="200" w:lineRule="atLeast"/>
              <w:rPr>
                <w:sz w:val="22"/>
                <w:szCs w:val="22"/>
                <w:lang w:eastAsia="en-US"/>
              </w:rPr>
            </w:pPr>
            <w:r w:rsidRPr="003C210C">
              <w:rPr>
                <w:sz w:val="22"/>
                <w:szCs w:val="22"/>
                <w:lang w:val="ru-RU" w:eastAsia="en-US"/>
              </w:rPr>
              <w:t>5</w:t>
            </w:r>
            <w:r w:rsidR="00D14908" w:rsidRPr="003C210C">
              <w:rPr>
                <w:sz w:val="22"/>
                <w:szCs w:val="22"/>
                <w:lang w:eastAsia="en-US"/>
              </w:rPr>
              <w:t>. Строк зберігання коштів</w:t>
            </w:r>
          </w:p>
        </w:tc>
        <w:tc>
          <w:tcPr>
            <w:tcW w:w="8930" w:type="dxa"/>
            <w:gridSpan w:val="4"/>
          </w:tcPr>
          <w:p w14:paraId="74F57C2E" w14:textId="77777777" w:rsidR="00AE40A4" w:rsidRPr="003C210C" w:rsidRDefault="00D14908" w:rsidP="00D14908">
            <w:pPr>
              <w:spacing w:line="200" w:lineRule="atLeast"/>
              <w:rPr>
                <w:sz w:val="22"/>
                <w:szCs w:val="22"/>
                <w:lang w:eastAsia="en-US"/>
              </w:rPr>
            </w:pPr>
            <w:r w:rsidRPr="003C210C">
              <w:rPr>
                <w:sz w:val="22"/>
                <w:szCs w:val="22"/>
                <w:lang w:eastAsia="en-US"/>
              </w:rPr>
              <w:t xml:space="preserve">_________календарних днів </w:t>
            </w:r>
            <w:r w:rsidR="00D56AB8" w:rsidRPr="003C210C">
              <w:rPr>
                <w:sz w:val="22"/>
                <w:szCs w:val="22"/>
                <w:lang w:eastAsia="en-US"/>
              </w:rPr>
              <w:t xml:space="preserve"> з ________20__р</w:t>
            </w:r>
            <w:r w:rsidR="00EB4977" w:rsidRPr="003C210C">
              <w:rPr>
                <w:sz w:val="22"/>
                <w:szCs w:val="22"/>
                <w:lang w:val="ru-RU" w:eastAsia="en-US"/>
              </w:rPr>
              <w:t>оку</w:t>
            </w:r>
            <w:r w:rsidR="00D56AB8" w:rsidRPr="003C210C">
              <w:rPr>
                <w:sz w:val="22"/>
                <w:szCs w:val="22"/>
                <w:lang w:eastAsia="en-US"/>
              </w:rPr>
              <w:t xml:space="preserve"> по </w:t>
            </w:r>
            <w:r w:rsidRPr="003C210C">
              <w:rPr>
                <w:sz w:val="22"/>
                <w:szCs w:val="22"/>
                <w:lang w:eastAsia="en-US"/>
              </w:rPr>
              <w:t>___</w:t>
            </w:r>
            <w:r w:rsidR="00D56AB8" w:rsidRPr="003C210C">
              <w:rPr>
                <w:sz w:val="22"/>
                <w:szCs w:val="22"/>
                <w:lang w:eastAsia="en-US"/>
              </w:rPr>
              <w:t>__</w:t>
            </w:r>
            <w:r w:rsidRPr="003C210C">
              <w:rPr>
                <w:sz w:val="22"/>
                <w:szCs w:val="22"/>
                <w:lang w:eastAsia="en-US"/>
              </w:rPr>
              <w:t>___</w:t>
            </w:r>
            <w:r w:rsidR="00D56AB8" w:rsidRPr="003C210C">
              <w:rPr>
                <w:sz w:val="22"/>
                <w:szCs w:val="22"/>
                <w:lang w:eastAsia="en-US"/>
              </w:rPr>
              <w:t>20 _</w:t>
            </w:r>
            <w:r w:rsidR="00B50CDF" w:rsidRPr="003C210C">
              <w:rPr>
                <w:sz w:val="22"/>
                <w:szCs w:val="22"/>
                <w:lang w:val="ru-RU" w:eastAsia="en-US"/>
              </w:rPr>
              <w:t>_</w:t>
            </w:r>
            <w:r w:rsidR="00D56AB8" w:rsidRPr="003C210C">
              <w:rPr>
                <w:sz w:val="22"/>
                <w:szCs w:val="22"/>
                <w:lang w:eastAsia="en-US"/>
              </w:rPr>
              <w:t>р</w:t>
            </w:r>
            <w:r w:rsidR="00EB4977" w:rsidRPr="003C210C">
              <w:rPr>
                <w:sz w:val="22"/>
                <w:szCs w:val="22"/>
                <w:lang w:val="ru-RU" w:eastAsia="en-US"/>
              </w:rPr>
              <w:t>оку</w:t>
            </w:r>
            <w:r w:rsidR="00D56AB8" w:rsidRPr="003C210C">
              <w:rPr>
                <w:sz w:val="22"/>
                <w:szCs w:val="22"/>
                <w:lang w:eastAsia="en-US"/>
              </w:rPr>
              <w:t xml:space="preserve"> </w:t>
            </w:r>
          </w:p>
          <w:p w14:paraId="3E2FCCB9" w14:textId="69EE45B7" w:rsidR="00D14908" w:rsidRPr="003C210C" w:rsidRDefault="00D14908" w:rsidP="00D14908">
            <w:pPr>
              <w:spacing w:line="200" w:lineRule="atLeast"/>
              <w:rPr>
                <w:sz w:val="22"/>
                <w:szCs w:val="22"/>
                <w:lang w:eastAsia="en-US"/>
              </w:rPr>
            </w:pPr>
            <w:r w:rsidRPr="003C210C">
              <w:rPr>
                <w:sz w:val="22"/>
                <w:szCs w:val="22"/>
                <w:lang w:eastAsia="en-US"/>
              </w:rPr>
              <w:t>____ безстроковий (на вимогу)</w:t>
            </w:r>
          </w:p>
        </w:tc>
      </w:tr>
      <w:tr w:rsidR="00E832B6" w:rsidRPr="003C210C" w14:paraId="3F300C47" w14:textId="77777777" w:rsidTr="00504F1B">
        <w:trPr>
          <w:trHeight w:val="256"/>
        </w:trPr>
        <w:tc>
          <w:tcPr>
            <w:tcW w:w="2411" w:type="dxa"/>
          </w:tcPr>
          <w:p w14:paraId="722C2405" w14:textId="329E8356" w:rsidR="00E832B6" w:rsidRPr="003C210C" w:rsidRDefault="00DE78FC" w:rsidP="00D14908">
            <w:pPr>
              <w:spacing w:line="200" w:lineRule="atLeast"/>
              <w:rPr>
                <w:sz w:val="22"/>
                <w:szCs w:val="22"/>
                <w:lang w:eastAsia="en-US"/>
              </w:rPr>
            </w:pPr>
            <w:r w:rsidRPr="003C210C">
              <w:rPr>
                <w:sz w:val="22"/>
                <w:szCs w:val="22"/>
                <w:lang w:val="ru-RU" w:eastAsia="en-US"/>
              </w:rPr>
              <w:t>5</w:t>
            </w:r>
            <w:r w:rsidR="00E832B6" w:rsidRPr="003C210C">
              <w:rPr>
                <w:sz w:val="22"/>
                <w:szCs w:val="22"/>
                <w:lang w:eastAsia="en-US"/>
              </w:rPr>
              <w:t>.1. Автопролонгація*</w:t>
            </w:r>
          </w:p>
        </w:tc>
        <w:tc>
          <w:tcPr>
            <w:tcW w:w="8930" w:type="dxa"/>
            <w:gridSpan w:val="4"/>
          </w:tcPr>
          <w:p w14:paraId="0E787BBF" w14:textId="20047661" w:rsidR="00E832B6" w:rsidRPr="003C210C" w:rsidRDefault="00E832B6" w:rsidP="00D14908">
            <w:pPr>
              <w:pStyle w:val="a5"/>
              <w:rPr>
                <w:sz w:val="22"/>
                <w:szCs w:val="22"/>
                <w:lang w:eastAsia="en-US"/>
              </w:rPr>
            </w:pPr>
            <w:r w:rsidRPr="003C210C">
              <w:rPr>
                <w:sz w:val="22"/>
                <w:szCs w:val="22"/>
                <w:lang w:eastAsia="en-US"/>
              </w:rPr>
              <w:t>Так _____ Ні _______ Кількість _____ разів</w:t>
            </w:r>
          </w:p>
        </w:tc>
      </w:tr>
      <w:tr w:rsidR="00D14908" w:rsidRPr="003C210C" w14:paraId="53D9CAAE" w14:textId="77777777" w:rsidTr="00504F1B">
        <w:trPr>
          <w:trHeight w:val="308"/>
        </w:trPr>
        <w:tc>
          <w:tcPr>
            <w:tcW w:w="2411" w:type="dxa"/>
            <w:vMerge w:val="restart"/>
          </w:tcPr>
          <w:p w14:paraId="5056AA4E" w14:textId="0621580E" w:rsidR="00D14908" w:rsidRPr="003C210C" w:rsidRDefault="00DE78FC" w:rsidP="00D14908">
            <w:pPr>
              <w:spacing w:line="200" w:lineRule="atLeast"/>
              <w:rPr>
                <w:sz w:val="22"/>
                <w:szCs w:val="22"/>
                <w:lang w:eastAsia="en-US"/>
              </w:rPr>
            </w:pPr>
            <w:r w:rsidRPr="003C210C">
              <w:rPr>
                <w:sz w:val="22"/>
                <w:szCs w:val="22"/>
                <w:lang w:val="ru-RU" w:eastAsia="en-US"/>
              </w:rPr>
              <w:t>5</w:t>
            </w:r>
            <w:r w:rsidR="00D14908" w:rsidRPr="003C210C">
              <w:rPr>
                <w:sz w:val="22"/>
                <w:szCs w:val="22"/>
                <w:lang w:eastAsia="en-US"/>
              </w:rPr>
              <w:t>.</w:t>
            </w:r>
            <w:r w:rsidR="00A30D9C" w:rsidRPr="003C210C">
              <w:rPr>
                <w:sz w:val="22"/>
                <w:szCs w:val="22"/>
                <w:lang w:eastAsia="en-US"/>
              </w:rPr>
              <w:t>2</w:t>
            </w:r>
            <w:r w:rsidR="00D14908" w:rsidRPr="003C210C">
              <w:rPr>
                <w:sz w:val="22"/>
                <w:szCs w:val="22"/>
                <w:lang w:eastAsia="en-US"/>
              </w:rPr>
              <w:t>. Умови автопролонгації строкового вкладу</w:t>
            </w:r>
          </w:p>
        </w:tc>
        <w:tc>
          <w:tcPr>
            <w:tcW w:w="1984" w:type="dxa"/>
            <w:gridSpan w:val="2"/>
          </w:tcPr>
          <w:p w14:paraId="27D05B9D" w14:textId="5DC9A5DE" w:rsidR="00D14908" w:rsidRPr="003C210C" w:rsidRDefault="00D14908" w:rsidP="00D14908">
            <w:pPr>
              <w:pStyle w:val="a5"/>
              <w:rPr>
                <w:sz w:val="22"/>
                <w:szCs w:val="22"/>
                <w:lang w:eastAsia="en-US"/>
              </w:rPr>
            </w:pPr>
            <w:r w:rsidRPr="003C210C">
              <w:rPr>
                <w:sz w:val="22"/>
                <w:szCs w:val="22"/>
                <w:lang w:eastAsia="en-US"/>
              </w:rPr>
              <w:t>Строк</w:t>
            </w:r>
          </w:p>
        </w:tc>
        <w:tc>
          <w:tcPr>
            <w:tcW w:w="6946" w:type="dxa"/>
            <w:gridSpan w:val="2"/>
          </w:tcPr>
          <w:p w14:paraId="7F575160" w14:textId="17C25549" w:rsidR="00D14908" w:rsidRPr="003C210C" w:rsidRDefault="00D14908" w:rsidP="00D14908">
            <w:pPr>
              <w:pStyle w:val="a5"/>
              <w:rPr>
                <w:sz w:val="22"/>
                <w:szCs w:val="22"/>
                <w:lang w:eastAsia="en-US"/>
              </w:rPr>
            </w:pPr>
            <w:r w:rsidRPr="003C210C">
              <w:rPr>
                <w:sz w:val="22"/>
                <w:szCs w:val="22"/>
                <w:lang w:eastAsia="en-US"/>
              </w:rPr>
              <w:t xml:space="preserve">строк автопролонгації </w:t>
            </w:r>
            <w:r w:rsidRPr="003C210C">
              <w:rPr>
                <w:sz w:val="22"/>
                <w:szCs w:val="22"/>
              </w:rPr>
              <w:t>кожного разу відповідає кількості календарних днів строку зберігання коштів (п.</w:t>
            </w:r>
            <w:r w:rsidR="00C27FE9">
              <w:rPr>
                <w:sz w:val="22"/>
                <w:szCs w:val="22"/>
              </w:rPr>
              <w:t>5</w:t>
            </w:r>
            <w:r w:rsidRPr="003C210C">
              <w:rPr>
                <w:sz w:val="22"/>
                <w:szCs w:val="22"/>
              </w:rPr>
              <w:t xml:space="preserve">). Днем автопролонгації вважається наступний день за останнім днем строку зберігання коштів. </w:t>
            </w:r>
          </w:p>
        </w:tc>
      </w:tr>
      <w:tr w:rsidR="00D14908" w:rsidRPr="003C210C" w14:paraId="4A6EF8A9" w14:textId="77777777" w:rsidTr="00504F1B">
        <w:trPr>
          <w:trHeight w:val="306"/>
        </w:trPr>
        <w:tc>
          <w:tcPr>
            <w:tcW w:w="2411" w:type="dxa"/>
            <w:vMerge/>
          </w:tcPr>
          <w:p w14:paraId="65416A52" w14:textId="77777777" w:rsidR="00D14908" w:rsidRPr="003C210C" w:rsidRDefault="00D14908" w:rsidP="00D14908">
            <w:pPr>
              <w:spacing w:line="200" w:lineRule="atLeast"/>
              <w:rPr>
                <w:sz w:val="22"/>
                <w:szCs w:val="22"/>
                <w:lang w:eastAsia="en-US"/>
              </w:rPr>
            </w:pPr>
          </w:p>
        </w:tc>
        <w:tc>
          <w:tcPr>
            <w:tcW w:w="1984" w:type="dxa"/>
            <w:gridSpan w:val="2"/>
          </w:tcPr>
          <w:p w14:paraId="1998C853" w14:textId="714F9661" w:rsidR="00D14908" w:rsidRPr="003C210C" w:rsidRDefault="00D14908" w:rsidP="00D14908">
            <w:pPr>
              <w:pStyle w:val="a5"/>
              <w:rPr>
                <w:sz w:val="22"/>
                <w:szCs w:val="22"/>
                <w:lang w:eastAsia="en-US"/>
              </w:rPr>
            </w:pPr>
            <w:r w:rsidRPr="003C210C">
              <w:rPr>
                <w:sz w:val="22"/>
                <w:szCs w:val="22"/>
              </w:rPr>
              <w:t>Сума</w:t>
            </w:r>
          </w:p>
        </w:tc>
        <w:tc>
          <w:tcPr>
            <w:tcW w:w="6946" w:type="dxa"/>
            <w:gridSpan w:val="2"/>
          </w:tcPr>
          <w:p w14:paraId="1549C749" w14:textId="58DBB1F2" w:rsidR="00D14908" w:rsidRPr="003C210C" w:rsidRDefault="00D14908" w:rsidP="00D14908">
            <w:pPr>
              <w:pStyle w:val="a5"/>
              <w:rPr>
                <w:sz w:val="22"/>
                <w:szCs w:val="22"/>
                <w:lang w:eastAsia="en-US"/>
              </w:rPr>
            </w:pPr>
            <w:r w:rsidRPr="003C210C">
              <w:rPr>
                <w:sz w:val="22"/>
                <w:szCs w:val="22"/>
              </w:rPr>
              <w:t xml:space="preserve">автопролонгація здійснюється на </w:t>
            </w:r>
            <w:r w:rsidRPr="003C210C">
              <w:rPr>
                <w:sz w:val="22"/>
                <w:szCs w:val="22"/>
                <w:lang w:eastAsia="en-US"/>
              </w:rPr>
              <w:t xml:space="preserve">суму </w:t>
            </w:r>
            <w:r w:rsidRPr="003C210C">
              <w:rPr>
                <w:sz w:val="22"/>
                <w:szCs w:val="22"/>
                <w:lang w:val="ru-RU" w:eastAsia="en-US"/>
              </w:rPr>
              <w:t xml:space="preserve">вкладу </w:t>
            </w:r>
            <w:r w:rsidRPr="003C210C">
              <w:rPr>
                <w:sz w:val="22"/>
                <w:szCs w:val="22"/>
                <w:lang w:eastAsia="en-US"/>
              </w:rPr>
              <w:t>(</w:t>
            </w:r>
            <w:r w:rsidR="00D67823" w:rsidRPr="003C210C">
              <w:rPr>
                <w:sz w:val="22"/>
                <w:szCs w:val="22"/>
                <w:lang w:val="ru-RU" w:eastAsia="en-US"/>
              </w:rPr>
              <w:t>п.</w:t>
            </w:r>
            <w:r w:rsidRPr="003C210C">
              <w:rPr>
                <w:sz w:val="22"/>
                <w:szCs w:val="22"/>
                <w:lang w:eastAsia="en-US"/>
              </w:rPr>
              <w:t xml:space="preserve">3) (з урахуванням поповнення та без урахування процентів) на дату автопролонгації. </w:t>
            </w:r>
          </w:p>
        </w:tc>
      </w:tr>
      <w:tr w:rsidR="00D14908" w:rsidRPr="003C210C" w14:paraId="257A8C7C" w14:textId="77777777" w:rsidTr="00504F1B">
        <w:trPr>
          <w:trHeight w:val="306"/>
        </w:trPr>
        <w:tc>
          <w:tcPr>
            <w:tcW w:w="2411" w:type="dxa"/>
            <w:vMerge/>
          </w:tcPr>
          <w:p w14:paraId="1E464DA1" w14:textId="77777777" w:rsidR="00D14908" w:rsidRPr="003C210C" w:rsidRDefault="00D14908" w:rsidP="00D14908">
            <w:pPr>
              <w:spacing w:line="200" w:lineRule="atLeast"/>
              <w:rPr>
                <w:sz w:val="22"/>
                <w:szCs w:val="22"/>
                <w:lang w:eastAsia="en-US"/>
              </w:rPr>
            </w:pPr>
          </w:p>
        </w:tc>
        <w:tc>
          <w:tcPr>
            <w:tcW w:w="1984" w:type="dxa"/>
            <w:gridSpan w:val="2"/>
          </w:tcPr>
          <w:p w14:paraId="0A1CD1FD" w14:textId="154904D2" w:rsidR="00D14908" w:rsidRPr="003C210C" w:rsidRDefault="00D14908" w:rsidP="00D14908">
            <w:pPr>
              <w:pStyle w:val="a5"/>
              <w:rPr>
                <w:sz w:val="22"/>
                <w:szCs w:val="22"/>
                <w:lang w:eastAsia="en-US"/>
              </w:rPr>
            </w:pPr>
            <w:r w:rsidRPr="003C210C">
              <w:rPr>
                <w:sz w:val="22"/>
                <w:szCs w:val="22"/>
                <w:lang w:eastAsia="en-US"/>
              </w:rPr>
              <w:t>Процентна ставка</w:t>
            </w:r>
          </w:p>
        </w:tc>
        <w:tc>
          <w:tcPr>
            <w:tcW w:w="6946" w:type="dxa"/>
            <w:gridSpan w:val="2"/>
          </w:tcPr>
          <w:p w14:paraId="0EB088BE" w14:textId="4EC843AA" w:rsidR="00D14908" w:rsidRPr="003C210C" w:rsidRDefault="00D14908" w:rsidP="00D14908">
            <w:pPr>
              <w:pStyle w:val="a5"/>
              <w:rPr>
                <w:sz w:val="22"/>
                <w:szCs w:val="22"/>
                <w:lang w:eastAsia="en-US"/>
              </w:rPr>
            </w:pPr>
            <w:r w:rsidRPr="003C210C">
              <w:rPr>
                <w:sz w:val="22"/>
                <w:szCs w:val="22"/>
                <w:lang w:eastAsia="en-US"/>
              </w:rPr>
              <w:t xml:space="preserve">згідно </w:t>
            </w:r>
            <w:r w:rsidR="004620A8" w:rsidRPr="003C210C">
              <w:rPr>
                <w:sz w:val="22"/>
                <w:szCs w:val="22"/>
                <w:lang w:eastAsia="en-US"/>
              </w:rPr>
              <w:t>Т</w:t>
            </w:r>
            <w:r w:rsidRPr="003C210C">
              <w:rPr>
                <w:sz w:val="22"/>
                <w:szCs w:val="22"/>
                <w:lang w:eastAsia="en-US"/>
              </w:rPr>
              <w:t>арифів на день автопролонгації, розміщених на Офіційному Інтернет-сайті Банку</w:t>
            </w:r>
          </w:p>
        </w:tc>
      </w:tr>
      <w:tr w:rsidR="00D14908" w:rsidRPr="003C210C" w14:paraId="5A309C67" w14:textId="77777777" w:rsidTr="00504F1B">
        <w:trPr>
          <w:trHeight w:val="86"/>
        </w:trPr>
        <w:tc>
          <w:tcPr>
            <w:tcW w:w="2411" w:type="dxa"/>
          </w:tcPr>
          <w:p w14:paraId="696C3202" w14:textId="483BD472" w:rsidR="00D14908" w:rsidRPr="003C210C" w:rsidRDefault="00DE78FC" w:rsidP="00D14908">
            <w:pPr>
              <w:rPr>
                <w:sz w:val="22"/>
                <w:szCs w:val="22"/>
                <w:lang w:eastAsia="en-US"/>
              </w:rPr>
            </w:pPr>
            <w:r w:rsidRPr="003C210C">
              <w:rPr>
                <w:sz w:val="22"/>
                <w:szCs w:val="22"/>
                <w:lang w:val="ru-RU" w:eastAsia="en-US"/>
              </w:rPr>
              <w:t>6</w:t>
            </w:r>
            <w:r w:rsidR="00D14908" w:rsidRPr="003C210C">
              <w:rPr>
                <w:sz w:val="22"/>
                <w:szCs w:val="22"/>
                <w:lang w:eastAsia="en-US"/>
              </w:rPr>
              <w:t>. Дата повернення</w:t>
            </w:r>
            <w:r w:rsidR="00D56AB8" w:rsidRPr="003C210C">
              <w:rPr>
                <w:sz w:val="22"/>
                <w:szCs w:val="22"/>
                <w:lang w:eastAsia="en-US"/>
              </w:rPr>
              <w:t xml:space="preserve"> вкладу</w:t>
            </w:r>
          </w:p>
        </w:tc>
        <w:tc>
          <w:tcPr>
            <w:tcW w:w="8930" w:type="dxa"/>
            <w:gridSpan w:val="4"/>
          </w:tcPr>
          <w:p w14:paraId="76C76312" w14:textId="21AE8430" w:rsidR="00D14908" w:rsidRPr="003C210C" w:rsidRDefault="00D14908" w:rsidP="00D14908">
            <w:pPr>
              <w:rPr>
                <w:sz w:val="22"/>
                <w:szCs w:val="22"/>
                <w:lang w:eastAsia="en-US"/>
              </w:rPr>
            </w:pPr>
            <w:r w:rsidRPr="003C210C">
              <w:rPr>
                <w:sz w:val="22"/>
                <w:szCs w:val="22"/>
                <w:lang w:eastAsia="en-US"/>
              </w:rPr>
              <w:t xml:space="preserve"> _</w:t>
            </w:r>
            <w:r w:rsidR="00D56AB8" w:rsidRPr="003C210C">
              <w:rPr>
                <w:sz w:val="22"/>
                <w:szCs w:val="22"/>
                <w:lang w:eastAsia="en-US"/>
              </w:rPr>
              <w:t>______________20</w:t>
            </w:r>
            <w:r w:rsidRPr="003C210C">
              <w:rPr>
                <w:sz w:val="22"/>
                <w:szCs w:val="22"/>
                <w:lang w:eastAsia="en-US"/>
              </w:rPr>
              <w:t>___р</w:t>
            </w:r>
            <w:r w:rsidR="00AB027E" w:rsidRPr="003C210C">
              <w:rPr>
                <w:sz w:val="22"/>
                <w:szCs w:val="22"/>
                <w:lang w:val="ru-RU" w:eastAsia="en-US"/>
              </w:rPr>
              <w:t>оку</w:t>
            </w:r>
            <w:r w:rsidRPr="003C210C">
              <w:rPr>
                <w:sz w:val="22"/>
                <w:szCs w:val="22"/>
                <w:lang w:eastAsia="en-US"/>
              </w:rPr>
              <w:t xml:space="preserve">                ______________  на вимогу</w:t>
            </w:r>
          </w:p>
        </w:tc>
      </w:tr>
      <w:tr w:rsidR="00D14908" w:rsidRPr="003C210C" w14:paraId="108DA21D" w14:textId="77777777" w:rsidTr="00504F1B">
        <w:trPr>
          <w:trHeight w:val="70"/>
        </w:trPr>
        <w:tc>
          <w:tcPr>
            <w:tcW w:w="2411" w:type="dxa"/>
          </w:tcPr>
          <w:p w14:paraId="15ED06CB" w14:textId="3A51FE91" w:rsidR="00D14908" w:rsidRPr="003C210C" w:rsidRDefault="00DE78FC" w:rsidP="00D14908">
            <w:pPr>
              <w:spacing w:line="200" w:lineRule="atLeast"/>
              <w:rPr>
                <w:sz w:val="22"/>
                <w:szCs w:val="22"/>
                <w:lang w:eastAsia="en-US"/>
              </w:rPr>
            </w:pPr>
            <w:r w:rsidRPr="003C210C">
              <w:rPr>
                <w:sz w:val="22"/>
                <w:szCs w:val="22"/>
                <w:lang w:val="ru-RU" w:eastAsia="en-US"/>
              </w:rPr>
              <w:t>7</w:t>
            </w:r>
            <w:r w:rsidR="00D14908" w:rsidRPr="003C210C">
              <w:rPr>
                <w:sz w:val="22"/>
                <w:szCs w:val="22"/>
                <w:lang w:eastAsia="en-US"/>
              </w:rPr>
              <w:t>. Процентна ставка</w:t>
            </w:r>
          </w:p>
        </w:tc>
        <w:tc>
          <w:tcPr>
            <w:tcW w:w="8930" w:type="dxa"/>
            <w:gridSpan w:val="4"/>
          </w:tcPr>
          <w:p w14:paraId="412A5863" w14:textId="1C67BC98" w:rsidR="00D14908" w:rsidRPr="003C210C" w:rsidRDefault="00D14908" w:rsidP="00D14908">
            <w:pPr>
              <w:spacing w:line="200" w:lineRule="atLeast"/>
              <w:rPr>
                <w:sz w:val="22"/>
                <w:szCs w:val="22"/>
                <w:lang w:eastAsia="en-US"/>
              </w:rPr>
            </w:pPr>
            <w:r w:rsidRPr="003C210C">
              <w:rPr>
                <w:sz w:val="22"/>
                <w:szCs w:val="22"/>
                <w:lang w:eastAsia="en-US"/>
              </w:rPr>
              <w:t>_______________ % річних</w:t>
            </w:r>
            <w:r w:rsidR="003E23CB" w:rsidRPr="003C210C">
              <w:rPr>
                <w:rStyle w:val="aa"/>
                <w:sz w:val="22"/>
                <w:szCs w:val="22"/>
                <w:lang w:eastAsia="en-US"/>
              </w:rPr>
              <w:footnoteReference w:id="2"/>
            </w:r>
          </w:p>
        </w:tc>
      </w:tr>
      <w:tr w:rsidR="00D14908" w:rsidRPr="003C210C" w14:paraId="502CA336" w14:textId="77777777" w:rsidTr="00504F1B">
        <w:trPr>
          <w:trHeight w:val="70"/>
        </w:trPr>
        <w:tc>
          <w:tcPr>
            <w:tcW w:w="2411" w:type="dxa"/>
          </w:tcPr>
          <w:p w14:paraId="2490E557" w14:textId="50C5A51F" w:rsidR="00D14908" w:rsidRPr="003C210C" w:rsidRDefault="00DE78FC" w:rsidP="00D14908">
            <w:pPr>
              <w:spacing w:line="200" w:lineRule="atLeast"/>
              <w:rPr>
                <w:sz w:val="22"/>
                <w:szCs w:val="22"/>
                <w:lang w:eastAsia="en-US"/>
              </w:rPr>
            </w:pPr>
            <w:r w:rsidRPr="003C210C">
              <w:rPr>
                <w:sz w:val="22"/>
                <w:szCs w:val="22"/>
                <w:lang w:val="ru-RU" w:eastAsia="en-US"/>
              </w:rPr>
              <w:lastRenderedPageBreak/>
              <w:t>8</w:t>
            </w:r>
            <w:r w:rsidR="00D14908" w:rsidRPr="003C210C">
              <w:rPr>
                <w:sz w:val="22"/>
                <w:szCs w:val="22"/>
                <w:lang w:eastAsia="en-US"/>
              </w:rPr>
              <w:t>. Періодичність виплати процентів</w:t>
            </w:r>
          </w:p>
        </w:tc>
        <w:tc>
          <w:tcPr>
            <w:tcW w:w="8930" w:type="dxa"/>
            <w:gridSpan w:val="4"/>
          </w:tcPr>
          <w:p w14:paraId="65BAF3EC" w14:textId="541EA403" w:rsidR="00D14908" w:rsidRPr="003C210C" w:rsidRDefault="00D14908" w:rsidP="00D14908">
            <w:pPr>
              <w:spacing w:line="200" w:lineRule="atLeast"/>
              <w:rPr>
                <w:sz w:val="22"/>
                <w:szCs w:val="22"/>
                <w:lang w:eastAsia="en-US"/>
              </w:rPr>
            </w:pPr>
            <w:r w:rsidRPr="003C210C">
              <w:rPr>
                <w:sz w:val="22"/>
                <w:szCs w:val="22"/>
                <w:lang w:eastAsia="en-US"/>
              </w:rPr>
              <w:t>___ щомісячно,  ___ в кінці строку,  ___ капіталізація щомісячно</w:t>
            </w:r>
            <w:r w:rsidR="00494E5F" w:rsidRPr="003C210C">
              <w:rPr>
                <w:sz w:val="22"/>
                <w:szCs w:val="22"/>
                <w:lang w:eastAsia="en-US"/>
              </w:rPr>
              <w:t xml:space="preserve"> на рахунок</w:t>
            </w:r>
            <w:r w:rsidR="003F1DE4" w:rsidRPr="003C210C">
              <w:rPr>
                <w:sz w:val="22"/>
                <w:szCs w:val="22"/>
                <w:lang w:eastAsia="en-US"/>
              </w:rPr>
              <w:t xml:space="preserve"> Вкладника</w:t>
            </w:r>
            <w:r w:rsidR="00494E5F" w:rsidRPr="003C210C">
              <w:rPr>
                <w:sz w:val="22"/>
                <w:szCs w:val="22"/>
                <w:lang w:eastAsia="en-US"/>
              </w:rPr>
              <w:t xml:space="preserve"> №______________________</w:t>
            </w:r>
            <w:r w:rsidR="00E10AF4" w:rsidRPr="003C210C">
              <w:rPr>
                <w:sz w:val="22"/>
                <w:szCs w:val="22"/>
                <w:lang w:eastAsia="en-US"/>
              </w:rPr>
              <w:t>,</w:t>
            </w:r>
            <w:r w:rsidR="00494E5F" w:rsidRPr="003C210C">
              <w:rPr>
                <w:sz w:val="22"/>
                <w:szCs w:val="22"/>
                <w:lang w:eastAsia="en-US"/>
              </w:rPr>
              <w:t xml:space="preserve"> відкрит</w:t>
            </w:r>
            <w:r w:rsidR="009C12F3" w:rsidRPr="003C210C">
              <w:rPr>
                <w:sz w:val="22"/>
                <w:szCs w:val="22"/>
                <w:lang w:eastAsia="en-US"/>
              </w:rPr>
              <w:t>ий</w:t>
            </w:r>
            <w:r w:rsidR="00494E5F" w:rsidRPr="003C210C">
              <w:rPr>
                <w:sz w:val="22"/>
                <w:szCs w:val="22"/>
                <w:lang w:eastAsia="en-US"/>
              </w:rPr>
              <w:t xml:space="preserve"> в АТ «СКАЙ БАНК»</w:t>
            </w:r>
            <w:r w:rsidR="003F1DE4" w:rsidRPr="003C210C">
              <w:rPr>
                <w:sz w:val="22"/>
                <w:szCs w:val="22"/>
                <w:lang w:eastAsia="en-US"/>
              </w:rPr>
              <w:t>*****</w:t>
            </w:r>
            <w:r w:rsidR="00E10AF4" w:rsidRPr="003C210C">
              <w:rPr>
                <w:sz w:val="22"/>
                <w:szCs w:val="22"/>
                <w:lang w:eastAsia="en-US"/>
              </w:rPr>
              <w:t xml:space="preserve"> ___ капіталізація в день автопролонгації</w:t>
            </w:r>
          </w:p>
        </w:tc>
      </w:tr>
      <w:tr w:rsidR="00D7560B" w:rsidRPr="003C210C" w14:paraId="2DDCBFA0" w14:textId="77777777" w:rsidTr="00504F1B">
        <w:trPr>
          <w:trHeight w:val="181"/>
        </w:trPr>
        <w:tc>
          <w:tcPr>
            <w:tcW w:w="2411" w:type="dxa"/>
            <w:vMerge w:val="restart"/>
          </w:tcPr>
          <w:p w14:paraId="5B7E3FD5" w14:textId="6ECAFD66" w:rsidR="00D7560B" w:rsidRPr="003C210C" w:rsidRDefault="00DE78FC" w:rsidP="00D14908">
            <w:pPr>
              <w:spacing w:line="200" w:lineRule="atLeast"/>
              <w:jc w:val="left"/>
              <w:rPr>
                <w:sz w:val="22"/>
                <w:szCs w:val="22"/>
                <w:lang w:eastAsia="en-US"/>
              </w:rPr>
            </w:pPr>
            <w:r w:rsidRPr="003C210C">
              <w:rPr>
                <w:sz w:val="22"/>
                <w:szCs w:val="22"/>
                <w:lang w:val="ru-RU" w:eastAsia="en-US"/>
              </w:rPr>
              <w:t>9</w:t>
            </w:r>
            <w:r w:rsidR="00D7560B" w:rsidRPr="003C210C">
              <w:rPr>
                <w:sz w:val="22"/>
                <w:szCs w:val="22"/>
                <w:lang w:eastAsia="en-US"/>
              </w:rPr>
              <w:t>. Виплата коштів</w:t>
            </w:r>
          </w:p>
        </w:tc>
        <w:tc>
          <w:tcPr>
            <w:tcW w:w="1984" w:type="dxa"/>
            <w:gridSpan w:val="2"/>
          </w:tcPr>
          <w:p w14:paraId="03AC39B8" w14:textId="77777777" w:rsidR="00D7560B" w:rsidRPr="003C210C" w:rsidRDefault="00D7560B" w:rsidP="00D7560B">
            <w:pPr>
              <w:spacing w:line="200" w:lineRule="atLeast"/>
              <w:jc w:val="left"/>
              <w:rPr>
                <w:sz w:val="22"/>
                <w:szCs w:val="22"/>
                <w:lang w:eastAsia="en-US"/>
              </w:rPr>
            </w:pPr>
            <w:r w:rsidRPr="003C210C">
              <w:rPr>
                <w:sz w:val="22"/>
                <w:szCs w:val="22"/>
                <w:lang w:eastAsia="en-US"/>
              </w:rPr>
              <w:t xml:space="preserve">суми процентів </w:t>
            </w:r>
          </w:p>
          <w:p w14:paraId="353479A4" w14:textId="77777777" w:rsidR="00D7560B" w:rsidRPr="003C210C" w:rsidRDefault="00D7560B" w:rsidP="00D14908">
            <w:pPr>
              <w:spacing w:line="200" w:lineRule="atLeast"/>
              <w:rPr>
                <w:sz w:val="22"/>
                <w:szCs w:val="22"/>
                <w:lang w:eastAsia="en-US"/>
              </w:rPr>
            </w:pPr>
          </w:p>
        </w:tc>
        <w:tc>
          <w:tcPr>
            <w:tcW w:w="6946" w:type="dxa"/>
            <w:gridSpan w:val="2"/>
          </w:tcPr>
          <w:p w14:paraId="1563B9D4" w14:textId="1763D2B5" w:rsidR="00D7560B" w:rsidRPr="003C210C" w:rsidRDefault="00A57CC2" w:rsidP="00A31E20">
            <w:pPr>
              <w:spacing w:line="200" w:lineRule="atLeast"/>
              <w:rPr>
                <w:sz w:val="22"/>
                <w:szCs w:val="22"/>
                <w:lang w:eastAsia="en-US"/>
              </w:rPr>
            </w:pPr>
            <w:r w:rsidRPr="003C210C">
              <w:rPr>
                <w:sz w:val="22"/>
                <w:szCs w:val="22"/>
                <w:lang w:eastAsia="en-US"/>
              </w:rPr>
              <w:t>Проценти в</w:t>
            </w:r>
            <w:r w:rsidR="00D7560B" w:rsidRPr="003C210C">
              <w:rPr>
                <w:sz w:val="22"/>
                <w:szCs w:val="22"/>
                <w:lang w:eastAsia="en-US"/>
              </w:rPr>
              <w:t>ипла</w:t>
            </w:r>
            <w:r w:rsidRPr="003C210C">
              <w:rPr>
                <w:sz w:val="22"/>
                <w:szCs w:val="22"/>
                <w:lang w:eastAsia="en-US"/>
              </w:rPr>
              <w:t>чуються</w:t>
            </w:r>
            <w:r w:rsidR="00D7560B" w:rsidRPr="003C210C">
              <w:rPr>
                <w:sz w:val="22"/>
                <w:szCs w:val="22"/>
                <w:lang w:eastAsia="en-US"/>
              </w:rPr>
              <w:t xml:space="preserve"> за попередній місяць </w:t>
            </w:r>
            <w:r w:rsidR="00C1748C" w:rsidRPr="003C210C">
              <w:rPr>
                <w:sz w:val="22"/>
                <w:szCs w:val="22"/>
                <w:lang w:eastAsia="en-US"/>
              </w:rPr>
              <w:t>у строк, визначений Договором</w:t>
            </w:r>
            <w:r w:rsidR="00661614" w:rsidRPr="003C210C">
              <w:rPr>
                <w:rStyle w:val="aa"/>
                <w:sz w:val="22"/>
                <w:szCs w:val="22"/>
                <w:lang w:eastAsia="en-US"/>
              </w:rPr>
              <w:footnoteReference w:id="3"/>
            </w:r>
            <w:r w:rsidR="00AF6C5C" w:rsidRPr="003C210C">
              <w:rPr>
                <w:sz w:val="22"/>
                <w:szCs w:val="22"/>
                <w:lang w:eastAsia="en-US"/>
              </w:rPr>
              <w:t>,</w:t>
            </w:r>
            <w:r w:rsidRPr="003C210C">
              <w:rPr>
                <w:sz w:val="22"/>
                <w:szCs w:val="22"/>
                <w:lang w:eastAsia="en-US"/>
              </w:rPr>
              <w:t xml:space="preserve"> </w:t>
            </w:r>
            <w:r w:rsidR="00D7560B" w:rsidRPr="003C210C">
              <w:rPr>
                <w:sz w:val="22"/>
                <w:szCs w:val="22"/>
                <w:lang w:eastAsia="en-US"/>
              </w:rPr>
              <w:t>на поточний рахунок з використанням ПК/поточний//вкладний (депозитний) рахунок Вкладника №___________________, відкритий в АТ «СКАЙ БАНК»</w:t>
            </w:r>
            <w:r w:rsidR="00776485" w:rsidRPr="003C210C">
              <w:rPr>
                <w:sz w:val="22"/>
                <w:szCs w:val="22"/>
                <w:lang w:eastAsia="en-US"/>
              </w:rPr>
              <w:t>****</w:t>
            </w:r>
          </w:p>
        </w:tc>
      </w:tr>
      <w:tr w:rsidR="00D7560B" w:rsidRPr="003C210C" w14:paraId="4D974567" w14:textId="77777777" w:rsidTr="00504F1B">
        <w:trPr>
          <w:trHeight w:val="181"/>
        </w:trPr>
        <w:tc>
          <w:tcPr>
            <w:tcW w:w="2411" w:type="dxa"/>
            <w:vMerge/>
          </w:tcPr>
          <w:p w14:paraId="3497BB9E" w14:textId="77777777" w:rsidR="00D7560B" w:rsidRPr="003C210C" w:rsidRDefault="00D7560B" w:rsidP="00D14908">
            <w:pPr>
              <w:spacing w:line="200" w:lineRule="atLeast"/>
              <w:jc w:val="left"/>
              <w:rPr>
                <w:sz w:val="22"/>
                <w:szCs w:val="22"/>
                <w:lang w:eastAsia="en-US"/>
              </w:rPr>
            </w:pPr>
          </w:p>
        </w:tc>
        <w:tc>
          <w:tcPr>
            <w:tcW w:w="1984" w:type="dxa"/>
            <w:gridSpan w:val="2"/>
          </w:tcPr>
          <w:p w14:paraId="3C056B86" w14:textId="45E973E4" w:rsidR="00D7560B" w:rsidRPr="003C210C" w:rsidRDefault="00D7560B" w:rsidP="00D14908">
            <w:pPr>
              <w:spacing w:line="200" w:lineRule="atLeast"/>
              <w:rPr>
                <w:sz w:val="22"/>
                <w:szCs w:val="22"/>
                <w:lang w:eastAsia="en-US"/>
              </w:rPr>
            </w:pPr>
            <w:r w:rsidRPr="003C210C">
              <w:rPr>
                <w:sz w:val="22"/>
                <w:szCs w:val="22"/>
                <w:lang w:eastAsia="en-US"/>
              </w:rPr>
              <w:t xml:space="preserve">суми </w:t>
            </w:r>
            <w:r w:rsidRPr="003C210C">
              <w:rPr>
                <w:sz w:val="22"/>
                <w:szCs w:val="22"/>
                <w:lang w:val="ru-RU" w:eastAsia="en-US"/>
              </w:rPr>
              <w:t>вкладу</w:t>
            </w:r>
          </w:p>
        </w:tc>
        <w:tc>
          <w:tcPr>
            <w:tcW w:w="6946" w:type="dxa"/>
            <w:gridSpan w:val="2"/>
          </w:tcPr>
          <w:p w14:paraId="78EDE020" w14:textId="42F60A3A" w:rsidR="00D7560B" w:rsidRPr="003C210C" w:rsidRDefault="00D7560B" w:rsidP="00D7560B">
            <w:pPr>
              <w:spacing w:line="200" w:lineRule="atLeast"/>
              <w:rPr>
                <w:sz w:val="22"/>
                <w:szCs w:val="22"/>
                <w:lang w:val="ru-RU" w:eastAsia="en-US"/>
              </w:rPr>
            </w:pPr>
            <w:r w:rsidRPr="003C210C">
              <w:rPr>
                <w:sz w:val="22"/>
                <w:szCs w:val="22"/>
                <w:lang w:eastAsia="en-US"/>
              </w:rPr>
              <w:t>на поточний рахунок з використанням ПК/поточний//вкладний (депозитний) рахунок Вкладника №__________________, відкритий в АТ «СКАЙ БАНК»</w:t>
            </w:r>
            <w:r w:rsidR="00A57CC2" w:rsidRPr="003C210C">
              <w:rPr>
                <w:sz w:val="22"/>
                <w:szCs w:val="22"/>
                <w:lang w:val="ru-RU" w:eastAsia="en-US"/>
              </w:rPr>
              <w:t>.</w:t>
            </w:r>
          </w:p>
          <w:p w14:paraId="36FAC654" w14:textId="73F33D04" w:rsidR="00D40A6F" w:rsidRPr="003C210C" w:rsidRDefault="00D40A6F" w:rsidP="00FA5BD1">
            <w:pPr>
              <w:spacing w:line="200" w:lineRule="atLeast"/>
              <w:rPr>
                <w:sz w:val="22"/>
                <w:szCs w:val="22"/>
                <w:lang w:eastAsia="en-US"/>
              </w:rPr>
            </w:pPr>
            <w:r w:rsidRPr="003C210C">
              <w:rPr>
                <w:sz w:val="22"/>
                <w:szCs w:val="22"/>
                <w:lang w:val="ru-RU" w:eastAsia="en-US"/>
              </w:rPr>
              <w:t xml:space="preserve">** </w:t>
            </w:r>
            <w:r w:rsidRPr="003C210C">
              <w:rPr>
                <w:sz w:val="22"/>
                <w:szCs w:val="22"/>
                <w:lang w:eastAsia="en-US"/>
              </w:rPr>
              <w:t>готівкою ч/з касу Банку</w:t>
            </w:r>
            <w:r w:rsidRPr="003C210C">
              <w:rPr>
                <w:sz w:val="22"/>
                <w:szCs w:val="22"/>
                <w:lang w:val="ru-RU" w:eastAsia="en-US"/>
              </w:rPr>
              <w:t>.</w:t>
            </w:r>
          </w:p>
        </w:tc>
      </w:tr>
      <w:tr w:rsidR="00D14908" w:rsidRPr="003C210C" w14:paraId="754575D2" w14:textId="77777777" w:rsidTr="00504F1B">
        <w:trPr>
          <w:trHeight w:val="70"/>
        </w:trPr>
        <w:tc>
          <w:tcPr>
            <w:tcW w:w="2411" w:type="dxa"/>
          </w:tcPr>
          <w:p w14:paraId="39519EEB" w14:textId="7C68127C" w:rsidR="00A57CC2" w:rsidRPr="003C210C" w:rsidRDefault="00D14908" w:rsidP="00D14908">
            <w:pPr>
              <w:spacing w:line="200" w:lineRule="atLeast"/>
              <w:rPr>
                <w:sz w:val="22"/>
                <w:szCs w:val="22"/>
                <w:lang w:eastAsia="en-US"/>
              </w:rPr>
            </w:pPr>
            <w:r w:rsidRPr="003C210C">
              <w:rPr>
                <w:sz w:val="22"/>
                <w:szCs w:val="22"/>
                <w:lang w:eastAsia="en-US"/>
              </w:rPr>
              <w:t>1</w:t>
            </w:r>
            <w:r w:rsidR="00DE78FC" w:rsidRPr="003C210C">
              <w:rPr>
                <w:sz w:val="22"/>
                <w:szCs w:val="22"/>
                <w:lang w:val="ru-RU" w:eastAsia="en-US"/>
              </w:rPr>
              <w:t>0</w:t>
            </w:r>
            <w:r w:rsidRPr="003C210C">
              <w:rPr>
                <w:sz w:val="22"/>
                <w:szCs w:val="22"/>
                <w:lang w:eastAsia="en-US"/>
              </w:rPr>
              <w:t>.</w:t>
            </w:r>
            <w:r w:rsidR="00F20B18" w:rsidRPr="003C210C">
              <w:rPr>
                <w:sz w:val="22"/>
                <w:szCs w:val="22"/>
                <w:lang w:val="ru-RU" w:eastAsia="en-US"/>
              </w:rPr>
              <w:t xml:space="preserve"> </w:t>
            </w:r>
            <w:r w:rsidR="00F20B18" w:rsidRPr="003C210C">
              <w:rPr>
                <w:sz w:val="22"/>
                <w:szCs w:val="22"/>
                <w:lang w:eastAsia="en-US"/>
              </w:rPr>
              <w:t>П</w:t>
            </w:r>
            <w:r w:rsidRPr="003C210C">
              <w:rPr>
                <w:sz w:val="22"/>
                <w:szCs w:val="22"/>
                <w:lang w:eastAsia="en-US"/>
              </w:rPr>
              <w:t xml:space="preserve">оповнення: період, </w:t>
            </w:r>
          </w:p>
          <w:p w14:paraId="504D88EE" w14:textId="248C66D4" w:rsidR="00D14908" w:rsidRPr="003C210C" w:rsidRDefault="00D14908" w:rsidP="00D14908">
            <w:pPr>
              <w:spacing w:line="200" w:lineRule="atLeast"/>
              <w:rPr>
                <w:sz w:val="22"/>
                <w:szCs w:val="22"/>
                <w:lang w:eastAsia="en-US"/>
              </w:rPr>
            </w:pPr>
            <w:r w:rsidRPr="003C210C">
              <w:rPr>
                <w:sz w:val="22"/>
                <w:szCs w:val="22"/>
                <w:lang w:eastAsia="en-US"/>
              </w:rPr>
              <w:t>максимальна</w:t>
            </w:r>
            <w:r w:rsidR="00F20B18" w:rsidRPr="003C210C">
              <w:rPr>
                <w:sz w:val="22"/>
                <w:szCs w:val="22"/>
                <w:lang w:val="ru-RU" w:eastAsia="en-US"/>
              </w:rPr>
              <w:t>/</w:t>
            </w:r>
            <w:r w:rsidR="00F20B18" w:rsidRPr="003C210C">
              <w:rPr>
                <w:sz w:val="22"/>
                <w:szCs w:val="22"/>
                <w:lang w:eastAsia="en-US"/>
              </w:rPr>
              <w:t xml:space="preserve">мінімальна </w:t>
            </w:r>
            <w:r w:rsidRPr="003C210C">
              <w:rPr>
                <w:sz w:val="22"/>
                <w:szCs w:val="22"/>
                <w:lang w:eastAsia="en-US"/>
              </w:rPr>
              <w:t>сума</w:t>
            </w:r>
          </w:p>
        </w:tc>
        <w:tc>
          <w:tcPr>
            <w:tcW w:w="8930" w:type="dxa"/>
            <w:gridSpan w:val="4"/>
          </w:tcPr>
          <w:p w14:paraId="1ECD6166" w14:textId="77777777" w:rsidR="00D14908" w:rsidRPr="003C210C" w:rsidRDefault="00D14908" w:rsidP="00FA5BD1">
            <w:pPr>
              <w:spacing w:line="200" w:lineRule="atLeast"/>
              <w:rPr>
                <w:sz w:val="22"/>
                <w:szCs w:val="22"/>
                <w:lang w:eastAsia="en-US"/>
              </w:rPr>
            </w:pPr>
            <w:r w:rsidRPr="003C210C">
              <w:rPr>
                <w:sz w:val="22"/>
                <w:szCs w:val="22"/>
                <w:lang w:eastAsia="en-US"/>
              </w:rPr>
              <w:t>______ так</w:t>
            </w:r>
            <w:r w:rsidR="000B0E68" w:rsidRPr="003C210C">
              <w:rPr>
                <w:sz w:val="22"/>
                <w:szCs w:val="22"/>
                <w:lang w:eastAsia="en-US"/>
              </w:rPr>
              <w:t xml:space="preserve"> </w:t>
            </w:r>
            <w:r w:rsidRPr="003C210C">
              <w:rPr>
                <w:sz w:val="22"/>
                <w:szCs w:val="22"/>
                <w:lang w:eastAsia="en-US"/>
              </w:rPr>
              <w:t xml:space="preserve"> _______ні</w:t>
            </w:r>
          </w:p>
          <w:p w14:paraId="4ED75CEF" w14:textId="77777777" w:rsidR="00D92E21" w:rsidRPr="003C210C" w:rsidRDefault="00D92E21" w:rsidP="00FA5BD1">
            <w:pPr>
              <w:spacing w:line="200" w:lineRule="atLeast"/>
              <w:rPr>
                <w:rStyle w:val="af2"/>
                <w:sz w:val="22"/>
                <w:szCs w:val="22"/>
              </w:rPr>
            </w:pPr>
            <w:r w:rsidRPr="003C210C">
              <w:rPr>
                <w:rStyle w:val="af2"/>
                <w:sz w:val="22"/>
                <w:szCs w:val="22"/>
              </w:rPr>
              <w:t>для ввода текста</w:t>
            </w:r>
          </w:p>
          <w:p w14:paraId="5368C474" w14:textId="37151C22" w:rsidR="00D92E21" w:rsidRPr="003C210C" w:rsidRDefault="00D92E21" w:rsidP="00FA5BD1">
            <w:pPr>
              <w:spacing w:line="200" w:lineRule="atLeast"/>
              <w:rPr>
                <w:sz w:val="22"/>
                <w:szCs w:val="22"/>
                <w:lang w:val="ru-RU" w:eastAsia="en-US"/>
              </w:rPr>
            </w:pPr>
            <w:r w:rsidRPr="003C210C">
              <w:rPr>
                <w:rStyle w:val="af2"/>
                <w:sz w:val="22"/>
                <w:szCs w:val="22"/>
              </w:rPr>
              <w:t>для ввода текста</w:t>
            </w:r>
          </w:p>
        </w:tc>
      </w:tr>
      <w:tr w:rsidR="00D14908" w:rsidRPr="003C210C" w14:paraId="7125F351" w14:textId="77777777" w:rsidTr="00504F1B">
        <w:trPr>
          <w:trHeight w:val="70"/>
        </w:trPr>
        <w:tc>
          <w:tcPr>
            <w:tcW w:w="2411" w:type="dxa"/>
          </w:tcPr>
          <w:p w14:paraId="04C5F7C6" w14:textId="5D9BAED5" w:rsidR="00D14908" w:rsidRPr="003C210C" w:rsidRDefault="00D14908" w:rsidP="00F91709">
            <w:pPr>
              <w:spacing w:line="200" w:lineRule="atLeast"/>
              <w:rPr>
                <w:sz w:val="22"/>
                <w:szCs w:val="22"/>
                <w:lang w:val="ru-RU" w:eastAsia="en-US"/>
              </w:rPr>
            </w:pPr>
            <w:r w:rsidRPr="003C210C">
              <w:rPr>
                <w:sz w:val="22"/>
                <w:szCs w:val="22"/>
                <w:lang w:eastAsia="en-US"/>
              </w:rPr>
              <w:t>1</w:t>
            </w:r>
            <w:r w:rsidR="00DE78FC" w:rsidRPr="003C210C">
              <w:rPr>
                <w:sz w:val="22"/>
                <w:szCs w:val="22"/>
                <w:lang w:val="ru-RU" w:eastAsia="en-US"/>
              </w:rPr>
              <w:t>1</w:t>
            </w:r>
            <w:r w:rsidRPr="003C210C">
              <w:rPr>
                <w:sz w:val="22"/>
                <w:szCs w:val="22"/>
                <w:lang w:eastAsia="en-US"/>
              </w:rPr>
              <w:t xml:space="preserve">. </w:t>
            </w:r>
            <w:r w:rsidR="00F20B18" w:rsidRPr="003C210C">
              <w:rPr>
                <w:sz w:val="22"/>
                <w:szCs w:val="22"/>
                <w:lang w:val="ru-RU" w:eastAsia="en-US"/>
              </w:rPr>
              <w:t>Д</w:t>
            </w:r>
            <w:r w:rsidRPr="003C210C">
              <w:rPr>
                <w:sz w:val="22"/>
                <w:szCs w:val="22"/>
                <w:lang w:eastAsia="en-US"/>
              </w:rPr>
              <w:t>остроков</w:t>
            </w:r>
            <w:r w:rsidR="00F20B18" w:rsidRPr="003C210C">
              <w:rPr>
                <w:sz w:val="22"/>
                <w:szCs w:val="22"/>
                <w:lang w:val="ru-RU" w:eastAsia="en-US"/>
              </w:rPr>
              <w:t>е</w:t>
            </w:r>
            <w:r w:rsidRPr="003C210C">
              <w:rPr>
                <w:sz w:val="22"/>
                <w:szCs w:val="22"/>
                <w:lang w:eastAsia="en-US"/>
              </w:rPr>
              <w:t xml:space="preserve"> повернення </w:t>
            </w:r>
            <w:r w:rsidR="00F20B18" w:rsidRPr="003C210C">
              <w:rPr>
                <w:sz w:val="22"/>
                <w:szCs w:val="22"/>
                <w:lang w:eastAsia="en-US"/>
              </w:rPr>
              <w:t>вкладу</w:t>
            </w:r>
            <w:r w:rsidR="003C6BB5" w:rsidRPr="003C210C">
              <w:rPr>
                <w:sz w:val="22"/>
                <w:szCs w:val="22"/>
                <w:lang w:eastAsia="en-US"/>
              </w:rPr>
              <w:t xml:space="preserve"> (часткове або повне)</w:t>
            </w:r>
          </w:p>
        </w:tc>
        <w:tc>
          <w:tcPr>
            <w:tcW w:w="8930" w:type="dxa"/>
            <w:gridSpan w:val="4"/>
          </w:tcPr>
          <w:p w14:paraId="39BF0B6C" w14:textId="45B36575" w:rsidR="00D14908" w:rsidRPr="003C210C" w:rsidRDefault="00D14908" w:rsidP="00F91709">
            <w:pPr>
              <w:spacing w:line="200" w:lineRule="atLeast"/>
              <w:rPr>
                <w:sz w:val="22"/>
                <w:szCs w:val="22"/>
                <w:lang w:eastAsia="en-US"/>
              </w:rPr>
            </w:pPr>
            <w:r w:rsidRPr="003C210C">
              <w:rPr>
                <w:sz w:val="22"/>
                <w:szCs w:val="22"/>
                <w:lang w:eastAsia="en-US"/>
              </w:rPr>
              <w:t>____  Не передбачено</w:t>
            </w:r>
            <w:r w:rsidR="003B6CE2" w:rsidRPr="003C210C">
              <w:rPr>
                <w:sz w:val="22"/>
                <w:szCs w:val="22"/>
                <w:lang w:eastAsia="en-US"/>
              </w:rPr>
              <w:t>***</w:t>
            </w:r>
            <w:r w:rsidRPr="003C210C">
              <w:rPr>
                <w:sz w:val="22"/>
                <w:szCs w:val="22"/>
                <w:lang w:eastAsia="en-US"/>
              </w:rPr>
              <w:t xml:space="preserve"> ____  Передбачено для вкладів на вимогу</w:t>
            </w:r>
            <w:r w:rsidR="001A082A" w:rsidRPr="003C210C">
              <w:rPr>
                <w:sz w:val="22"/>
                <w:szCs w:val="22"/>
                <w:lang w:eastAsia="en-US"/>
              </w:rPr>
              <w:t xml:space="preserve"> </w:t>
            </w:r>
          </w:p>
        </w:tc>
      </w:tr>
      <w:tr w:rsidR="00D14908" w:rsidRPr="003C210C" w14:paraId="3C5353AD" w14:textId="77777777" w:rsidTr="00ED22BB">
        <w:trPr>
          <w:trHeight w:val="70"/>
        </w:trPr>
        <w:tc>
          <w:tcPr>
            <w:tcW w:w="11341" w:type="dxa"/>
            <w:gridSpan w:val="5"/>
          </w:tcPr>
          <w:p w14:paraId="3FBA2EE3" w14:textId="77777777" w:rsidR="00776485" w:rsidRDefault="00D14908" w:rsidP="000722C6">
            <w:pPr>
              <w:pStyle w:val="a5"/>
              <w:rPr>
                <w:sz w:val="22"/>
                <w:szCs w:val="22"/>
              </w:rPr>
            </w:pPr>
            <w:r w:rsidRPr="003C210C">
              <w:rPr>
                <w:sz w:val="22"/>
                <w:szCs w:val="22"/>
              </w:rPr>
              <w:t xml:space="preserve">* у випадку автопролонгації продовжує діяти ця </w:t>
            </w:r>
            <w:r w:rsidR="006D5F72" w:rsidRPr="003C210C">
              <w:rPr>
                <w:sz w:val="22"/>
                <w:szCs w:val="22"/>
              </w:rPr>
              <w:t>Угода</w:t>
            </w:r>
            <w:r w:rsidRPr="003C210C">
              <w:rPr>
                <w:sz w:val="22"/>
                <w:szCs w:val="22"/>
              </w:rPr>
              <w:t>-</w:t>
            </w:r>
            <w:r w:rsidR="004D10A5" w:rsidRPr="003C210C">
              <w:rPr>
                <w:sz w:val="22"/>
                <w:szCs w:val="22"/>
              </w:rPr>
              <w:t>З</w:t>
            </w:r>
            <w:r w:rsidRPr="003C210C">
              <w:rPr>
                <w:sz w:val="22"/>
                <w:szCs w:val="22"/>
              </w:rPr>
              <w:t xml:space="preserve">аява/Договір, підписання будь-яких інших документів не вимагається, якщо інше не встановлено </w:t>
            </w:r>
            <w:r w:rsidR="00FC007F" w:rsidRPr="003C210C">
              <w:rPr>
                <w:sz w:val="22"/>
                <w:szCs w:val="22"/>
              </w:rPr>
              <w:t>Угодою-</w:t>
            </w:r>
            <w:r w:rsidRPr="003C210C">
              <w:rPr>
                <w:sz w:val="22"/>
                <w:szCs w:val="22"/>
              </w:rPr>
              <w:t>Заявою/Договором</w:t>
            </w:r>
            <w:r w:rsidR="00282ED8" w:rsidRPr="003C210C">
              <w:rPr>
                <w:sz w:val="22"/>
                <w:szCs w:val="22"/>
                <w:lang w:val="ru-RU"/>
              </w:rPr>
              <w:t xml:space="preserve">; </w:t>
            </w:r>
            <w:r w:rsidR="00D40A6F" w:rsidRPr="003C210C">
              <w:rPr>
                <w:sz w:val="22"/>
                <w:szCs w:val="22"/>
                <w:lang w:val="ru-RU"/>
              </w:rPr>
              <w:t>**</w:t>
            </w:r>
            <w:r w:rsidR="00D40A6F" w:rsidRPr="003C210C">
              <w:rPr>
                <w:sz w:val="22"/>
                <w:szCs w:val="22"/>
                <w:lang w:eastAsia="en-US"/>
              </w:rPr>
              <w:t xml:space="preserve"> </w:t>
            </w:r>
            <w:r w:rsidR="00D40A6F" w:rsidRPr="003C210C">
              <w:rPr>
                <w:sz w:val="22"/>
                <w:szCs w:val="22"/>
                <w:lang w:val="ru-RU" w:eastAsia="en-US"/>
              </w:rPr>
              <w:t>п</w:t>
            </w:r>
            <w:r w:rsidR="00D40A6F" w:rsidRPr="003C210C">
              <w:rPr>
                <w:sz w:val="22"/>
                <w:szCs w:val="22"/>
                <w:lang w:eastAsia="en-US"/>
              </w:rPr>
              <w:t>ередбачено</w:t>
            </w:r>
            <w:r w:rsidR="00D40A6F" w:rsidRPr="003C210C">
              <w:rPr>
                <w:sz w:val="22"/>
                <w:szCs w:val="22"/>
                <w:lang w:val="ru-RU" w:eastAsia="en-US"/>
              </w:rPr>
              <w:t xml:space="preserve"> т</w:t>
            </w:r>
            <w:r w:rsidR="00D40A6F" w:rsidRPr="003C210C">
              <w:rPr>
                <w:sz w:val="22"/>
                <w:szCs w:val="22"/>
                <w:lang w:eastAsia="en-US"/>
              </w:rPr>
              <w:t>ільки для вкладів</w:t>
            </w:r>
            <w:r w:rsidR="00733FF2" w:rsidRPr="003C210C">
              <w:rPr>
                <w:sz w:val="22"/>
                <w:szCs w:val="22"/>
                <w:lang w:eastAsia="en-US"/>
              </w:rPr>
              <w:t xml:space="preserve"> «</w:t>
            </w:r>
            <w:r w:rsidR="00D40A6F" w:rsidRPr="003C210C">
              <w:rPr>
                <w:sz w:val="22"/>
                <w:szCs w:val="22"/>
                <w:lang w:eastAsia="en-US"/>
              </w:rPr>
              <w:t>на вимогу</w:t>
            </w:r>
            <w:r w:rsidR="00733FF2" w:rsidRPr="003C210C">
              <w:rPr>
                <w:sz w:val="22"/>
                <w:szCs w:val="22"/>
                <w:lang w:eastAsia="en-US"/>
              </w:rPr>
              <w:t>»</w:t>
            </w:r>
            <w:r w:rsidR="003B6CE2" w:rsidRPr="003C210C">
              <w:rPr>
                <w:sz w:val="22"/>
                <w:szCs w:val="22"/>
                <w:lang w:eastAsia="en-US"/>
              </w:rPr>
              <w:t>;*** за винятком випадків, ко</w:t>
            </w:r>
            <w:r w:rsidR="00807C22" w:rsidRPr="003C210C">
              <w:rPr>
                <w:sz w:val="22"/>
                <w:szCs w:val="22"/>
                <w:lang w:eastAsia="en-US"/>
              </w:rPr>
              <w:t>л</w:t>
            </w:r>
            <w:r w:rsidR="003B6CE2" w:rsidRPr="003C210C">
              <w:rPr>
                <w:sz w:val="22"/>
                <w:szCs w:val="22"/>
                <w:lang w:eastAsia="en-US"/>
              </w:rPr>
              <w:t xml:space="preserve">и вклад виступає забезпеченням виконання кредитних зобов’язань та згідно </w:t>
            </w:r>
            <w:r w:rsidR="000434F3" w:rsidRPr="003C210C">
              <w:rPr>
                <w:sz w:val="22"/>
                <w:szCs w:val="22"/>
                <w:lang w:eastAsia="en-US"/>
              </w:rPr>
              <w:t xml:space="preserve">вимог </w:t>
            </w:r>
            <w:r w:rsidR="003B6CE2" w:rsidRPr="003C210C">
              <w:rPr>
                <w:sz w:val="22"/>
                <w:szCs w:val="22"/>
                <w:lang w:eastAsia="en-US"/>
              </w:rPr>
              <w:t xml:space="preserve">чинного законодавства </w:t>
            </w:r>
            <w:r w:rsidR="000434F3" w:rsidRPr="003C210C">
              <w:rPr>
                <w:sz w:val="22"/>
                <w:szCs w:val="22"/>
                <w:lang w:eastAsia="en-US"/>
              </w:rPr>
              <w:t>про спадщину</w:t>
            </w:r>
            <w:r w:rsidR="00E720AC" w:rsidRPr="003C210C">
              <w:rPr>
                <w:sz w:val="22"/>
                <w:szCs w:val="22"/>
                <w:lang w:eastAsia="en-US"/>
              </w:rPr>
              <w:t xml:space="preserve"> з дотриманням умов Публічного договору</w:t>
            </w:r>
            <w:r w:rsidR="00776485" w:rsidRPr="003C210C">
              <w:rPr>
                <w:sz w:val="22"/>
                <w:szCs w:val="22"/>
                <w:lang w:eastAsia="en-US"/>
              </w:rPr>
              <w:t>;**** за відкриття та обслуговування поточного рахунку/поточного рахунку з використанням ПК Банком встановл</w:t>
            </w:r>
            <w:r w:rsidR="00904904" w:rsidRPr="003C210C">
              <w:rPr>
                <w:sz w:val="22"/>
                <w:szCs w:val="22"/>
                <w:lang w:eastAsia="en-US"/>
              </w:rPr>
              <w:t>ю</w:t>
            </w:r>
            <w:r w:rsidR="00776485" w:rsidRPr="003C210C">
              <w:rPr>
                <w:sz w:val="22"/>
                <w:szCs w:val="22"/>
                <w:lang w:eastAsia="en-US"/>
              </w:rPr>
              <w:t>ється плата у розмірі згідно Тарифів</w:t>
            </w:r>
            <w:r w:rsidR="00D421AB" w:rsidRPr="003C210C">
              <w:rPr>
                <w:rStyle w:val="aa"/>
                <w:sz w:val="22"/>
                <w:szCs w:val="22"/>
                <w:lang w:eastAsia="en-US"/>
              </w:rPr>
              <w:footnoteReference w:id="4"/>
            </w:r>
            <w:r w:rsidR="00776485" w:rsidRPr="003C210C">
              <w:rPr>
                <w:sz w:val="22"/>
                <w:szCs w:val="22"/>
                <w:lang w:eastAsia="en-US"/>
              </w:rPr>
              <w:t xml:space="preserve"> </w:t>
            </w:r>
            <w:r w:rsidR="003F1DE4" w:rsidRPr="003C210C">
              <w:rPr>
                <w:sz w:val="22"/>
                <w:szCs w:val="22"/>
                <w:lang w:eastAsia="en-US"/>
              </w:rPr>
              <w:t>*****згідно умов по продукту</w:t>
            </w:r>
            <w:r w:rsidR="000722C6" w:rsidRPr="003C210C">
              <w:rPr>
                <w:sz w:val="22"/>
                <w:szCs w:val="22"/>
                <w:lang w:eastAsia="en-US"/>
              </w:rPr>
              <w:t>******</w:t>
            </w:r>
            <w:r w:rsidR="000722C6" w:rsidRPr="003C210C">
              <w:rPr>
                <w:sz w:val="22"/>
                <w:szCs w:val="22"/>
              </w:rPr>
              <w:t xml:space="preserve"> у разі </w:t>
            </w:r>
            <w:r w:rsidR="000722C6" w:rsidRPr="003C210C">
              <w:rPr>
                <w:color w:val="000000"/>
                <w:sz w:val="22"/>
                <w:szCs w:val="22"/>
              </w:rPr>
              <w:t>здійснення Вкладником купівлі безготівкової іноземної валюти для подальшого розміщення придбаних коштів на вкладному (депозитному) рахунку</w:t>
            </w:r>
            <w:r w:rsidR="000722C6" w:rsidRPr="003C210C">
              <w:rPr>
                <w:sz w:val="22"/>
                <w:szCs w:val="22"/>
              </w:rPr>
              <w:t>.</w:t>
            </w:r>
          </w:p>
          <w:p w14:paraId="3D8AF947" w14:textId="77777777" w:rsidR="00CB2ACD" w:rsidRDefault="00CB2ACD" w:rsidP="000722C6">
            <w:pPr>
              <w:pStyle w:val="a5"/>
              <w:rPr>
                <w:sz w:val="22"/>
                <w:szCs w:val="22"/>
              </w:rPr>
            </w:pPr>
          </w:p>
          <w:p w14:paraId="222562EA" w14:textId="77777777" w:rsidR="00CB2ACD" w:rsidRDefault="00CB2ACD" w:rsidP="000722C6">
            <w:pPr>
              <w:pStyle w:val="a5"/>
              <w:rPr>
                <w:sz w:val="22"/>
                <w:szCs w:val="22"/>
              </w:rPr>
            </w:pPr>
          </w:p>
          <w:p w14:paraId="53A35727" w14:textId="1789F269" w:rsidR="00CB2ACD" w:rsidRPr="003C210C" w:rsidRDefault="00CB2ACD" w:rsidP="000722C6">
            <w:pPr>
              <w:pStyle w:val="a5"/>
              <w:rPr>
                <w:sz w:val="22"/>
                <w:szCs w:val="22"/>
                <w:lang w:val="ru-RU"/>
              </w:rPr>
            </w:pPr>
          </w:p>
        </w:tc>
      </w:tr>
      <w:tr w:rsidR="00D14908" w:rsidRPr="003C210C" w14:paraId="3838743D" w14:textId="77777777" w:rsidTr="00C40B8C">
        <w:trPr>
          <w:trHeight w:val="566"/>
        </w:trPr>
        <w:tc>
          <w:tcPr>
            <w:tcW w:w="11341" w:type="dxa"/>
            <w:gridSpan w:val="5"/>
          </w:tcPr>
          <w:p w14:paraId="6B5BB4EA" w14:textId="54F9A5C0" w:rsidR="00A2261D" w:rsidRPr="00C40B8C" w:rsidRDefault="00CB2ACD" w:rsidP="00C40B8C">
            <w:pPr>
              <w:pStyle w:val="af3"/>
              <w:spacing w:after="150"/>
              <w:ind w:left="30"/>
              <w:rPr>
                <w:sz w:val="22"/>
                <w:szCs w:val="22"/>
              </w:rPr>
            </w:pPr>
            <w:r>
              <w:rPr>
                <w:color w:val="000000"/>
                <w:sz w:val="22"/>
                <w:szCs w:val="22"/>
              </w:rPr>
              <w:lastRenderedPageBreak/>
              <w:t xml:space="preserve">1. </w:t>
            </w:r>
            <w:r w:rsidR="00EF63F3" w:rsidRPr="003C210C">
              <w:rPr>
                <w:color w:val="000000"/>
                <w:sz w:val="22"/>
                <w:szCs w:val="22"/>
              </w:rPr>
              <w:t xml:space="preserve">Керуючись статтею 634 Цивільного кодексу України, шляхом підписання </w:t>
            </w:r>
            <w:r w:rsidR="00FC007F" w:rsidRPr="003C210C">
              <w:rPr>
                <w:color w:val="000000"/>
                <w:sz w:val="22"/>
                <w:szCs w:val="22"/>
              </w:rPr>
              <w:t>Угоди</w:t>
            </w:r>
            <w:r w:rsidR="00EF63F3" w:rsidRPr="003C210C">
              <w:rPr>
                <w:color w:val="000000"/>
                <w:sz w:val="22"/>
                <w:szCs w:val="22"/>
              </w:rPr>
              <w:t>-</w:t>
            </w:r>
            <w:r w:rsidR="00CB03EA" w:rsidRPr="003C210C">
              <w:rPr>
                <w:color w:val="000000"/>
                <w:sz w:val="22"/>
                <w:szCs w:val="22"/>
              </w:rPr>
              <w:t>З</w:t>
            </w:r>
            <w:r w:rsidR="00EF63F3" w:rsidRPr="003C210C">
              <w:rPr>
                <w:color w:val="000000"/>
                <w:sz w:val="22"/>
                <w:szCs w:val="22"/>
              </w:rPr>
              <w:t xml:space="preserve">аяви  Клієнт приєднується до встановлених АТ «СКАЙ БАНК» (далі – Банк) умов Публічного договору про комплексне банківське обслуговування фізичних осіб АТ «СКАЙ БАНК» (далі – Договір), розміщеного на Офіційному Інтернет-сайті Банку за адресою: </w:t>
            </w:r>
            <w:hyperlink r:id="rId9" w:history="1">
              <w:r w:rsidR="00ED22BB" w:rsidRPr="003C210C">
                <w:rPr>
                  <w:rStyle w:val="af4"/>
                  <w:sz w:val="22"/>
                  <w:szCs w:val="22"/>
                  <w:lang w:val="en-US"/>
                </w:rPr>
                <w:t>www</w:t>
              </w:r>
              <w:r w:rsidR="00ED22BB" w:rsidRPr="003C210C">
                <w:rPr>
                  <w:rStyle w:val="af4"/>
                  <w:sz w:val="22"/>
                  <w:szCs w:val="22"/>
                </w:rPr>
                <w:t>.</w:t>
              </w:r>
              <w:r w:rsidR="00ED22BB" w:rsidRPr="003C210C">
                <w:rPr>
                  <w:rStyle w:val="af4"/>
                  <w:sz w:val="22"/>
                  <w:szCs w:val="22"/>
                  <w:lang w:val="en-US"/>
                </w:rPr>
                <w:t>sky</w:t>
              </w:r>
              <w:r w:rsidR="00ED22BB" w:rsidRPr="003C210C">
                <w:rPr>
                  <w:rStyle w:val="af4"/>
                  <w:sz w:val="22"/>
                  <w:szCs w:val="22"/>
                </w:rPr>
                <w:t>.</w:t>
              </w:r>
              <w:r w:rsidR="00ED22BB" w:rsidRPr="003C210C">
                <w:rPr>
                  <w:rStyle w:val="af4"/>
                  <w:sz w:val="22"/>
                  <w:szCs w:val="22"/>
                  <w:lang w:val="en-US"/>
                </w:rPr>
                <w:t>bank</w:t>
              </w:r>
            </w:hyperlink>
            <w:r w:rsidR="00ED22BB" w:rsidRPr="003C210C">
              <w:rPr>
                <w:color w:val="000000"/>
                <w:sz w:val="22"/>
                <w:szCs w:val="22"/>
              </w:rPr>
              <w:t xml:space="preserve"> </w:t>
            </w:r>
            <w:r w:rsidR="00EF63F3" w:rsidRPr="003C210C">
              <w:rPr>
                <w:color w:val="000000"/>
                <w:sz w:val="22"/>
                <w:szCs w:val="22"/>
              </w:rPr>
              <w:t xml:space="preserve"> (далі – сайт).</w:t>
            </w:r>
            <w:r w:rsidR="00BE5399" w:rsidRPr="003C210C">
              <w:rPr>
                <w:color w:val="000000"/>
                <w:sz w:val="22"/>
                <w:szCs w:val="22"/>
              </w:rPr>
              <w:t xml:space="preserve"> </w:t>
            </w:r>
            <w:r w:rsidR="00631831" w:rsidRPr="003C210C">
              <w:rPr>
                <w:sz w:val="22"/>
                <w:szCs w:val="22"/>
              </w:rPr>
              <w:t xml:space="preserve">Цей Договір вважається укладеним з моменту його акцептування Клієнтом шляхом підписання відповідної Угоди-Заяви  і діє протягом невизначеного терміну </w:t>
            </w:r>
            <w:r w:rsidR="00BE5399" w:rsidRPr="003C210C">
              <w:rPr>
                <w:sz w:val="22"/>
                <w:szCs w:val="22"/>
              </w:rPr>
              <w:t>до повного виконання Сторонами своїх зобов’язань за цим Договором. Припинення зобов’язань за вимогою Вкладника або розірвання Договору за його ініціативою здійснюється виключно у випадках передбачених чинним законодавством України.</w:t>
            </w:r>
            <w:r w:rsidR="00631831" w:rsidRPr="003C210C">
              <w:rPr>
                <w:sz w:val="22"/>
                <w:szCs w:val="22"/>
              </w:rPr>
              <w:t xml:space="preserve"> Договір може бути припинений в інших випадках передбачених чинним законодавством або умовами Договору.</w:t>
            </w:r>
            <w:r w:rsidR="00BE5399" w:rsidRPr="003C210C">
              <w:rPr>
                <w:sz w:val="22"/>
                <w:szCs w:val="22"/>
              </w:rPr>
              <w:t xml:space="preserve"> </w:t>
            </w:r>
            <w:r w:rsidR="00AD0962" w:rsidRPr="003C210C">
              <w:rPr>
                <w:color w:val="000000"/>
                <w:sz w:val="22"/>
                <w:szCs w:val="22"/>
              </w:rPr>
              <w:t xml:space="preserve"> </w:t>
            </w:r>
            <w:r w:rsidR="00EF63F3" w:rsidRPr="003C210C">
              <w:rPr>
                <w:b/>
                <w:sz w:val="22"/>
                <w:szCs w:val="22"/>
              </w:rPr>
              <w:t xml:space="preserve">2. Підписанням цієї </w:t>
            </w:r>
            <w:r w:rsidR="00FC007F" w:rsidRPr="003C210C">
              <w:rPr>
                <w:b/>
                <w:sz w:val="22"/>
                <w:szCs w:val="22"/>
              </w:rPr>
              <w:t>Угоди</w:t>
            </w:r>
            <w:r w:rsidR="00EF63F3" w:rsidRPr="003C210C">
              <w:rPr>
                <w:b/>
                <w:sz w:val="22"/>
                <w:szCs w:val="22"/>
              </w:rPr>
              <w:t>-</w:t>
            </w:r>
            <w:r w:rsidR="00227217" w:rsidRPr="003C210C">
              <w:rPr>
                <w:b/>
                <w:sz w:val="22"/>
                <w:szCs w:val="22"/>
              </w:rPr>
              <w:t>З</w:t>
            </w:r>
            <w:r w:rsidR="00EF63F3" w:rsidRPr="003C210C">
              <w:rPr>
                <w:b/>
                <w:sz w:val="22"/>
                <w:szCs w:val="22"/>
              </w:rPr>
              <w:t>аяви я даю згоду, підтверджую та засвідчую своїм підписом наступне:</w:t>
            </w:r>
            <w:r w:rsidR="00761019" w:rsidRPr="003C210C">
              <w:rPr>
                <w:b/>
                <w:sz w:val="22"/>
                <w:szCs w:val="22"/>
              </w:rPr>
              <w:t xml:space="preserve"> </w:t>
            </w:r>
            <w:r w:rsidR="00EF63F3" w:rsidRPr="003C210C">
              <w:rPr>
                <w:bCs/>
                <w:sz w:val="22"/>
                <w:szCs w:val="22"/>
              </w:rPr>
              <w:t>2.1. надані мною документи/інформація є чинними (дійсними), повними і достовірними у всіх відношеннях, я зобов’язуюсь повідомляти Банк про будь-які зміни в цих документах/інформації протягом 3-х банківських днів з дати настання змін.</w:t>
            </w:r>
            <w:r w:rsidR="00761019" w:rsidRPr="003C210C">
              <w:rPr>
                <w:b/>
                <w:sz w:val="22"/>
                <w:szCs w:val="22"/>
              </w:rPr>
              <w:t xml:space="preserve"> </w:t>
            </w:r>
            <w:r w:rsidR="00EF63F3" w:rsidRPr="003C210C">
              <w:rPr>
                <w:bCs/>
                <w:sz w:val="22"/>
                <w:szCs w:val="22"/>
              </w:rPr>
              <w:t xml:space="preserve">2.2. </w:t>
            </w:r>
            <w:r w:rsidR="006D5F72" w:rsidRPr="003C210C">
              <w:rPr>
                <w:bCs/>
                <w:sz w:val="22"/>
                <w:szCs w:val="22"/>
              </w:rPr>
              <w:t>Угода</w:t>
            </w:r>
            <w:r w:rsidR="00EF63F3" w:rsidRPr="003C210C">
              <w:rPr>
                <w:bCs/>
                <w:sz w:val="22"/>
                <w:szCs w:val="22"/>
              </w:rPr>
              <w:t>-</w:t>
            </w:r>
            <w:r w:rsidR="00343FE8" w:rsidRPr="003C210C">
              <w:rPr>
                <w:bCs/>
                <w:sz w:val="22"/>
                <w:szCs w:val="22"/>
              </w:rPr>
              <w:t>З</w:t>
            </w:r>
            <w:r w:rsidR="00EF63F3" w:rsidRPr="003C210C">
              <w:rPr>
                <w:bCs/>
                <w:sz w:val="22"/>
                <w:szCs w:val="22"/>
              </w:rPr>
              <w:t xml:space="preserve">аява разом з Тарифами складають Договір, </w:t>
            </w:r>
            <w:r w:rsidR="00EF63F3" w:rsidRPr="003C210C">
              <w:rPr>
                <w:color w:val="000000"/>
                <w:sz w:val="22"/>
                <w:szCs w:val="22"/>
              </w:rPr>
              <w:t>на дату приєднання до Договору</w:t>
            </w:r>
            <w:r w:rsidR="00EF63F3" w:rsidRPr="003C210C">
              <w:rPr>
                <w:color w:val="000000"/>
                <w:sz w:val="22"/>
                <w:szCs w:val="22"/>
                <w:lang w:val="ru-RU"/>
              </w:rPr>
              <w:t xml:space="preserve"> </w:t>
            </w:r>
            <w:r w:rsidR="00EF63F3" w:rsidRPr="003C210C">
              <w:rPr>
                <w:color w:val="000000"/>
                <w:sz w:val="22"/>
                <w:szCs w:val="22"/>
              </w:rPr>
              <w:t xml:space="preserve">я ознайомився з повним його текстом в редакції, чинній на дату укладання та підписання цієї </w:t>
            </w:r>
            <w:r w:rsidR="00FC007F" w:rsidRPr="003C210C">
              <w:rPr>
                <w:color w:val="000000"/>
                <w:sz w:val="22"/>
                <w:szCs w:val="22"/>
              </w:rPr>
              <w:t>Угоди</w:t>
            </w:r>
            <w:r w:rsidR="00EF63F3" w:rsidRPr="003C210C">
              <w:rPr>
                <w:color w:val="000000"/>
                <w:sz w:val="22"/>
                <w:szCs w:val="22"/>
              </w:rPr>
              <w:t>-</w:t>
            </w:r>
            <w:r w:rsidR="00B962CB" w:rsidRPr="003C210C">
              <w:rPr>
                <w:color w:val="000000"/>
                <w:sz w:val="22"/>
                <w:szCs w:val="22"/>
              </w:rPr>
              <w:t>З</w:t>
            </w:r>
            <w:r w:rsidR="00EF63F3" w:rsidRPr="003C210C">
              <w:rPr>
                <w:color w:val="000000"/>
                <w:sz w:val="22"/>
                <w:szCs w:val="22"/>
              </w:rPr>
              <w:t>аяви,</w:t>
            </w:r>
            <w:r w:rsidR="00EF63F3" w:rsidRPr="003C210C">
              <w:rPr>
                <w:color w:val="000000"/>
                <w:sz w:val="22"/>
                <w:szCs w:val="22"/>
                <w:lang w:val="ru-RU"/>
              </w:rPr>
              <w:t xml:space="preserve"> </w:t>
            </w:r>
            <w:r w:rsidR="00EF63F3" w:rsidRPr="003C210C">
              <w:rPr>
                <w:color w:val="000000"/>
                <w:sz w:val="22"/>
                <w:szCs w:val="22"/>
              </w:rPr>
              <w:t>з усіма додатками до нього, повністю зрозумів зміст Договору, погоджуюсь з ним та зобов’язуюсь його виконувати, а також безумовно стверджую, що не позбавляюсь будь-яких прав, які маю звичайно, а Договір не містить умов, які є для мене обтяжливими у будь-якому сенсі;</w:t>
            </w:r>
            <w:r w:rsidR="00761019" w:rsidRPr="003C210C">
              <w:rPr>
                <w:b/>
                <w:sz w:val="22"/>
                <w:szCs w:val="22"/>
              </w:rPr>
              <w:t xml:space="preserve"> </w:t>
            </w:r>
            <w:r w:rsidR="00EF63F3" w:rsidRPr="003C210C">
              <w:rPr>
                <w:color w:val="000000"/>
                <w:sz w:val="22"/>
                <w:szCs w:val="22"/>
              </w:rPr>
              <w:t>2.3. надаю свою згоду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r w:rsidR="00761019" w:rsidRPr="003C210C">
              <w:rPr>
                <w:b/>
                <w:sz w:val="22"/>
                <w:szCs w:val="22"/>
              </w:rPr>
              <w:t xml:space="preserve"> </w:t>
            </w:r>
            <w:r w:rsidR="00EF63F3" w:rsidRPr="003C210C">
              <w:rPr>
                <w:color w:val="000000"/>
                <w:sz w:val="22"/>
                <w:szCs w:val="22"/>
              </w:rPr>
              <w:t>2.4. надаю дозвіл Банку на розкриття інформації, що містить банківську таємницю відповідно до ст. 62 Закону України «Про банки та банківську діяльність», у порядку згідно внутрішніх положень Банку та норм чинного законодавства України і в межах необхідних для надання Клієнту послуг Банком</w:t>
            </w:r>
            <w:r w:rsidR="00EF63F3" w:rsidRPr="003C210C">
              <w:rPr>
                <w:color w:val="000000"/>
                <w:sz w:val="22"/>
                <w:szCs w:val="22"/>
                <w:lang w:val="ru-RU"/>
              </w:rPr>
              <w:t>.</w:t>
            </w:r>
            <w:r w:rsidR="003E6E0A" w:rsidRPr="003C210C">
              <w:rPr>
                <w:color w:val="000000"/>
                <w:sz w:val="22"/>
                <w:szCs w:val="22"/>
                <w:lang w:eastAsia="ru-RU"/>
              </w:rPr>
              <w:t xml:space="preserve"> 2.5. мені відомо про те, що цей рахунок забороняється використовувати для проведення операцій, пов’язаних із здійсненням підприємницької та незалежної професійної діяльності;</w:t>
            </w:r>
            <w:r w:rsidR="00EF63F3" w:rsidRPr="003C210C">
              <w:rPr>
                <w:sz w:val="22"/>
                <w:szCs w:val="22"/>
              </w:rPr>
              <w:t>2.</w:t>
            </w:r>
            <w:r w:rsidR="003E6E0A" w:rsidRPr="003C210C">
              <w:rPr>
                <w:sz w:val="22"/>
                <w:szCs w:val="22"/>
              </w:rPr>
              <w:t>6</w:t>
            </w:r>
            <w:r w:rsidR="00EF63F3" w:rsidRPr="003C210C">
              <w:rPr>
                <w:sz w:val="22"/>
                <w:szCs w:val="22"/>
              </w:rPr>
              <w:t xml:space="preserve">. </w:t>
            </w:r>
            <w:r w:rsidR="00EF63F3" w:rsidRPr="003C210C">
              <w:rPr>
                <w:color w:val="000000"/>
                <w:sz w:val="22"/>
                <w:szCs w:val="22"/>
              </w:rPr>
              <w:t>Довідку про систему гарантування вкладів фізичних осіб до укладання Угоди-Заяви отримав, з нею ознайомлений, її зміст доведений, роз’яснений та зрозумілий, із вимогами статті 26 Закону та інформацією, розміщеною на офіційній сторінці Фонду гарантування вкладів в мережі Інтернет за посиланням</w:t>
            </w:r>
            <w:r w:rsidR="007A67D2" w:rsidRPr="003C210C">
              <w:rPr>
                <w:color w:val="000000"/>
                <w:sz w:val="22"/>
                <w:szCs w:val="22"/>
              </w:rPr>
              <w:t xml:space="preserve">: </w:t>
            </w:r>
            <w:hyperlink r:id="rId10" w:history="1">
              <w:r w:rsidR="007A67D2" w:rsidRPr="003C210C">
                <w:rPr>
                  <w:rStyle w:val="af4"/>
                  <w:sz w:val="22"/>
                  <w:szCs w:val="22"/>
                  <w:lang w:val="ru-RU"/>
                </w:rPr>
                <w:t>https</w:t>
              </w:r>
              <w:r w:rsidR="007A67D2" w:rsidRPr="003C210C">
                <w:rPr>
                  <w:rStyle w:val="af4"/>
                  <w:sz w:val="22"/>
                  <w:szCs w:val="22"/>
                </w:rPr>
                <w:t>://</w:t>
              </w:r>
              <w:r w:rsidR="007A67D2" w:rsidRPr="003C210C">
                <w:rPr>
                  <w:rStyle w:val="af4"/>
                  <w:sz w:val="22"/>
                  <w:szCs w:val="22"/>
                  <w:lang w:val="ru-RU"/>
                </w:rPr>
                <w:t>www</w:t>
              </w:r>
              <w:r w:rsidR="007A67D2" w:rsidRPr="003C210C">
                <w:rPr>
                  <w:rStyle w:val="af4"/>
                  <w:sz w:val="22"/>
                  <w:szCs w:val="22"/>
                </w:rPr>
                <w:t>.</w:t>
              </w:r>
              <w:r w:rsidR="007A67D2" w:rsidRPr="003C210C">
                <w:rPr>
                  <w:rStyle w:val="af4"/>
                  <w:sz w:val="22"/>
                  <w:szCs w:val="22"/>
                  <w:lang w:val="ru-RU"/>
                </w:rPr>
                <w:t>fg</w:t>
              </w:r>
              <w:r w:rsidR="007A67D2" w:rsidRPr="003C210C">
                <w:rPr>
                  <w:rStyle w:val="af4"/>
                  <w:sz w:val="22"/>
                  <w:szCs w:val="22"/>
                </w:rPr>
                <w:t>.</w:t>
              </w:r>
              <w:r w:rsidR="007A67D2" w:rsidRPr="003C210C">
                <w:rPr>
                  <w:rStyle w:val="af4"/>
                  <w:sz w:val="22"/>
                  <w:szCs w:val="22"/>
                  <w:lang w:val="ru-RU"/>
                </w:rPr>
                <w:t>gov</w:t>
              </w:r>
              <w:r w:rsidR="007A67D2" w:rsidRPr="003C210C">
                <w:rPr>
                  <w:rStyle w:val="af4"/>
                  <w:sz w:val="22"/>
                  <w:szCs w:val="22"/>
                </w:rPr>
                <w:t>.</w:t>
              </w:r>
              <w:r w:rsidR="007A67D2" w:rsidRPr="003C210C">
                <w:rPr>
                  <w:rStyle w:val="af4"/>
                  <w:sz w:val="22"/>
                  <w:szCs w:val="22"/>
                  <w:lang w:val="ru-RU"/>
                </w:rPr>
                <w:t>ua</w:t>
              </w:r>
              <w:r w:rsidR="007A67D2" w:rsidRPr="003C210C">
                <w:rPr>
                  <w:rStyle w:val="af4"/>
                  <w:sz w:val="22"/>
                  <w:szCs w:val="22"/>
                </w:rPr>
                <w:t>/</w:t>
              </w:r>
              <w:r w:rsidR="007A67D2" w:rsidRPr="003C210C">
                <w:rPr>
                  <w:rStyle w:val="af4"/>
                  <w:sz w:val="22"/>
                  <w:szCs w:val="22"/>
                  <w:lang w:val="ru-RU"/>
                </w:rPr>
                <w:t>vkladnikam</w:t>
              </w:r>
              <w:r w:rsidR="007A67D2" w:rsidRPr="003C210C">
                <w:rPr>
                  <w:rStyle w:val="af4"/>
                  <w:sz w:val="22"/>
                  <w:szCs w:val="22"/>
                </w:rPr>
                <w:t>-</w:t>
              </w:r>
              <w:r w:rsidR="007A67D2" w:rsidRPr="003C210C">
                <w:rPr>
                  <w:rStyle w:val="af4"/>
                  <w:sz w:val="22"/>
                  <w:szCs w:val="22"/>
                  <w:lang w:val="ru-RU"/>
                </w:rPr>
                <w:t>i</w:t>
              </w:r>
              <w:r w:rsidR="007A67D2" w:rsidRPr="003C210C">
                <w:rPr>
                  <w:rStyle w:val="af4"/>
                  <w:sz w:val="22"/>
                  <w:szCs w:val="22"/>
                </w:rPr>
                <w:t>-</w:t>
              </w:r>
              <w:r w:rsidR="007A67D2" w:rsidRPr="003C210C">
                <w:rPr>
                  <w:rStyle w:val="af4"/>
                  <w:sz w:val="22"/>
                  <w:szCs w:val="22"/>
                  <w:lang w:val="ru-RU"/>
                </w:rPr>
                <w:t>kreditoram</w:t>
              </w:r>
              <w:r w:rsidR="007A67D2" w:rsidRPr="003C210C">
                <w:rPr>
                  <w:rStyle w:val="af4"/>
                  <w:sz w:val="22"/>
                  <w:szCs w:val="22"/>
                </w:rPr>
                <w:t>/</w:t>
              </w:r>
              <w:r w:rsidR="007A67D2" w:rsidRPr="003C210C">
                <w:rPr>
                  <w:rStyle w:val="af4"/>
                  <w:sz w:val="22"/>
                  <w:szCs w:val="22"/>
                  <w:lang w:val="ru-RU"/>
                </w:rPr>
                <w:t>garantiyi</w:t>
              </w:r>
              <w:r w:rsidR="007A67D2" w:rsidRPr="003C210C">
                <w:rPr>
                  <w:rStyle w:val="af4"/>
                  <w:sz w:val="22"/>
                  <w:szCs w:val="22"/>
                </w:rPr>
                <w:t>-</w:t>
              </w:r>
              <w:r w:rsidR="007A67D2" w:rsidRPr="003C210C">
                <w:rPr>
                  <w:rStyle w:val="af4"/>
                  <w:sz w:val="22"/>
                  <w:szCs w:val="22"/>
                  <w:lang w:val="ru-RU"/>
                </w:rPr>
                <w:t>za</w:t>
              </w:r>
              <w:r w:rsidR="007A67D2" w:rsidRPr="003C210C">
                <w:rPr>
                  <w:rStyle w:val="af4"/>
                  <w:sz w:val="22"/>
                  <w:szCs w:val="22"/>
                </w:rPr>
                <w:t>-</w:t>
              </w:r>
              <w:r w:rsidR="007A67D2" w:rsidRPr="003C210C">
                <w:rPr>
                  <w:rStyle w:val="af4"/>
                  <w:sz w:val="22"/>
                  <w:szCs w:val="22"/>
                  <w:lang w:val="ru-RU"/>
                </w:rPr>
                <w:t>vkladami</w:t>
              </w:r>
            </w:hyperlink>
            <w:r w:rsidR="007A67D2" w:rsidRPr="003C210C">
              <w:rPr>
                <w:sz w:val="22"/>
                <w:szCs w:val="22"/>
              </w:rPr>
              <w:t xml:space="preserve"> </w:t>
            </w:r>
            <w:r w:rsidR="00EF63F3" w:rsidRPr="003C210C">
              <w:rPr>
                <w:color w:val="000000"/>
                <w:sz w:val="22"/>
                <w:szCs w:val="22"/>
              </w:rPr>
              <w:t>ознайомлений, умови гарантування Фондом відшкодування коштів за вкладом мені доведені, роз’яснені та зрозумілі, вимоги законодавства України та випадки, в яких Фонд гарантування вкладів не відшкодовує кошти вкладникам мені цілком зрозумілі.</w:t>
            </w:r>
            <w:r w:rsidR="00AD0962" w:rsidRPr="003C210C">
              <w:rPr>
                <w:color w:val="000000"/>
                <w:sz w:val="22"/>
                <w:szCs w:val="22"/>
              </w:rPr>
              <w:t xml:space="preserve"> </w:t>
            </w:r>
            <w:r w:rsidR="004A693A" w:rsidRPr="003C210C">
              <w:rPr>
                <w:color w:val="000000"/>
                <w:sz w:val="22"/>
                <w:szCs w:val="22"/>
              </w:rPr>
              <w:t xml:space="preserve">3. </w:t>
            </w:r>
            <w:r w:rsidR="003B6CE2" w:rsidRPr="003C210C">
              <w:rPr>
                <w:sz w:val="22"/>
                <w:szCs w:val="22"/>
              </w:rPr>
              <w:t>Сторона Угоди-Заяви,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r w:rsidR="00AD0962" w:rsidRPr="003C210C">
              <w:rPr>
                <w:sz w:val="22"/>
                <w:szCs w:val="22"/>
              </w:rPr>
              <w:t xml:space="preserve"> </w:t>
            </w:r>
            <w:r w:rsidR="004A693A" w:rsidRPr="003C210C">
              <w:rPr>
                <w:sz w:val="22"/>
                <w:szCs w:val="22"/>
              </w:rPr>
              <w:t xml:space="preserve">4. </w:t>
            </w:r>
            <w:r w:rsidR="003B6CE2" w:rsidRPr="003C210C">
              <w:rPr>
                <w:sz w:val="22"/>
                <w:szCs w:val="22"/>
              </w:rPr>
              <w:t>Уразі невиконання або неналежного виконання Банком обов’язків за Договором/Угодою-Заявою Банк несе відповідальність згідно з чинним законодавством України.</w:t>
            </w:r>
            <w:r w:rsidR="00AD0962" w:rsidRPr="003C210C">
              <w:rPr>
                <w:color w:val="000000"/>
                <w:sz w:val="22"/>
                <w:szCs w:val="22"/>
              </w:rPr>
              <w:t xml:space="preserve"> </w:t>
            </w:r>
            <w:r w:rsidR="008952E8" w:rsidRPr="003C210C">
              <w:rPr>
                <w:sz w:val="22"/>
                <w:szCs w:val="22"/>
              </w:rPr>
              <w:t>5. Клієнт має право відмовитись або розірвати Угоду-Заяву чи припинити за його вимогою зобов’язання за Договором/Угодою-Заявою, якщо таке право передбачено законами України для відповідного виду договору та/або Договором.</w:t>
            </w:r>
            <w:bookmarkStart w:id="0" w:name="_Hlk63341610"/>
            <w:r w:rsidR="00AD0962" w:rsidRPr="003C210C">
              <w:rPr>
                <w:color w:val="000000"/>
                <w:sz w:val="22"/>
                <w:szCs w:val="22"/>
              </w:rPr>
              <w:t xml:space="preserve"> </w:t>
            </w:r>
            <w:r w:rsidR="008952E8" w:rsidRPr="003C210C">
              <w:rPr>
                <w:sz w:val="22"/>
                <w:szCs w:val="22"/>
              </w:rPr>
              <w:t>6</w:t>
            </w:r>
            <w:r w:rsidR="004A693A" w:rsidRPr="003C210C">
              <w:rPr>
                <w:sz w:val="22"/>
                <w:szCs w:val="22"/>
              </w:rPr>
              <w:t>.</w:t>
            </w:r>
            <w:r w:rsidR="004A693A" w:rsidRPr="003C210C">
              <w:rPr>
                <w:bCs/>
                <w:sz w:val="22"/>
                <w:szCs w:val="22"/>
                <w:lang w:eastAsia="zh-CN"/>
              </w:rPr>
              <w:t xml:space="preserve">З питань порушення своїх прав як споживача фінансових </w:t>
            </w:r>
            <w:r w:rsidR="00473815" w:rsidRPr="003C210C">
              <w:rPr>
                <w:bCs/>
                <w:sz w:val="22"/>
                <w:szCs w:val="22"/>
                <w:lang w:eastAsia="zh-CN"/>
              </w:rPr>
              <w:t xml:space="preserve">і платіжних </w:t>
            </w:r>
            <w:r w:rsidR="004A693A" w:rsidRPr="003C210C">
              <w:rPr>
                <w:bCs/>
                <w:sz w:val="22"/>
                <w:szCs w:val="22"/>
                <w:lang w:eastAsia="zh-CN"/>
              </w:rPr>
              <w:t>послуг, Вкладник має право звернутись до Управління захисту прав споживачів фінансових послуг Національного банку України</w:t>
            </w:r>
            <w:r w:rsidR="004A693A" w:rsidRPr="003C210C">
              <w:rPr>
                <w:sz w:val="22"/>
                <w:szCs w:val="22"/>
              </w:rPr>
              <w:t xml:space="preserve"> (інформація на офіційному інтернет-сайті НБУ за посиланням: </w:t>
            </w:r>
            <w:hyperlink r:id="rId11" w:history="1">
              <w:r w:rsidR="004A693A" w:rsidRPr="003C210C">
                <w:rPr>
                  <w:rStyle w:val="af4"/>
                  <w:bCs/>
                  <w:sz w:val="22"/>
                  <w:szCs w:val="22"/>
                  <w:lang w:eastAsia="zh-CN"/>
                </w:rPr>
                <w:t>https://bank.gov.ua/ua/about/structure/department/division-of-the-rights-of-the-sponsors-of-financial-services</w:t>
              </w:r>
            </w:hyperlink>
            <w:r w:rsidR="004A693A" w:rsidRPr="003C210C">
              <w:rPr>
                <w:bCs/>
                <w:sz w:val="22"/>
                <w:szCs w:val="22"/>
                <w:lang w:eastAsia="zh-CN"/>
              </w:rPr>
              <w:t>). З питань виконання С</w:t>
            </w:r>
            <w:r w:rsidR="004A693A" w:rsidRPr="003C210C">
              <w:rPr>
                <w:sz w:val="22"/>
                <w:szCs w:val="22"/>
              </w:rPr>
              <w:t xml:space="preserve">торонами умов Договору/Угоди-Заяви Вкладник </w:t>
            </w:r>
            <w:r w:rsidR="00BF1D94" w:rsidRPr="003C210C">
              <w:rPr>
                <w:sz w:val="22"/>
                <w:szCs w:val="22"/>
              </w:rPr>
              <w:t xml:space="preserve">може </w:t>
            </w:r>
            <w:r w:rsidR="004A693A" w:rsidRPr="003C210C">
              <w:rPr>
                <w:sz w:val="22"/>
                <w:szCs w:val="22"/>
              </w:rPr>
              <w:t xml:space="preserve">звернутись до уповноваженої особи </w:t>
            </w:r>
            <w:r w:rsidR="00F82401" w:rsidRPr="003C210C">
              <w:rPr>
                <w:sz w:val="22"/>
                <w:szCs w:val="22"/>
              </w:rPr>
              <w:t xml:space="preserve">відділення </w:t>
            </w:r>
            <w:r w:rsidR="004A693A" w:rsidRPr="003C210C">
              <w:rPr>
                <w:sz w:val="22"/>
                <w:szCs w:val="22"/>
              </w:rPr>
              <w:t xml:space="preserve">Банку, </w:t>
            </w:r>
            <w:r w:rsidR="00F82401" w:rsidRPr="003C210C">
              <w:rPr>
                <w:sz w:val="22"/>
                <w:szCs w:val="22"/>
              </w:rPr>
              <w:t>в якому</w:t>
            </w:r>
            <w:r w:rsidR="00BF658B" w:rsidRPr="003C210C">
              <w:rPr>
                <w:sz w:val="22"/>
                <w:szCs w:val="22"/>
              </w:rPr>
              <w:t xml:space="preserve"> надається послуга</w:t>
            </w:r>
            <w:r w:rsidR="00F82401" w:rsidRPr="003C210C">
              <w:rPr>
                <w:sz w:val="22"/>
                <w:szCs w:val="22"/>
              </w:rPr>
              <w:t xml:space="preserve">, </w:t>
            </w:r>
            <w:r w:rsidR="00424C0D" w:rsidRPr="003C210C">
              <w:rPr>
                <w:sz w:val="22"/>
                <w:szCs w:val="22"/>
              </w:rPr>
              <w:t xml:space="preserve">та/або за номером телефону Контакт-центру  </w:t>
            </w:r>
            <w:hyperlink r:id="rId12" w:history="1">
              <w:r w:rsidR="00424C0D" w:rsidRPr="003C210C">
                <w:rPr>
                  <w:color w:val="000000"/>
                  <w:sz w:val="22"/>
                  <w:szCs w:val="22"/>
                  <w:u w:val="single"/>
                </w:rPr>
                <w:t>0 800 503 444</w:t>
              </w:r>
            </w:hyperlink>
            <w:r w:rsidR="004A693A" w:rsidRPr="003C210C">
              <w:rPr>
                <w:sz w:val="22"/>
                <w:szCs w:val="22"/>
              </w:rPr>
              <w:t>.</w:t>
            </w:r>
            <w:bookmarkEnd w:id="0"/>
            <w:r w:rsidR="007903A3" w:rsidRPr="003C210C">
              <w:rPr>
                <w:sz w:val="22"/>
                <w:szCs w:val="22"/>
              </w:rPr>
              <w:t xml:space="preserve"> 7. </w:t>
            </w:r>
            <w:r w:rsidR="0085073D" w:rsidRPr="003C210C">
              <w:rPr>
                <w:sz w:val="22"/>
                <w:szCs w:val="22"/>
              </w:rPr>
              <w:t>Нижченаведеним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інформацією, що надається користувачу до укладення договору про надання платіжних послуг, у</w:t>
            </w:r>
            <w:r w:rsidR="0085073D" w:rsidRPr="003C210C">
              <w:rPr>
                <w:spacing w:val="40"/>
                <w:sz w:val="22"/>
                <w:szCs w:val="22"/>
              </w:rPr>
              <w:t xml:space="preserve"> </w:t>
            </w:r>
            <w:r w:rsidR="0085073D" w:rsidRPr="003C210C">
              <w:rPr>
                <w:sz w:val="22"/>
                <w:szCs w:val="22"/>
              </w:rPr>
              <w:t xml:space="preserve">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публічного (мережевого) </w:t>
            </w:r>
            <w:r w:rsidR="0085073D" w:rsidRPr="00BD2F51">
              <w:rPr>
                <w:sz w:val="22"/>
                <w:szCs w:val="22"/>
              </w:rPr>
              <w:t xml:space="preserve">ресурсу Банку за посиланням </w:t>
            </w:r>
            <w:hyperlink r:id="rId13">
              <w:r w:rsidR="0085073D" w:rsidRPr="00BD2F51">
                <w:rPr>
                  <w:color w:val="0000FF"/>
                  <w:sz w:val="22"/>
                  <w:szCs w:val="22"/>
                  <w:u w:val="single" w:color="0000FF"/>
                </w:rPr>
                <w:t>https://www.sky.bank/uk/publichnyi-dohovir-cli</w:t>
              </w:r>
            </w:hyperlink>
            <w:r w:rsidR="0085073D" w:rsidRPr="00BD2F51">
              <w:rPr>
                <w:sz w:val="22"/>
                <w:szCs w:val="22"/>
              </w:rPr>
              <w:t>,</w:t>
            </w:r>
            <w:r w:rsidR="0085073D" w:rsidRPr="00BD2F51">
              <w:rPr>
                <w:spacing w:val="-5"/>
                <w:sz w:val="22"/>
                <w:szCs w:val="22"/>
              </w:rPr>
              <w:t xml:space="preserve"> </w:t>
            </w:r>
            <w:r w:rsidR="0085073D" w:rsidRPr="00BD2F51">
              <w:rPr>
                <w:sz w:val="22"/>
                <w:szCs w:val="22"/>
              </w:rPr>
              <w:t>на</w:t>
            </w:r>
            <w:r w:rsidR="0085073D" w:rsidRPr="00BD2F51">
              <w:rPr>
                <w:spacing w:val="-5"/>
                <w:sz w:val="22"/>
                <w:szCs w:val="22"/>
              </w:rPr>
              <w:t xml:space="preserve"> </w:t>
            </w:r>
            <w:r w:rsidR="0085073D" w:rsidRPr="00BD2F51">
              <w:rPr>
                <w:sz w:val="22"/>
                <w:szCs w:val="22"/>
              </w:rPr>
              <w:t>якому</w:t>
            </w:r>
            <w:r w:rsidR="0085073D" w:rsidRPr="00BD2F51">
              <w:rPr>
                <w:spacing w:val="-5"/>
                <w:sz w:val="22"/>
                <w:szCs w:val="22"/>
              </w:rPr>
              <w:t xml:space="preserve"> </w:t>
            </w:r>
            <w:r w:rsidR="0085073D" w:rsidRPr="00BD2F51">
              <w:rPr>
                <w:sz w:val="22"/>
                <w:szCs w:val="22"/>
              </w:rPr>
              <w:t>розміщений</w:t>
            </w:r>
            <w:r w:rsidR="0085073D" w:rsidRPr="00BD2F51">
              <w:rPr>
                <w:spacing w:val="-5"/>
                <w:sz w:val="22"/>
                <w:szCs w:val="22"/>
              </w:rPr>
              <w:t xml:space="preserve"> </w:t>
            </w:r>
            <w:r w:rsidR="0085073D" w:rsidRPr="00BD2F51">
              <w:rPr>
                <w:sz w:val="22"/>
                <w:szCs w:val="22"/>
              </w:rPr>
              <w:t>проект</w:t>
            </w:r>
            <w:r w:rsidR="0085073D" w:rsidRPr="00BD2F51">
              <w:rPr>
                <w:spacing w:val="-7"/>
                <w:sz w:val="22"/>
                <w:szCs w:val="22"/>
              </w:rPr>
              <w:t xml:space="preserve"> </w:t>
            </w:r>
            <w:r w:rsidR="0085073D" w:rsidRPr="00BD2F51">
              <w:rPr>
                <w:sz w:val="22"/>
                <w:szCs w:val="22"/>
              </w:rPr>
              <w:t>цієї</w:t>
            </w:r>
            <w:r w:rsidR="0085073D" w:rsidRPr="00BD2F51">
              <w:rPr>
                <w:spacing w:val="-4"/>
                <w:sz w:val="22"/>
                <w:szCs w:val="22"/>
              </w:rPr>
              <w:t xml:space="preserve"> </w:t>
            </w:r>
            <w:r w:rsidR="0085073D" w:rsidRPr="00BD2F51">
              <w:rPr>
                <w:sz w:val="22"/>
                <w:szCs w:val="22"/>
              </w:rPr>
              <w:t>Угоди-заяви</w:t>
            </w:r>
            <w:r w:rsidR="0085073D" w:rsidRPr="00BD2F51">
              <w:rPr>
                <w:spacing w:val="-5"/>
                <w:sz w:val="22"/>
                <w:szCs w:val="22"/>
              </w:rPr>
              <w:t xml:space="preserve"> </w:t>
            </w:r>
            <w:r w:rsidR="0085073D" w:rsidRPr="00BD2F51">
              <w:rPr>
                <w:sz w:val="22"/>
                <w:szCs w:val="22"/>
              </w:rPr>
              <w:t>та</w:t>
            </w:r>
            <w:r w:rsidR="0085073D" w:rsidRPr="00BD2F51">
              <w:rPr>
                <w:spacing w:val="-5"/>
                <w:sz w:val="22"/>
                <w:szCs w:val="22"/>
              </w:rPr>
              <w:t xml:space="preserve"> </w:t>
            </w:r>
            <w:r w:rsidR="0085073D" w:rsidRPr="00BD2F51">
              <w:rPr>
                <w:sz w:val="22"/>
                <w:szCs w:val="22"/>
              </w:rPr>
              <w:t>інформація,</w:t>
            </w:r>
            <w:r w:rsidR="0085073D" w:rsidRPr="00BD2F51">
              <w:rPr>
                <w:spacing w:val="-5"/>
                <w:sz w:val="22"/>
                <w:szCs w:val="22"/>
              </w:rPr>
              <w:t xml:space="preserve"> </w:t>
            </w:r>
            <w:r w:rsidR="0085073D" w:rsidRPr="00BD2F51">
              <w:rPr>
                <w:sz w:val="22"/>
                <w:szCs w:val="22"/>
              </w:rPr>
              <w:t>вказана</w:t>
            </w:r>
            <w:r w:rsidR="0085073D" w:rsidRPr="00BD2F51">
              <w:rPr>
                <w:spacing w:val="-4"/>
                <w:sz w:val="22"/>
                <w:szCs w:val="22"/>
              </w:rPr>
              <w:t xml:space="preserve"> </w:t>
            </w:r>
            <w:r w:rsidR="0085073D" w:rsidRPr="00BD2F51">
              <w:rPr>
                <w:sz w:val="22"/>
                <w:szCs w:val="22"/>
              </w:rPr>
              <w:t>в</w:t>
            </w:r>
            <w:r w:rsidR="0085073D" w:rsidRPr="00BD2F51">
              <w:rPr>
                <w:spacing w:val="-6"/>
                <w:sz w:val="22"/>
                <w:szCs w:val="22"/>
              </w:rPr>
              <w:t xml:space="preserve"> </w:t>
            </w:r>
            <w:r w:rsidR="00292EB3" w:rsidRPr="00BD2F51">
              <w:rPr>
                <w:spacing w:val="-6"/>
                <w:sz w:val="22"/>
                <w:szCs w:val="22"/>
              </w:rPr>
              <w:t xml:space="preserve">ст.7 </w:t>
            </w:r>
            <w:r w:rsidR="0085073D" w:rsidRPr="00BD2F51">
              <w:rPr>
                <w:sz w:val="22"/>
                <w:szCs w:val="22"/>
              </w:rPr>
              <w:t xml:space="preserve">Закону України «Про фінансові послуги та </w:t>
            </w:r>
            <w:r w:rsidR="0085073D" w:rsidRPr="00BD2F51">
              <w:rPr>
                <w:color w:val="333333"/>
                <w:sz w:val="22"/>
                <w:szCs w:val="22"/>
                <w:shd w:val="clear" w:color="auto" w:fill="FFFFFF"/>
              </w:rPr>
              <w:t xml:space="preserve">фінансові компанії» </w:t>
            </w:r>
            <w:r w:rsidR="0085073D" w:rsidRPr="00BD2F51">
              <w:rPr>
                <w:sz w:val="22"/>
                <w:szCs w:val="22"/>
              </w:rPr>
              <w:t xml:space="preserve">(право клієнта на інформацію). </w:t>
            </w:r>
            <w:r w:rsidR="007903A3" w:rsidRPr="00BD2F51">
              <w:rPr>
                <w:sz w:val="22"/>
                <w:szCs w:val="22"/>
                <w:lang w:eastAsia="ru-RU"/>
              </w:rPr>
              <w:t>8.</w:t>
            </w:r>
            <w:r w:rsidR="007903A3" w:rsidRPr="00BD2F51">
              <w:rPr>
                <w:sz w:val="22"/>
                <w:szCs w:val="22"/>
              </w:rPr>
              <w:t>Підписанням цієї Угоди-заяви Клієнт надає згоду на надання доступу до свого рахунку для сторонніх надавачів платіжних послуг (надавачів нефінансових платіжних послуг, які відповідно до Закону України «Про платіжні послуги» отримали</w:t>
            </w:r>
            <w:r w:rsidR="007903A3" w:rsidRPr="003C210C">
              <w:rPr>
                <w:sz w:val="22"/>
                <w:szCs w:val="22"/>
              </w:rPr>
              <w:t xml:space="preserve"> право на надання нефінансових платіжних послуг). Відкликання наданої згоди здійснюється на підставі заяви користувача, наданої Банку у довільній формі.</w:t>
            </w:r>
            <w:r w:rsidR="007A5F4A" w:rsidRPr="003C210C">
              <w:rPr>
                <w:sz w:val="22"/>
                <w:szCs w:val="22"/>
              </w:rPr>
              <w:t xml:space="preserve"> 9. Підписанням цієї Угоди-заяви та приєднанням до Договору, Клієнт (Користувач) підтверджує, що його підпис на платіжній інструкції є його згодою на виконання Банком (Надавачем платіжних послуг) кожної платіжної операції за </w:t>
            </w:r>
            <w:r w:rsidR="007A5F4A" w:rsidRPr="003C210C">
              <w:rPr>
                <w:sz w:val="22"/>
                <w:szCs w:val="22"/>
              </w:rPr>
              <w:lastRenderedPageBreak/>
              <w:t>рахунком. Для відкликання згоди на виконання платіжної операції Клієнт (Користувач) надає Банку (Надавачу платіжних послуг) розпорядження не пізніше моменту списання коштів з рахунку платника</w:t>
            </w:r>
            <w:r w:rsidR="005C631B" w:rsidRPr="003C210C">
              <w:rPr>
                <w:sz w:val="22"/>
                <w:szCs w:val="22"/>
              </w:rPr>
              <w:t xml:space="preserve"> (момент безвідкличності)</w:t>
            </w:r>
            <w:r w:rsidR="007A5F4A" w:rsidRPr="003C210C">
              <w:rPr>
                <w:sz w:val="22"/>
                <w:szCs w:val="22"/>
              </w:rPr>
              <w:t>.</w:t>
            </w:r>
          </w:p>
        </w:tc>
      </w:tr>
      <w:tr w:rsidR="00022266" w:rsidRPr="003C210C" w14:paraId="755B9E80" w14:textId="77777777" w:rsidTr="00ED22BB">
        <w:trPr>
          <w:trHeight w:val="70"/>
        </w:trPr>
        <w:tc>
          <w:tcPr>
            <w:tcW w:w="7230" w:type="dxa"/>
            <w:gridSpan w:val="4"/>
          </w:tcPr>
          <w:p w14:paraId="4D17CE71" w14:textId="77777777" w:rsidR="00EF673F" w:rsidRPr="003C210C" w:rsidRDefault="00022266" w:rsidP="00022266">
            <w:pPr>
              <w:widowControl w:val="0"/>
              <w:tabs>
                <w:tab w:val="left" w:pos="340"/>
              </w:tabs>
              <w:rPr>
                <w:b/>
                <w:bCs/>
                <w:sz w:val="22"/>
                <w:szCs w:val="22"/>
              </w:rPr>
            </w:pPr>
            <w:r w:rsidRPr="003C210C">
              <w:rPr>
                <w:b/>
                <w:bCs/>
                <w:sz w:val="22"/>
                <w:szCs w:val="22"/>
              </w:rPr>
              <w:lastRenderedPageBreak/>
              <w:t>КЛІЄНТ/</w:t>
            </w:r>
            <w:r w:rsidR="00EF673F" w:rsidRPr="003C210C">
              <w:rPr>
                <w:b/>
                <w:bCs/>
                <w:sz w:val="22"/>
                <w:szCs w:val="22"/>
              </w:rPr>
              <w:t>КОРИСТУВАЧ</w:t>
            </w:r>
          </w:p>
          <w:p w14:paraId="69BF6438" w14:textId="2B49BB97" w:rsidR="00022266" w:rsidRPr="003C210C" w:rsidRDefault="00022266" w:rsidP="00022266">
            <w:pPr>
              <w:widowControl w:val="0"/>
              <w:tabs>
                <w:tab w:val="left" w:pos="340"/>
              </w:tabs>
              <w:rPr>
                <w:b/>
                <w:color w:val="000000"/>
                <w:sz w:val="22"/>
                <w:szCs w:val="22"/>
              </w:rPr>
            </w:pPr>
            <w:r w:rsidRPr="003C210C">
              <w:rPr>
                <w:b/>
                <w:bCs/>
                <w:sz w:val="22"/>
                <w:szCs w:val="22"/>
              </w:rPr>
              <w:t>УПОВНОВАЖЕНА КЛІЄНТОМ</w:t>
            </w:r>
            <w:r w:rsidR="00EF673F" w:rsidRPr="003C210C">
              <w:rPr>
                <w:b/>
                <w:bCs/>
                <w:sz w:val="22"/>
                <w:szCs w:val="22"/>
              </w:rPr>
              <w:t>/КОРИСТУВАЧЕМ</w:t>
            </w:r>
            <w:r w:rsidRPr="003C210C">
              <w:rPr>
                <w:b/>
                <w:bCs/>
                <w:sz w:val="22"/>
                <w:szCs w:val="22"/>
              </w:rPr>
              <w:t xml:space="preserve"> ОСОБА/ОСОБИ</w:t>
            </w:r>
            <w:r w:rsidRPr="003C210C">
              <w:rPr>
                <w:b/>
                <w:color w:val="000000"/>
                <w:sz w:val="22"/>
                <w:szCs w:val="22"/>
              </w:rPr>
              <w:t>:</w:t>
            </w:r>
          </w:p>
          <w:p w14:paraId="6E749913" w14:textId="0DF64F64" w:rsidR="00022266" w:rsidRPr="003C210C" w:rsidRDefault="00022266" w:rsidP="00022266">
            <w:pPr>
              <w:pStyle w:val="3"/>
              <w:spacing w:after="0"/>
              <w:ind w:left="0"/>
              <w:rPr>
                <w:sz w:val="22"/>
                <w:szCs w:val="22"/>
                <w:lang w:eastAsia="ru-RU"/>
              </w:rPr>
            </w:pPr>
            <w:r w:rsidRPr="003C210C">
              <w:rPr>
                <w:sz w:val="22"/>
                <w:szCs w:val="22"/>
                <w:lang w:eastAsia="ru-RU"/>
              </w:rPr>
              <w:t>__________/_______</w:t>
            </w:r>
            <w:r w:rsidR="00FA5BD1" w:rsidRPr="003C210C">
              <w:rPr>
                <w:sz w:val="22"/>
                <w:szCs w:val="22"/>
                <w:lang w:val="ru-RU" w:eastAsia="ru-RU"/>
              </w:rPr>
              <w:t>________________________________</w:t>
            </w:r>
            <w:r w:rsidRPr="003C210C">
              <w:rPr>
                <w:sz w:val="22"/>
                <w:szCs w:val="22"/>
                <w:lang w:eastAsia="ru-RU"/>
              </w:rPr>
              <w:t xml:space="preserve">____ «____»_________ 20____року         </w:t>
            </w:r>
          </w:p>
          <w:p w14:paraId="0A215ADA" w14:textId="580FA61F" w:rsidR="00022266" w:rsidRPr="003C210C" w:rsidRDefault="00022266" w:rsidP="00022266">
            <w:pPr>
              <w:pStyle w:val="3"/>
              <w:spacing w:after="0"/>
              <w:ind w:left="0"/>
              <w:rPr>
                <w:sz w:val="22"/>
                <w:szCs w:val="22"/>
              </w:rPr>
            </w:pPr>
            <w:r w:rsidRPr="003C210C">
              <w:rPr>
                <w:sz w:val="22"/>
                <w:szCs w:val="22"/>
              </w:rPr>
              <w:t xml:space="preserve">      (підпис, П. І. Б.)</w:t>
            </w:r>
            <w:r w:rsidR="00761019" w:rsidRPr="003C210C">
              <w:rPr>
                <w:sz w:val="22"/>
                <w:szCs w:val="22"/>
              </w:rPr>
              <w:t xml:space="preserve"> </w:t>
            </w:r>
            <w:r w:rsidRPr="003C210C">
              <w:rPr>
                <w:color w:val="000000"/>
                <w:sz w:val="22"/>
                <w:szCs w:val="22"/>
              </w:rPr>
              <w:t xml:space="preserve">(є датою </w:t>
            </w:r>
            <w:r w:rsidRPr="003C210C">
              <w:rPr>
                <w:sz w:val="22"/>
                <w:szCs w:val="22"/>
              </w:rPr>
              <w:t>приєднання Клієнтом до умов Договору)</w:t>
            </w:r>
          </w:p>
          <w:p w14:paraId="52AB742E" w14:textId="1694DFDB" w:rsidR="00283109" w:rsidRPr="003C210C" w:rsidRDefault="00283109" w:rsidP="00022266">
            <w:pPr>
              <w:pStyle w:val="3"/>
              <w:spacing w:after="0"/>
              <w:ind w:left="0"/>
              <w:rPr>
                <w:sz w:val="22"/>
                <w:szCs w:val="22"/>
              </w:rPr>
            </w:pPr>
            <w:r w:rsidRPr="003C210C">
              <w:rPr>
                <w:color w:val="000000"/>
                <w:sz w:val="22"/>
                <w:szCs w:val="22"/>
              </w:rPr>
              <w:t>Уповноважена особа діє на підставі довіреності</w:t>
            </w:r>
            <w:r w:rsidRPr="003C210C">
              <w:rPr>
                <w:color w:val="000000"/>
                <w:sz w:val="22"/>
                <w:szCs w:val="22"/>
                <w:lang w:val="ru-RU"/>
              </w:rPr>
              <w:t xml:space="preserve"> </w:t>
            </w:r>
            <w:r w:rsidRPr="003C210C">
              <w:rPr>
                <w:color w:val="000000"/>
                <w:sz w:val="22"/>
                <w:szCs w:val="22"/>
              </w:rPr>
              <w:t>від «___» _______20__ року</w:t>
            </w:r>
          </w:p>
          <w:p w14:paraId="043F8530" w14:textId="0FAC8C2E" w:rsidR="00863561" w:rsidRPr="003C210C" w:rsidRDefault="00022266" w:rsidP="00022266">
            <w:pPr>
              <w:widowControl w:val="0"/>
              <w:tabs>
                <w:tab w:val="left" w:pos="340"/>
              </w:tabs>
              <w:rPr>
                <w:color w:val="000000"/>
                <w:sz w:val="22"/>
                <w:szCs w:val="22"/>
              </w:rPr>
            </w:pPr>
            <w:r w:rsidRPr="003C210C">
              <w:rPr>
                <w:color w:val="000000"/>
                <w:sz w:val="22"/>
                <w:szCs w:val="22"/>
              </w:rPr>
              <w:t>Уповноважена особа діє на підставі довіреності</w:t>
            </w:r>
            <w:r w:rsidR="00FA5BD1" w:rsidRPr="003C210C">
              <w:rPr>
                <w:color w:val="000000"/>
                <w:sz w:val="22"/>
                <w:szCs w:val="22"/>
                <w:lang w:val="ru-RU"/>
              </w:rPr>
              <w:t xml:space="preserve"> </w:t>
            </w:r>
            <w:r w:rsidRPr="003C210C">
              <w:rPr>
                <w:color w:val="000000"/>
                <w:sz w:val="22"/>
                <w:szCs w:val="22"/>
              </w:rPr>
              <w:t>від «___» _______20__ року</w:t>
            </w:r>
            <w:r w:rsidR="00857848" w:rsidRPr="003C210C">
              <w:rPr>
                <w:color w:val="000000"/>
                <w:sz w:val="22"/>
                <w:szCs w:val="22"/>
              </w:rPr>
              <w:t xml:space="preserve"> </w:t>
            </w:r>
            <w:r w:rsidR="006E2C06" w:rsidRPr="003C210C">
              <w:rPr>
                <w:color w:val="000000"/>
                <w:sz w:val="22"/>
                <w:szCs w:val="22"/>
              </w:rPr>
              <w:t>____</w:t>
            </w:r>
            <w:r w:rsidR="00283109" w:rsidRPr="003C210C">
              <w:rPr>
                <w:color w:val="000000"/>
                <w:sz w:val="22"/>
                <w:szCs w:val="22"/>
              </w:rPr>
              <w:t>___</w:t>
            </w:r>
            <w:r w:rsidR="006E2C06" w:rsidRPr="003C210C">
              <w:rPr>
                <w:color w:val="000000"/>
                <w:sz w:val="22"/>
                <w:szCs w:val="22"/>
              </w:rPr>
              <w:t>_/</w:t>
            </w:r>
            <w:r w:rsidR="00857848" w:rsidRPr="003C210C">
              <w:rPr>
                <w:color w:val="000000"/>
                <w:sz w:val="22"/>
                <w:szCs w:val="22"/>
              </w:rPr>
              <w:t>_____</w:t>
            </w:r>
            <w:r w:rsidR="00953E7A" w:rsidRPr="003C210C">
              <w:rPr>
                <w:sz w:val="22"/>
                <w:szCs w:val="22"/>
              </w:rPr>
              <w:t xml:space="preserve">(підпис, П. І. Б.) </w:t>
            </w:r>
            <w:r w:rsidR="00953E7A" w:rsidRPr="003C210C">
              <w:rPr>
                <w:sz w:val="22"/>
                <w:szCs w:val="22"/>
                <w:lang w:val="ru-RU"/>
              </w:rPr>
              <w:t xml:space="preserve">                                                       </w:t>
            </w:r>
            <w:r w:rsidR="00953E7A" w:rsidRPr="003C210C">
              <w:rPr>
                <w:sz w:val="22"/>
                <w:szCs w:val="22"/>
              </w:rPr>
              <w:t xml:space="preserve"> </w:t>
            </w:r>
            <w:r w:rsidR="006E2C06" w:rsidRPr="003C210C">
              <w:rPr>
                <w:sz w:val="22"/>
                <w:szCs w:val="22"/>
              </w:rPr>
              <w:t xml:space="preserve">                     </w:t>
            </w:r>
          </w:p>
          <w:p w14:paraId="380AC9CC" w14:textId="4C6F253A" w:rsidR="00022266" w:rsidRPr="003C210C" w:rsidRDefault="005A625F" w:rsidP="00022266">
            <w:pPr>
              <w:widowControl w:val="0"/>
              <w:tabs>
                <w:tab w:val="left" w:pos="340"/>
              </w:tabs>
              <w:rPr>
                <w:color w:val="000000"/>
                <w:sz w:val="22"/>
                <w:szCs w:val="22"/>
              </w:rPr>
            </w:pPr>
            <w:r w:rsidRPr="003C210C">
              <w:rPr>
                <w:sz w:val="22"/>
                <w:szCs w:val="22"/>
                <w:lang w:eastAsia="ru-RU"/>
              </w:rPr>
              <w:t>(</w:t>
            </w:r>
            <w:r w:rsidRPr="003C210C">
              <w:rPr>
                <w:color w:val="000000"/>
                <w:sz w:val="22"/>
                <w:szCs w:val="22"/>
                <w:lang w:eastAsia="ru-RU"/>
              </w:rPr>
              <w:t xml:space="preserve">якщо Довіреність на розпорядження коштами на рахунку оформлена після укладання </w:t>
            </w:r>
            <w:r w:rsidR="005A01C1" w:rsidRPr="003C210C">
              <w:rPr>
                <w:color w:val="000000"/>
                <w:sz w:val="22"/>
                <w:szCs w:val="22"/>
                <w:lang w:eastAsia="ru-RU"/>
              </w:rPr>
              <w:t>Угоди</w:t>
            </w:r>
            <w:r w:rsidRPr="003C210C">
              <w:rPr>
                <w:color w:val="000000"/>
                <w:sz w:val="22"/>
                <w:szCs w:val="22"/>
                <w:lang w:eastAsia="ru-RU"/>
              </w:rPr>
              <w:t>-Заяви)</w:t>
            </w:r>
          </w:p>
          <w:p w14:paraId="74FF363B" w14:textId="1A3F235F" w:rsidR="00022266" w:rsidRPr="003C210C" w:rsidRDefault="00022266" w:rsidP="00EF63F3">
            <w:pPr>
              <w:widowControl w:val="0"/>
              <w:tabs>
                <w:tab w:val="left" w:pos="340"/>
              </w:tabs>
              <w:rPr>
                <w:color w:val="000000"/>
                <w:sz w:val="22"/>
                <w:szCs w:val="22"/>
              </w:rPr>
            </w:pPr>
            <w:r w:rsidRPr="003C210C">
              <w:rPr>
                <w:color w:val="000000"/>
                <w:sz w:val="22"/>
                <w:szCs w:val="22"/>
              </w:rPr>
              <w:t xml:space="preserve">Підписанням цієї </w:t>
            </w:r>
            <w:r w:rsidR="005A01C1" w:rsidRPr="003C210C">
              <w:rPr>
                <w:color w:val="000000"/>
                <w:sz w:val="22"/>
                <w:szCs w:val="22"/>
              </w:rPr>
              <w:t>Угоди</w:t>
            </w:r>
            <w:r w:rsidRPr="003C210C">
              <w:rPr>
                <w:color w:val="000000"/>
                <w:sz w:val="22"/>
                <w:szCs w:val="22"/>
              </w:rPr>
              <w:t>-</w:t>
            </w:r>
            <w:r w:rsidR="005A01C1" w:rsidRPr="003C210C">
              <w:rPr>
                <w:color w:val="000000"/>
                <w:sz w:val="22"/>
                <w:szCs w:val="22"/>
              </w:rPr>
              <w:t>З</w:t>
            </w:r>
            <w:r w:rsidRPr="003C210C">
              <w:rPr>
                <w:color w:val="000000"/>
                <w:sz w:val="22"/>
                <w:szCs w:val="22"/>
              </w:rPr>
              <w:t xml:space="preserve">аяви підтверджую факт передачі мені другого примірника </w:t>
            </w:r>
            <w:r w:rsidR="005A01C1" w:rsidRPr="003C210C">
              <w:rPr>
                <w:color w:val="000000"/>
                <w:sz w:val="22"/>
                <w:szCs w:val="22"/>
              </w:rPr>
              <w:t>Угоди</w:t>
            </w:r>
            <w:r w:rsidRPr="003C210C">
              <w:rPr>
                <w:color w:val="000000"/>
                <w:sz w:val="22"/>
                <w:szCs w:val="22"/>
              </w:rPr>
              <w:t>-</w:t>
            </w:r>
            <w:r w:rsidR="008B5378" w:rsidRPr="003C210C">
              <w:rPr>
                <w:color w:val="000000"/>
                <w:sz w:val="22"/>
                <w:szCs w:val="22"/>
              </w:rPr>
              <w:t>З</w:t>
            </w:r>
            <w:r w:rsidRPr="003C210C">
              <w:rPr>
                <w:color w:val="000000"/>
                <w:sz w:val="22"/>
                <w:szCs w:val="22"/>
              </w:rPr>
              <w:t>аяви</w:t>
            </w:r>
            <w:r w:rsidR="00330387" w:rsidRPr="003C210C">
              <w:rPr>
                <w:color w:val="000000"/>
                <w:sz w:val="22"/>
                <w:szCs w:val="22"/>
              </w:rPr>
              <w:t xml:space="preserve"> та Тарифів</w:t>
            </w:r>
          </w:p>
        </w:tc>
        <w:tc>
          <w:tcPr>
            <w:tcW w:w="4111" w:type="dxa"/>
          </w:tcPr>
          <w:p w14:paraId="1422A906" w14:textId="46AE631A" w:rsidR="00022266" w:rsidRPr="003C210C" w:rsidRDefault="00022266" w:rsidP="00022266">
            <w:pPr>
              <w:widowControl w:val="0"/>
              <w:tabs>
                <w:tab w:val="left" w:pos="340"/>
              </w:tabs>
              <w:rPr>
                <w:b/>
                <w:color w:val="000000"/>
                <w:sz w:val="22"/>
                <w:szCs w:val="22"/>
              </w:rPr>
            </w:pPr>
            <w:r w:rsidRPr="003C210C">
              <w:rPr>
                <w:b/>
                <w:color w:val="000000"/>
                <w:sz w:val="22"/>
                <w:szCs w:val="22"/>
              </w:rPr>
              <w:t>БАНК</w:t>
            </w:r>
            <w:r w:rsidR="00EF673F" w:rsidRPr="003C210C">
              <w:rPr>
                <w:b/>
                <w:color w:val="000000"/>
                <w:sz w:val="22"/>
                <w:szCs w:val="22"/>
              </w:rPr>
              <w:t>/НАДАВАЧ ПЛАТІЖНИХ ПОСЛУГ</w:t>
            </w:r>
            <w:r w:rsidRPr="003C210C">
              <w:rPr>
                <w:b/>
                <w:color w:val="000000"/>
                <w:sz w:val="22"/>
                <w:szCs w:val="22"/>
              </w:rPr>
              <w:t>:</w:t>
            </w:r>
          </w:p>
          <w:p w14:paraId="10BB022E" w14:textId="77777777" w:rsidR="00022266" w:rsidRPr="003C210C" w:rsidRDefault="00022266" w:rsidP="00022266">
            <w:pPr>
              <w:pStyle w:val="3"/>
              <w:spacing w:after="0"/>
              <w:ind w:left="0"/>
              <w:rPr>
                <w:sz w:val="22"/>
                <w:szCs w:val="22"/>
                <w:lang w:eastAsia="ru-RU"/>
              </w:rPr>
            </w:pPr>
            <w:r w:rsidRPr="003C210C">
              <w:rPr>
                <w:sz w:val="22"/>
                <w:szCs w:val="22"/>
                <w:lang w:eastAsia="ru-RU"/>
              </w:rPr>
              <w:t>_____________________/_________________________</w:t>
            </w:r>
          </w:p>
          <w:p w14:paraId="714F5E9F" w14:textId="002FCB01" w:rsidR="00022266" w:rsidRPr="003C210C" w:rsidRDefault="00022266" w:rsidP="00022266">
            <w:pPr>
              <w:pStyle w:val="3"/>
              <w:spacing w:after="0"/>
              <w:ind w:left="0"/>
              <w:rPr>
                <w:sz w:val="22"/>
                <w:szCs w:val="22"/>
                <w:lang w:eastAsia="ru-RU"/>
              </w:rPr>
            </w:pPr>
            <w:r w:rsidRPr="003C210C">
              <w:rPr>
                <w:sz w:val="22"/>
                <w:szCs w:val="22"/>
              </w:rPr>
              <w:t xml:space="preserve">                            (підпис, </w:t>
            </w:r>
            <w:r w:rsidR="00BC7867" w:rsidRPr="003C210C">
              <w:rPr>
                <w:sz w:val="22"/>
                <w:szCs w:val="22"/>
                <w:lang w:val="ru-RU"/>
              </w:rPr>
              <w:t xml:space="preserve">М.П., </w:t>
            </w:r>
            <w:r w:rsidRPr="003C210C">
              <w:rPr>
                <w:sz w:val="22"/>
                <w:szCs w:val="22"/>
              </w:rPr>
              <w:t>П. І. Б., посада)</w:t>
            </w:r>
          </w:p>
          <w:p w14:paraId="0CEDF7A5" w14:textId="49D60AE5" w:rsidR="00022266" w:rsidRPr="003C210C" w:rsidRDefault="00022266" w:rsidP="00022266">
            <w:pPr>
              <w:widowControl w:val="0"/>
              <w:tabs>
                <w:tab w:val="left" w:pos="340"/>
              </w:tabs>
              <w:rPr>
                <w:color w:val="000000"/>
                <w:sz w:val="22"/>
                <w:szCs w:val="22"/>
              </w:rPr>
            </w:pPr>
            <w:r w:rsidRPr="003C210C">
              <w:rPr>
                <w:sz w:val="22"/>
                <w:szCs w:val="22"/>
              </w:rPr>
              <w:t>довіреність №________ від _____________________ р.</w:t>
            </w:r>
          </w:p>
          <w:p w14:paraId="254C2607" w14:textId="7C3E16D7" w:rsidR="00022266" w:rsidRPr="003C210C" w:rsidRDefault="00022266" w:rsidP="00EF63F3">
            <w:pPr>
              <w:widowControl w:val="0"/>
              <w:tabs>
                <w:tab w:val="left" w:pos="340"/>
              </w:tabs>
              <w:rPr>
                <w:color w:val="000000"/>
                <w:sz w:val="22"/>
                <w:szCs w:val="22"/>
              </w:rPr>
            </w:pPr>
          </w:p>
        </w:tc>
      </w:tr>
    </w:tbl>
    <w:p w14:paraId="6CED97ED" w14:textId="77777777" w:rsidR="002D11D9" w:rsidRPr="003C210C" w:rsidRDefault="002D11D9" w:rsidP="00F90991">
      <w:pPr>
        <w:shd w:val="clear" w:color="auto" w:fill="FFFFFF"/>
        <w:ind w:right="450"/>
        <w:rPr>
          <w:b/>
          <w:bCs/>
          <w:color w:val="000000"/>
          <w:sz w:val="22"/>
          <w:szCs w:val="22"/>
        </w:rPr>
      </w:pPr>
    </w:p>
    <w:p w14:paraId="438209A6" w14:textId="71EA6225" w:rsidR="00106174" w:rsidRPr="003C210C" w:rsidRDefault="00106174" w:rsidP="00106174">
      <w:pPr>
        <w:shd w:val="clear" w:color="auto" w:fill="FFFFFF"/>
        <w:ind w:left="450" w:right="450"/>
        <w:jc w:val="center"/>
        <w:rPr>
          <w:b/>
          <w:bCs/>
          <w:color w:val="000000"/>
          <w:sz w:val="22"/>
          <w:szCs w:val="22"/>
        </w:rPr>
      </w:pPr>
      <w:r w:rsidRPr="003C210C">
        <w:rPr>
          <w:b/>
          <w:bCs/>
          <w:color w:val="000000"/>
          <w:sz w:val="22"/>
          <w:szCs w:val="22"/>
        </w:rPr>
        <w:t>ДОВІДКА</w:t>
      </w:r>
      <w:r w:rsidRPr="003C210C">
        <w:rPr>
          <w:color w:val="000000"/>
          <w:sz w:val="22"/>
          <w:szCs w:val="22"/>
        </w:rPr>
        <w:br/>
      </w:r>
      <w:r w:rsidRPr="003C210C">
        <w:rPr>
          <w:b/>
          <w:bCs/>
          <w:color w:val="000000"/>
          <w:sz w:val="22"/>
          <w:szCs w:val="22"/>
        </w:rPr>
        <w:t>про систему гарантування вкладів фізичних осіб</w:t>
      </w:r>
    </w:p>
    <w:tbl>
      <w:tblPr>
        <w:tblW w:w="5272" w:type="pct"/>
        <w:tblInd w:w="-292"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874"/>
        <w:gridCol w:w="3550"/>
        <w:gridCol w:w="4918"/>
      </w:tblGrid>
      <w:tr w:rsidR="00C91BCB" w:rsidRPr="003C210C" w14:paraId="48C36DE8" w14:textId="77777777" w:rsidTr="003C210C">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224E9C1D" w14:textId="77777777" w:rsidR="00C91BCB" w:rsidRPr="003C210C" w:rsidRDefault="00C91BCB" w:rsidP="002669FA">
            <w:pPr>
              <w:tabs>
                <w:tab w:val="right" w:pos="7710"/>
                <w:tab w:val="right" w:pos="11514"/>
              </w:tabs>
              <w:autoSpaceDE w:val="0"/>
              <w:autoSpaceDN w:val="0"/>
              <w:adjustRightInd w:val="0"/>
              <w:jc w:val="center"/>
              <w:textAlignment w:val="center"/>
              <w:rPr>
                <w:color w:val="000000"/>
                <w:sz w:val="22"/>
                <w:szCs w:val="22"/>
              </w:rPr>
            </w:pPr>
            <w:r w:rsidRPr="003C210C">
              <w:rPr>
                <w:color w:val="000000"/>
                <w:sz w:val="22"/>
                <w:szCs w:val="22"/>
              </w:rPr>
              <w:t>Вклади</w:t>
            </w:r>
          </w:p>
          <w:p w14:paraId="3CC7C1D4" w14:textId="77777777" w:rsidR="00C91BCB" w:rsidRPr="003C210C" w:rsidRDefault="00C91BCB" w:rsidP="002669FA">
            <w:pPr>
              <w:tabs>
                <w:tab w:val="right" w:pos="7710"/>
                <w:tab w:val="right" w:pos="11514"/>
              </w:tabs>
              <w:autoSpaceDE w:val="0"/>
              <w:autoSpaceDN w:val="0"/>
              <w:adjustRightInd w:val="0"/>
              <w:jc w:val="center"/>
              <w:textAlignment w:val="center"/>
              <w:rPr>
                <w:color w:val="000000"/>
                <w:sz w:val="22"/>
                <w:szCs w:val="22"/>
              </w:rPr>
            </w:pPr>
            <w:r w:rsidRPr="003C210C">
              <w:rPr>
                <w:color w:val="000000"/>
                <w:sz w:val="22"/>
                <w:szCs w:val="22"/>
              </w:rPr>
              <w:t>у АКЦІОНЕРНОМУ ТОВАРИСТВІ «СКАЙ БАНК»</w:t>
            </w:r>
          </w:p>
          <w:p w14:paraId="5663ABD2" w14:textId="71F21873" w:rsidR="00C91BCB" w:rsidRPr="003C210C" w:rsidRDefault="00C91BCB" w:rsidP="008B1DE7">
            <w:pPr>
              <w:spacing w:before="150" w:after="150"/>
              <w:jc w:val="center"/>
              <w:rPr>
                <w:sz w:val="22"/>
                <w:szCs w:val="22"/>
              </w:rPr>
            </w:pPr>
            <w:r w:rsidRPr="003C210C">
              <w:rPr>
                <w:sz w:val="22"/>
                <w:szCs w:val="22"/>
                <w:shd w:val="clear" w:color="auto" w:fill="FFFFFF"/>
              </w:rPr>
              <w:t>Свідоцтво учасника Фонду гарантування вкладів фізичних осіб № 058 від 05.07.2018 року</w:t>
            </w:r>
            <w:r w:rsidRPr="003C210C">
              <w:rPr>
                <w:sz w:val="22"/>
                <w:szCs w:val="22"/>
              </w:rPr>
              <w:br/>
              <w:t>гарантовано Фондом</w:t>
            </w:r>
            <w:r w:rsidR="008B1DE7" w:rsidRPr="008B1DE7">
              <w:rPr>
                <w:sz w:val="22"/>
                <w:szCs w:val="22"/>
              </w:rPr>
              <w:t xml:space="preserve"> </w:t>
            </w:r>
            <w:r w:rsidR="008B1DE7" w:rsidRPr="00902B6C">
              <w:rPr>
                <w:sz w:val="22"/>
                <w:szCs w:val="22"/>
              </w:rPr>
              <w:t xml:space="preserve">гарантування вкладів фізичних осіб (далі – Фонд) </w:t>
            </w:r>
          </w:p>
        </w:tc>
      </w:tr>
      <w:tr w:rsidR="00C91BCB" w:rsidRPr="003C210C" w14:paraId="2EC1C087" w14:textId="77777777" w:rsidTr="003C210C">
        <w:trPr>
          <w:trHeight w:val="660"/>
        </w:trPr>
        <w:tc>
          <w:tcPr>
            <w:tcW w:w="1267" w:type="pct"/>
            <w:tcBorders>
              <w:top w:val="single" w:sz="6" w:space="0" w:color="000000"/>
              <w:left w:val="single" w:sz="6" w:space="0" w:color="000000"/>
              <w:bottom w:val="single" w:sz="6" w:space="0" w:color="000000"/>
              <w:right w:val="single" w:sz="6" w:space="0" w:color="000000"/>
            </w:tcBorders>
            <w:hideMark/>
          </w:tcPr>
          <w:p w14:paraId="0C5C363A" w14:textId="77777777" w:rsidR="00C91BCB" w:rsidRPr="003C210C" w:rsidRDefault="00C91BCB" w:rsidP="002669FA">
            <w:pPr>
              <w:spacing w:before="150" w:after="150"/>
              <w:rPr>
                <w:sz w:val="22"/>
                <w:szCs w:val="22"/>
              </w:rPr>
            </w:pPr>
            <w:r w:rsidRPr="003C210C">
              <w:rPr>
                <w:sz w:val="22"/>
                <w:szCs w:val="22"/>
              </w:rPr>
              <w:t>Обмеження гарантії</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4898F37C" w14:textId="77777777" w:rsidR="00C91BCB" w:rsidRPr="003C210C" w:rsidRDefault="00C91BCB" w:rsidP="002669FA">
            <w:pPr>
              <w:spacing w:before="150" w:after="150"/>
              <w:rPr>
                <w:sz w:val="22"/>
                <w:szCs w:val="22"/>
              </w:rPr>
            </w:pPr>
            <w:r w:rsidRPr="003C210C">
              <w:rPr>
                <w:sz w:val="22"/>
                <w:szCs w:val="22"/>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3C210C">
              <w:rPr>
                <w:sz w:val="22"/>
                <w:szCs w:val="22"/>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4" w:anchor="n1334" w:tgtFrame="_blank" w:history="1">
              <w:r w:rsidRPr="003C210C">
                <w:rPr>
                  <w:color w:val="000099"/>
                  <w:sz w:val="22"/>
                  <w:szCs w:val="22"/>
                  <w:u w:val="single"/>
                </w:rPr>
                <w:t>частиною другою</w:t>
              </w:r>
            </w:hyperlink>
            <w:r w:rsidRPr="003C210C">
              <w:rPr>
                <w:sz w:val="22"/>
                <w:szCs w:val="22"/>
              </w:rPr>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3C210C">
              <w:rPr>
                <w:sz w:val="22"/>
                <w:szCs w:val="22"/>
              </w:rPr>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15" w:tgtFrame="_blank" w:history="1">
              <w:r w:rsidRPr="003C210C">
                <w:rPr>
                  <w:color w:val="000099"/>
                  <w:sz w:val="22"/>
                  <w:szCs w:val="22"/>
                  <w:u w:val="single"/>
                </w:rPr>
                <w:t> № 64/2022</w:t>
              </w:r>
            </w:hyperlink>
            <w:r w:rsidRPr="003C210C">
              <w:rPr>
                <w:sz w:val="22"/>
                <w:szCs w:val="22"/>
              </w:rPr>
              <w:t>, затвердженим Законом України «Про затвердження Указу Президента України «Про введення воєнного стану в Україні» від 24 лютого 2022 року</w:t>
            </w:r>
            <w:hyperlink r:id="rId16" w:tgtFrame="_blank" w:history="1">
              <w:r w:rsidRPr="003C210C">
                <w:rPr>
                  <w:color w:val="000099"/>
                  <w:sz w:val="22"/>
                  <w:szCs w:val="22"/>
                  <w:u w:val="single"/>
                </w:rPr>
                <w:t> № 2102-IX</w:t>
              </w:r>
            </w:hyperlink>
            <w:r w:rsidRPr="003C210C">
              <w:rPr>
                <w:sz w:val="22"/>
                <w:szCs w:val="22"/>
              </w:rPr>
              <w:t> (далі - воєнний стан в Україні), сума граничного розміру відшкодування коштів за вкладами не може становити менше 600 тисяч гривень.</w:t>
            </w:r>
            <w:r w:rsidRPr="003C210C">
              <w:rPr>
                <w:sz w:val="22"/>
                <w:szCs w:val="22"/>
              </w:rPr>
              <w:b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17" w:anchor="n298" w:tgtFrame="_blank" w:history="1">
              <w:r w:rsidRPr="003C210C">
                <w:rPr>
                  <w:color w:val="000099"/>
                  <w:sz w:val="22"/>
                  <w:szCs w:val="22"/>
                  <w:u w:val="single"/>
                </w:rPr>
                <w:t>частиною четвертою</w:t>
              </w:r>
            </w:hyperlink>
            <w:r w:rsidRPr="003C210C">
              <w:rPr>
                <w:sz w:val="22"/>
                <w:szCs w:val="22"/>
              </w:rPr>
              <w:t> статті 26 Закону України «Про систему гарантування вкладів фізичних осіб».</w:t>
            </w:r>
            <w:r w:rsidRPr="003C210C">
              <w:rPr>
                <w:sz w:val="22"/>
                <w:szCs w:val="22"/>
              </w:rPr>
              <w:br/>
              <w:t>Відповідно до </w:t>
            </w:r>
            <w:hyperlink r:id="rId18" w:anchor="n298" w:tgtFrame="_blank" w:history="1">
              <w:r w:rsidRPr="003C210C">
                <w:rPr>
                  <w:color w:val="000099"/>
                  <w:sz w:val="22"/>
                  <w:szCs w:val="22"/>
                  <w:u w:val="single"/>
                </w:rPr>
                <w:t>частини четвертої</w:t>
              </w:r>
            </w:hyperlink>
            <w:r w:rsidRPr="003C210C">
              <w:rPr>
                <w:sz w:val="22"/>
                <w:szCs w:val="22"/>
              </w:rPr>
              <w:t> статті 26 Закону України «Про систему гарантування вкладів фізичних осіб», не відшкодовуються кошти:</w:t>
            </w:r>
            <w:r w:rsidRPr="003C210C">
              <w:rPr>
                <w:sz w:val="22"/>
                <w:szCs w:val="22"/>
              </w:rPr>
              <w:br/>
              <w:t>передані банку в довірче управління;</w:t>
            </w:r>
            <w:r w:rsidRPr="003C210C">
              <w:rPr>
                <w:sz w:val="22"/>
                <w:szCs w:val="22"/>
              </w:rPr>
              <w:br/>
              <w:t>за вкладом у розмірі менше ніж 10 гривень;</w:t>
            </w:r>
            <w:r w:rsidRPr="003C210C">
              <w:rPr>
                <w:sz w:val="22"/>
                <w:szCs w:val="22"/>
              </w:rPr>
              <w:b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19" w:anchor="n1334" w:tgtFrame="_blank" w:history="1">
              <w:r w:rsidRPr="003C210C">
                <w:rPr>
                  <w:color w:val="000099"/>
                  <w:sz w:val="22"/>
                  <w:szCs w:val="22"/>
                  <w:u w:val="single"/>
                </w:rPr>
                <w:t>частиною другою</w:t>
              </w:r>
            </w:hyperlink>
            <w:r w:rsidRPr="003C210C">
              <w:rPr>
                <w:sz w:val="22"/>
                <w:szCs w:val="22"/>
              </w:rPr>
              <w:t> статті 77 Закону України «Про банки і банківську діяльність»;</w:t>
            </w:r>
            <w:r w:rsidRPr="003C210C">
              <w:rPr>
                <w:sz w:val="22"/>
                <w:szCs w:val="22"/>
              </w:rPr>
              <w:br/>
            </w:r>
            <w:r w:rsidRPr="003C210C">
              <w:rPr>
                <w:sz w:val="22"/>
                <w:szCs w:val="22"/>
              </w:rPr>
              <w:lastRenderedPageBreak/>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20" w:anchor="n1334" w:tgtFrame="_blank" w:history="1">
              <w:r w:rsidRPr="003C210C">
                <w:rPr>
                  <w:color w:val="000099"/>
                  <w:sz w:val="22"/>
                  <w:szCs w:val="22"/>
                  <w:u w:val="single"/>
                </w:rPr>
                <w:t>частиною другою</w:t>
              </w:r>
            </w:hyperlink>
            <w:r w:rsidRPr="003C210C">
              <w:rPr>
                <w:sz w:val="22"/>
                <w:szCs w:val="22"/>
              </w:rPr>
              <w:t> статті 77 Закону України «Про банки і банківську діяльність»,- один рік до дня прийняття такого рішення);</w:t>
            </w:r>
            <w:r w:rsidRPr="003C210C">
              <w:rPr>
                <w:sz w:val="22"/>
                <w:szCs w:val="22"/>
              </w:rPr>
              <w:br/>
              <w:t>розміщені на вклад власником істотної участі у банку;</w:t>
            </w:r>
            <w:r w:rsidRPr="003C210C">
              <w:rPr>
                <w:sz w:val="22"/>
                <w:szCs w:val="22"/>
              </w:rPr>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21" w:anchor="n901" w:tgtFrame="_blank" w:history="1">
              <w:r w:rsidRPr="003C210C">
                <w:rPr>
                  <w:color w:val="000099"/>
                  <w:sz w:val="22"/>
                  <w:szCs w:val="22"/>
                  <w:u w:val="single"/>
                </w:rPr>
                <w:t>статті 52</w:t>
              </w:r>
            </w:hyperlink>
            <w:r w:rsidRPr="003C210C">
              <w:rPr>
                <w:sz w:val="22"/>
                <w:szCs w:val="22"/>
              </w:rPr>
              <w:t> Закону України «Про банки і банківську діяльність», або мають інші фінансові привілеї від банку;</w:t>
            </w:r>
            <w:r w:rsidRPr="003C210C">
              <w:rPr>
                <w:sz w:val="22"/>
                <w:szCs w:val="22"/>
              </w:rPr>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3C210C">
              <w:rPr>
                <w:sz w:val="22"/>
                <w:szCs w:val="22"/>
              </w:rPr>
              <w:br/>
              <w:t>за вкладами у філіях іноземних банків;</w:t>
            </w:r>
            <w:r w:rsidRPr="003C210C">
              <w:rPr>
                <w:sz w:val="22"/>
                <w:szCs w:val="22"/>
              </w:rPr>
              <w:br/>
              <w:t>за вкладами у банківських металах;</w:t>
            </w:r>
            <w:r w:rsidRPr="003C210C">
              <w:rPr>
                <w:sz w:val="22"/>
                <w:szCs w:val="22"/>
              </w:rPr>
              <w:br/>
              <w:t>розміщені на рахунках, що перебувають під арештом за рішенням суду;</w:t>
            </w:r>
            <w:r w:rsidRPr="003C210C">
              <w:rPr>
                <w:sz w:val="22"/>
                <w:szCs w:val="22"/>
              </w:rPr>
              <w:br/>
              <w:t>за вкладом, задоволення вимог за яким зупинено відповідно до </w:t>
            </w:r>
            <w:hyperlink r:id="rId22" w:tgtFrame="_blank" w:history="1">
              <w:r w:rsidRPr="003C210C">
                <w:rPr>
                  <w:color w:val="000099"/>
                  <w:sz w:val="22"/>
                  <w:szCs w:val="22"/>
                  <w:u w:val="single"/>
                </w:rPr>
                <w:t>Закону України</w:t>
              </w:r>
            </w:hyperlink>
            <w:r w:rsidRPr="003C210C">
              <w:rPr>
                <w:sz w:val="22"/>
                <w:szCs w:val="22"/>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3C210C">
              <w:rPr>
                <w:sz w:val="22"/>
                <w:szCs w:val="22"/>
              </w:rPr>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3" w:tgtFrame="_blank" w:history="1">
              <w:r w:rsidRPr="003C210C">
                <w:rPr>
                  <w:color w:val="000099"/>
                  <w:sz w:val="22"/>
                  <w:szCs w:val="22"/>
                  <w:u w:val="single"/>
                </w:rPr>
                <w:t>Законі України</w:t>
              </w:r>
            </w:hyperlink>
            <w:r w:rsidRPr="003C210C">
              <w:rPr>
                <w:sz w:val="22"/>
                <w:szCs w:val="22"/>
              </w:rPr>
              <w:t> «Про оборону України») або міждержавними об’єднаннями, або міжнародними організаціями та/або застосовано санкції відповідно до </w:t>
            </w:r>
            <w:hyperlink r:id="rId24" w:tgtFrame="_blank" w:history="1">
              <w:r w:rsidRPr="003C210C">
                <w:rPr>
                  <w:color w:val="000099"/>
                  <w:sz w:val="22"/>
                  <w:szCs w:val="22"/>
                  <w:u w:val="single"/>
                </w:rPr>
                <w:t>Закону України</w:t>
              </w:r>
            </w:hyperlink>
            <w:r w:rsidRPr="003C210C">
              <w:rPr>
                <w:sz w:val="22"/>
                <w:szCs w:val="22"/>
              </w:rPr>
              <w:t> «Про санкції».</w:t>
            </w:r>
          </w:p>
        </w:tc>
      </w:tr>
      <w:tr w:rsidR="00C91BCB" w:rsidRPr="003C210C" w14:paraId="787C9DD3" w14:textId="77777777" w:rsidTr="003C210C">
        <w:trPr>
          <w:trHeight w:val="660"/>
        </w:trPr>
        <w:tc>
          <w:tcPr>
            <w:tcW w:w="1267" w:type="pct"/>
            <w:tcBorders>
              <w:top w:val="single" w:sz="6" w:space="0" w:color="000000"/>
              <w:left w:val="single" w:sz="6" w:space="0" w:color="000000"/>
              <w:bottom w:val="single" w:sz="6" w:space="0" w:color="000000"/>
              <w:right w:val="single" w:sz="6" w:space="0" w:color="000000"/>
            </w:tcBorders>
            <w:hideMark/>
          </w:tcPr>
          <w:p w14:paraId="5A03C4C5" w14:textId="77777777" w:rsidR="00C91BCB" w:rsidRPr="003C210C" w:rsidRDefault="00C91BCB" w:rsidP="002669FA">
            <w:pPr>
              <w:spacing w:before="150" w:after="150"/>
              <w:rPr>
                <w:sz w:val="22"/>
                <w:szCs w:val="22"/>
              </w:rPr>
            </w:pPr>
            <w:r w:rsidRPr="003C210C">
              <w:rPr>
                <w:sz w:val="22"/>
                <w:szCs w:val="22"/>
              </w:rPr>
              <w:lastRenderedPageBreak/>
              <w:t>Якщо у вкладника більше одного вкладу в банку</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5DA0AF94" w14:textId="77777777" w:rsidR="00C91BCB" w:rsidRPr="003C210C" w:rsidRDefault="00C91BCB" w:rsidP="002669FA">
            <w:pPr>
              <w:spacing w:before="150" w:after="150"/>
              <w:rPr>
                <w:sz w:val="22"/>
                <w:szCs w:val="22"/>
              </w:rPr>
            </w:pPr>
            <w:r w:rsidRPr="003C210C">
              <w:rPr>
                <w:sz w:val="22"/>
                <w:szCs w:val="22"/>
              </w:rPr>
              <w:t>Фонд, відповідно до </w:t>
            </w:r>
            <w:hyperlink r:id="rId25" w:anchor="n291" w:tgtFrame="_blank" w:history="1">
              <w:r w:rsidRPr="003C210C">
                <w:rPr>
                  <w:color w:val="000099"/>
                  <w:sz w:val="22"/>
                  <w:szCs w:val="22"/>
                  <w:u w:val="single"/>
                </w:rPr>
                <w:t>статті 26</w:t>
              </w:r>
            </w:hyperlink>
            <w:r w:rsidRPr="003C210C">
              <w:rPr>
                <w:sz w:val="22"/>
                <w:szCs w:val="22"/>
              </w:rPr>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C91BCB" w:rsidRPr="003C210C" w14:paraId="48FAB138" w14:textId="77777777" w:rsidTr="003C210C">
        <w:trPr>
          <w:trHeight w:val="1399"/>
        </w:trPr>
        <w:tc>
          <w:tcPr>
            <w:tcW w:w="1267" w:type="pct"/>
            <w:tcBorders>
              <w:top w:val="single" w:sz="6" w:space="0" w:color="000000"/>
              <w:left w:val="single" w:sz="6" w:space="0" w:color="000000"/>
              <w:bottom w:val="single" w:sz="6" w:space="0" w:color="000000"/>
              <w:right w:val="single" w:sz="6" w:space="0" w:color="000000"/>
            </w:tcBorders>
            <w:hideMark/>
          </w:tcPr>
          <w:p w14:paraId="5FBF986B" w14:textId="77777777" w:rsidR="00C91BCB" w:rsidRPr="003C210C" w:rsidRDefault="00C91BCB" w:rsidP="002669FA">
            <w:pPr>
              <w:spacing w:before="150" w:after="150"/>
              <w:rPr>
                <w:sz w:val="22"/>
                <w:szCs w:val="22"/>
              </w:rPr>
            </w:pPr>
            <w:r w:rsidRPr="003C210C">
              <w:rPr>
                <w:sz w:val="22"/>
                <w:szCs w:val="22"/>
              </w:rPr>
              <w:t>Період відшкодування коштів</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544728F2" w14:textId="77777777" w:rsidR="00C91BCB" w:rsidRPr="003C210C" w:rsidRDefault="00C91BCB" w:rsidP="002669FA">
            <w:pPr>
              <w:spacing w:before="150" w:after="150"/>
              <w:rPr>
                <w:sz w:val="22"/>
                <w:szCs w:val="22"/>
              </w:rPr>
            </w:pPr>
            <w:r w:rsidRPr="003C210C">
              <w:rPr>
                <w:sz w:val="22"/>
                <w:szCs w:val="22"/>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6" w:anchor="n1334" w:tgtFrame="_blank" w:history="1">
              <w:r w:rsidRPr="003C210C">
                <w:rPr>
                  <w:color w:val="000099"/>
                  <w:sz w:val="22"/>
                  <w:szCs w:val="22"/>
                  <w:u w:val="single"/>
                </w:rPr>
                <w:t>частиною другою</w:t>
              </w:r>
            </w:hyperlink>
            <w:r w:rsidRPr="003C210C">
              <w:rPr>
                <w:sz w:val="22"/>
                <w:szCs w:val="22"/>
              </w:rPr>
              <w:t> статті 77 Закону України «Про банки і банківську діяльність».</w:t>
            </w:r>
            <w:r w:rsidRPr="003C210C">
              <w:rPr>
                <w:sz w:val="22"/>
                <w:szCs w:val="22"/>
              </w:rPr>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3C210C">
              <w:rPr>
                <w:sz w:val="22"/>
                <w:szCs w:val="22"/>
              </w:rPr>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C91BCB" w:rsidRPr="003C210C" w14:paraId="37402F65" w14:textId="77777777" w:rsidTr="003C210C">
        <w:trPr>
          <w:trHeight w:val="2124"/>
        </w:trPr>
        <w:tc>
          <w:tcPr>
            <w:tcW w:w="1267" w:type="pct"/>
            <w:tcBorders>
              <w:top w:val="single" w:sz="6" w:space="0" w:color="000000"/>
              <w:left w:val="single" w:sz="6" w:space="0" w:color="000000"/>
              <w:bottom w:val="single" w:sz="6" w:space="0" w:color="000000"/>
              <w:right w:val="single" w:sz="6" w:space="0" w:color="000000"/>
            </w:tcBorders>
            <w:hideMark/>
          </w:tcPr>
          <w:p w14:paraId="546D7AFF" w14:textId="77777777" w:rsidR="00C91BCB" w:rsidRPr="003C210C" w:rsidRDefault="00C91BCB" w:rsidP="002669FA">
            <w:pPr>
              <w:spacing w:before="150" w:after="150"/>
              <w:rPr>
                <w:sz w:val="22"/>
                <w:szCs w:val="22"/>
              </w:rPr>
            </w:pPr>
            <w:r w:rsidRPr="003C210C">
              <w:rPr>
                <w:sz w:val="22"/>
                <w:szCs w:val="22"/>
              </w:rPr>
              <w:t>Валюта відшкодування</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071477AF" w14:textId="77777777" w:rsidR="00C91BCB" w:rsidRPr="003C210C" w:rsidRDefault="00C91BCB" w:rsidP="002669FA">
            <w:pPr>
              <w:spacing w:before="150" w:after="150"/>
              <w:rPr>
                <w:sz w:val="22"/>
                <w:szCs w:val="22"/>
              </w:rPr>
            </w:pPr>
            <w:r w:rsidRPr="003C210C">
              <w:rPr>
                <w:sz w:val="22"/>
                <w:szCs w:val="22"/>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27" w:anchor="n399" w:tgtFrame="_blank" w:history="1">
              <w:r w:rsidRPr="003C210C">
                <w:rPr>
                  <w:color w:val="000099"/>
                  <w:sz w:val="22"/>
                  <w:szCs w:val="22"/>
                  <w:u w:val="single"/>
                </w:rPr>
                <w:t>статті 36</w:t>
              </w:r>
            </w:hyperlink>
            <w:r w:rsidRPr="003C210C">
              <w:rPr>
                <w:sz w:val="22"/>
                <w:szCs w:val="22"/>
              </w:rPr>
              <w:t> Закону України «Про систему гарантування вкладів фізичних осіб».</w:t>
            </w:r>
            <w:r w:rsidRPr="003C210C">
              <w:rPr>
                <w:sz w:val="22"/>
                <w:szCs w:val="22"/>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28" w:anchor="n1334" w:tgtFrame="_blank" w:history="1">
              <w:r w:rsidRPr="003C210C">
                <w:rPr>
                  <w:color w:val="000099"/>
                  <w:sz w:val="22"/>
                  <w:szCs w:val="22"/>
                  <w:u w:val="single"/>
                </w:rPr>
                <w:t>частиною другою</w:t>
              </w:r>
            </w:hyperlink>
            <w:r w:rsidRPr="003C210C">
              <w:rPr>
                <w:sz w:val="22"/>
                <w:szCs w:val="22"/>
              </w:rPr>
              <w:t xml:space="preserve">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w:t>
            </w:r>
            <w:r w:rsidRPr="003C210C">
              <w:rPr>
                <w:sz w:val="22"/>
                <w:szCs w:val="22"/>
              </w:rPr>
              <w:lastRenderedPageBreak/>
              <w:t>банком України станом на кінець дня, що передує дню початку процедури ліквідації банку.</w:t>
            </w:r>
          </w:p>
        </w:tc>
      </w:tr>
      <w:tr w:rsidR="00C91BCB" w:rsidRPr="003C210C" w14:paraId="6BA5DFB9" w14:textId="77777777" w:rsidTr="003C210C">
        <w:trPr>
          <w:trHeight w:val="804"/>
        </w:trPr>
        <w:tc>
          <w:tcPr>
            <w:tcW w:w="1267" w:type="pct"/>
            <w:tcBorders>
              <w:top w:val="single" w:sz="6" w:space="0" w:color="000000"/>
              <w:left w:val="single" w:sz="6" w:space="0" w:color="000000"/>
              <w:bottom w:val="single" w:sz="6" w:space="0" w:color="000000"/>
              <w:right w:val="single" w:sz="6" w:space="0" w:color="000000"/>
            </w:tcBorders>
            <w:hideMark/>
          </w:tcPr>
          <w:p w14:paraId="3466FFB9" w14:textId="77777777" w:rsidR="00C91BCB" w:rsidRPr="003C210C" w:rsidRDefault="00C91BCB" w:rsidP="002669FA">
            <w:pPr>
              <w:spacing w:before="150" w:after="150"/>
              <w:rPr>
                <w:sz w:val="22"/>
                <w:szCs w:val="22"/>
              </w:rPr>
            </w:pPr>
            <w:r w:rsidRPr="003C210C">
              <w:rPr>
                <w:sz w:val="22"/>
                <w:szCs w:val="22"/>
              </w:rPr>
              <w:lastRenderedPageBreak/>
              <w:t>Контактна інформація Фонду</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6E6D215D" w14:textId="77777777" w:rsidR="00C91BCB" w:rsidRPr="003C210C" w:rsidRDefault="00C91BCB" w:rsidP="002669FA">
            <w:pPr>
              <w:spacing w:before="150" w:after="150"/>
              <w:rPr>
                <w:sz w:val="22"/>
                <w:szCs w:val="22"/>
              </w:rPr>
            </w:pPr>
            <w:r w:rsidRPr="003C210C">
              <w:rPr>
                <w:sz w:val="22"/>
                <w:szCs w:val="22"/>
              </w:rPr>
              <w:t>04053, м. Київ, вулиця Січових Стрільців, 17,</w:t>
            </w:r>
            <w:r w:rsidRPr="003C210C">
              <w:rPr>
                <w:sz w:val="22"/>
                <w:szCs w:val="22"/>
              </w:rPr>
              <w:br/>
              <w:t>номер телефону гарячої лінії</w:t>
            </w:r>
            <w:r w:rsidRPr="003C210C">
              <w:rPr>
                <w:sz w:val="22"/>
                <w:szCs w:val="22"/>
              </w:rPr>
              <w:br/>
              <w:t>0-800-105-800,</w:t>
            </w:r>
            <w:r w:rsidRPr="003C210C">
              <w:rPr>
                <w:sz w:val="22"/>
                <w:szCs w:val="22"/>
              </w:rPr>
              <w:br/>
              <w:t>(044) 333-36-55</w:t>
            </w:r>
          </w:p>
        </w:tc>
      </w:tr>
      <w:tr w:rsidR="00C91BCB" w:rsidRPr="003C210C" w14:paraId="56E3C44E" w14:textId="77777777" w:rsidTr="003C210C">
        <w:trPr>
          <w:trHeight w:val="360"/>
        </w:trPr>
        <w:tc>
          <w:tcPr>
            <w:tcW w:w="1267" w:type="pct"/>
            <w:tcBorders>
              <w:top w:val="single" w:sz="6" w:space="0" w:color="000000"/>
              <w:left w:val="single" w:sz="6" w:space="0" w:color="000000"/>
              <w:bottom w:val="single" w:sz="6" w:space="0" w:color="000000"/>
              <w:right w:val="single" w:sz="6" w:space="0" w:color="000000"/>
            </w:tcBorders>
            <w:hideMark/>
          </w:tcPr>
          <w:p w14:paraId="5584AE9F" w14:textId="77777777" w:rsidR="00C91BCB" w:rsidRPr="003C210C" w:rsidRDefault="00C91BCB" w:rsidP="002669FA">
            <w:pPr>
              <w:spacing w:before="150" w:after="150"/>
              <w:rPr>
                <w:sz w:val="22"/>
                <w:szCs w:val="22"/>
              </w:rPr>
            </w:pPr>
            <w:r w:rsidRPr="003C210C">
              <w:rPr>
                <w:sz w:val="22"/>
                <w:szCs w:val="22"/>
              </w:rPr>
              <w:t>Докладніша інформація</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5E2BF1B0" w14:textId="77777777" w:rsidR="00C91BCB" w:rsidRPr="003C210C" w:rsidRDefault="00C91BCB" w:rsidP="002669FA">
            <w:pPr>
              <w:spacing w:before="150" w:after="150"/>
              <w:rPr>
                <w:sz w:val="22"/>
                <w:szCs w:val="22"/>
              </w:rPr>
            </w:pPr>
            <w:r w:rsidRPr="003C210C">
              <w:rPr>
                <w:sz w:val="22"/>
                <w:szCs w:val="22"/>
              </w:rPr>
              <w:t>http://www.fg.gov.ua</w:t>
            </w:r>
          </w:p>
        </w:tc>
      </w:tr>
      <w:tr w:rsidR="00C91BCB" w:rsidRPr="003C210C" w14:paraId="3EE7E4FC" w14:textId="77777777" w:rsidTr="003C210C">
        <w:trPr>
          <w:trHeight w:val="516"/>
        </w:trPr>
        <w:tc>
          <w:tcPr>
            <w:tcW w:w="1267" w:type="pct"/>
            <w:tcBorders>
              <w:top w:val="single" w:sz="6" w:space="0" w:color="000000"/>
              <w:left w:val="single" w:sz="6" w:space="0" w:color="000000"/>
              <w:bottom w:val="single" w:sz="6" w:space="0" w:color="000000"/>
              <w:right w:val="single" w:sz="6" w:space="0" w:color="000000"/>
            </w:tcBorders>
            <w:hideMark/>
          </w:tcPr>
          <w:p w14:paraId="7AEEB63B" w14:textId="77777777" w:rsidR="00C91BCB" w:rsidRPr="003C210C" w:rsidRDefault="00C91BCB" w:rsidP="002669FA">
            <w:pPr>
              <w:spacing w:before="150" w:after="150"/>
              <w:rPr>
                <w:sz w:val="22"/>
                <w:szCs w:val="22"/>
              </w:rPr>
            </w:pPr>
            <w:r w:rsidRPr="003C210C">
              <w:rPr>
                <w:sz w:val="22"/>
                <w:szCs w:val="22"/>
              </w:rPr>
              <w:t>Підтвердження одержання вкладником</w:t>
            </w:r>
          </w:p>
        </w:tc>
        <w:tc>
          <w:tcPr>
            <w:tcW w:w="1565" w:type="pct"/>
            <w:tcBorders>
              <w:top w:val="single" w:sz="6" w:space="0" w:color="000000"/>
              <w:left w:val="nil"/>
              <w:bottom w:val="nil"/>
              <w:right w:val="nil"/>
            </w:tcBorders>
            <w:hideMark/>
          </w:tcPr>
          <w:p w14:paraId="32D1E3BB" w14:textId="77777777" w:rsidR="00C91BCB" w:rsidRPr="003C210C" w:rsidRDefault="00C91BCB" w:rsidP="002669FA">
            <w:pPr>
              <w:spacing w:before="150" w:after="150"/>
              <w:jc w:val="center"/>
              <w:rPr>
                <w:sz w:val="22"/>
                <w:szCs w:val="22"/>
              </w:rPr>
            </w:pPr>
            <w:r w:rsidRPr="003C210C">
              <w:rPr>
                <w:sz w:val="22"/>
                <w:szCs w:val="22"/>
              </w:rPr>
              <w:t>____________________________</w:t>
            </w:r>
            <w:r w:rsidRPr="003C210C">
              <w:rPr>
                <w:sz w:val="22"/>
                <w:szCs w:val="22"/>
              </w:rPr>
              <w:br/>
              <w:t>(підпис вкладника)</w:t>
            </w:r>
          </w:p>
        </w:tc>
        <w:tc>
          <w:tcPr>
            <w:tcW w:w="2168" w:type="pct"/>
            <w:tcBorders>
              <w:top w:val="single" w:sz="6" w:space="0" w:color="000000"/>
              <w:left w:val="nil"/>
              <w:bottom w:val="nil"/>
              <w:right w:val="single" w:sz="6" w:space="0" w:color="000000"/>
            </w:tcBorders>
            <w:hideMark/>
          </w:tcPr>
          <w:p w14:paraId="391A3ECC" w14:textId="77777777" w:rsidR="00C91BCB" w:rsidRPr="003C210C" w:rsidRDefault="00C91BCB" w:rsidP="002669FA">
            <w:pPr>
              <w:spacing w:before="150" w:after="150"/>
              <w:rPr>
                <w:sz w:val="22"/>
                <w:szCs w:val="22"/>
              </w:rPr>
            </w:pPr>
            <w:r w:rsidRPr="003C210C">
              <w:rPr>
                <w:sz w:val="22"/>
                <w:szCs w:val="22"/>
              </w:rPr>
              <w:br/>
            </w:r>
          </w:p>
        </w:tc>
      </w:tr>
      <w:tr w:rsidR="00C91BCB" w:rsidRPr="003C210C" w14:paraId="5A719A44" w14:textId="77777777" w:rsidTr="003C210C">
        <w:trPr>
          <w:trHeight w:val="2760"/>
        </w:trPr>
        <w:tc>
          <w:tcPr>
            <w:tcW w:w="1267" w:type="pct"/>
            <w:tcBorders>
              <w:top w:val="single" w:sz="6" w:space="0" w:color="000000"/>
              <w:left w:val="single" w:sz="6" w:space="0" w:color="000000"/>
              <w:bottom w:val="single" w:sz="6" w:space="0" w:color="000000"/>
              <w:right w:val="single" w:sz="6" w:space="0" w:color="000000"/>
            </w:tcBorders>
            <w:hideMark/>
          </w:tcPr>
          <w:p w14:paraId="61487F52" w14:textId="77777777" w:rsidR="00C91BCB" w:rsidRPr="003C210C" w:rsidRDefault="00C91BCB" w:rsidP="002669FA">
            <w:pPr>
              <w:spacing w:before="150" w:after="150"/>
              <w:rPr>
                <w:sz w:val="22"/>
                <w:szCs w:val="22"/>
              </w:rPr>
            </w:pPr>
            <w:r w:rsidRPr="003C210C">
              <w:rPr>
                <w:sz w:val="22"/>
                <w:szCs w:val="22"/>
              </w:rPr>
              <w:t>Додаткова інформація</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35495C95" w14:textId="77777777" w:rsidR="00C91BCB" w:rsidRPr="003C210C" w:rsidRDefault="00C91BCB" w:rsidP="002669FA">
            <w:pPr>
              <w:spacing w:before="150" w:after="150"/>
              <w:rPr>
                <w:sz w:val="22"/>
                <w:szCs w:val="22"/>
              </w:rPr>
            </w:pPr>
            <w:r w:rsidRPr="003C210C">
              <w:rPr>
                <w:sz w:val="22"/>
                <w:szCs w:val="22"/>
              </w:rPr>
              <w:t>Терміни «вклад» та «вкладник» вживаються у значенні наведеному в </w:t>
            </w:r>
            <w:hyperlink r:id="rId29" w:tgtFrame="_blank" w:history="1">
              <w:r w:rsidRPr="003C210C">
                <w:rPr>
                  <w:color w:val="000099"/>
                  <w:sz w:val="22"/>
                  <w:szCs w:val="22"/>
                  <w:u w:val="single"/>
                </w:rPr>
                <w:t>Законі України</w:t>
              </w:r>
            </w:hyperlink>
            <w:r w:rsidRPr="003C210C">
              <w:rPr>
                <w:sz w:val="22"/>
                <w:szCs w:val="22"/>
              </w:rPr>
              <w:t> «Про систему гарантування вкладів фізичних осіб».</w:t>
            </w:r>
            <w:r w:rsidRPr="003C210C">
              <w:rPr>
                <w:sz w:val="22"/>
                <w:szCs w:val="22"/>
              </w:rPr>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3C210C">
              <w:rPr>
                <w:sz w:val="22"/>
                <w:szCs w:val="22"/>
              </w:rPr>
              <w:br/>
              <w:t>Додатково інформація про систему гарантування вкладів зазначається у виписці з рахунка.</w:t>
            </w:r>
            <w:r w:rsidRPr="003C210C">
              <w:rPr>
                <w:sz w:val="22"/>
                <w:szCs w:val="22"/>
              </w:rPr>
              <w:br/>
              <w:t>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вебсайті Фонду оголошення про припинення Фондом виплат гарантованої суми відшкодування.</w:t>
            </w:r>
            <w:r w:rsidRPr="003C210C">
              <w:rPr>
                <w:sz w:val="22"/>
                <w:szCs w:val="22"/>
              </w:rPr>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30" w:anchor="n1334" w:tgtFrame="_blank" w:history="1">
              <w:r w:rsidRPr="003C210C">
                <w:rPr>
                  <w:color w:val="000099"/>
                  <w:sz w:val="22"/>
                  <w:szCs w:val="22"/>
                  <w:u w:val="single"/>
                </w:rPr>
                <w:t>частиною другою</w:t>
              </w:r>
            </w:hyperlink>
            <w:r w:rsidRPr="003C210C">
              <w:rPr>
                <w:sz w:val="22"/>
                <w:szCs w:val="22"/>
              </w:rPr>
              <w:t> статті 77 Закону України «Про банки і банківську діяльність».</w:t>
            </w:r>
          </w:p>
        </w:tc>
      </w:tr>
    </w:tbl>
    <w:p w14:paraId="0BBFC151" w14:textId="47F0C3F6" w:rsidR="008B1DE7" w:rsidRPr="00902B6C" w:rsidRDefault="00C91BCB" w:rsidP="00902B6C">
      <w:pPr>
        <w:pStyle w:val="Default"/>
        <w:ind w:left="284" w:right="246"/>
        <w:jc w:val="both"/>
        <w:rPr>
          <w:sz w:val="22"/>
          <w:szCs w:val="22"/>
          <w:lang w:val="uk-UA" w:eastAsia="en-US"/>
        </w:rPr>
      </w:pPr>
      <w:r w:rsidRPr="00902B6C">
        <w:rPr>
          <w:sz w:val="22"/>
          <w:szCs w:val="22"/>
          <w:lang w:val="uk-UA"/>
        </w:rPr>
        <w:t xml:space="preserve"> </w:t>
      </w:r>
      <w:r w:rsidR="00106174" w:rsidRPr="00902B6C">
        <w:rPr>
          <w:sz w:val="22"/>
          <w:szCs w:val="22"/>
          <w:lang w:val="uk-UA"/>
        </w:rPr>
        <w:t xml:space="preserve">(Додаток до </w:t>
      </w:r>
      <w:r w:rsidR="008B1DE7" w:rsidRPr="00902B6C">
        <w:rPr>
          <w:sz w:val="22"/>
          <w:szCs w:val="22"/>
          <w:lang w:val="uk-UA"/>
        </w:rPr>
        <w:t xml:space="preserve">Правил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w:t>
      </w:r>
      <w:r w:rsidR="008B1DE7">
        <w:rPr>
          <w:sz w:val="22"/>
          <w:szCs w:val="22"/>
          <w:lang w:val="uk-UA"/>
        </w:rPr>
        <w:t>684</w:t>
      </w:r>
      <w:r w:rsidR="008B1DE7" w:rsidRPr="00902B6C">
        <w:rPr>
          <w:sz w:val="22"/>
          <w:szCs w:val="22"/>
          <w:lang w:val="uk-UA"/>
        </w:rPr>
        <w:t xml:space="preserve"> від </w:t>
      </w:r>
      <w:r w:rsidR="008B1DE7">
        <w:rPr>
          <w:sz w:val="22"/>
          <w:szCs w:val="22"/>
          <w:lang w:val="uk-UA"/>
        </w:rPr>
        <w:t>10.07.2025</w:t>
      </w:r>
      <w:r w:rsidR="008B1DE7" w:rsidRPr="00902B6C">
        <w:rPr>
          <w:sz w:val="22"/>
          <w:szCs w:val="22"/>
          <w:lang w:val="uk-UA"/>
        </w:rPr>
        <w:t>)</w:t>
      </w:r>
    </w:p>
    <w:p w14:paraId="1365033C" w14:textId="77777777" w:rsidR="00747B4C" w:rsidRPr="003C210C" w:rsidRDefault="00747B4C" w:rsidP="00761019">
      <w:pPr>
        <w:shd w:val="clear" w:color="auto" w:fill="FFFFFF"/>
        <w:ind w:right="450"/>
        <w:rPr>
          <w:b/>
          <w:bCs/>
          <w:color w:val="000000"/>
          <w:sz w:val="22"/>
          <w:szCs w:val="22"/>
        </w:rPr>
      </w:pPr>
    </w:p>
    <w:sectPr w:rsidR="00747B4C" w:rsidRPr="003C210C" w:rsidSect="00ED22BB">
      <w:footerReference w:type="default" r:id="rId31"/>
      <w:pgSz w:w="11906" w:h="16838"/>
      <w:pgMar w:top="426" w:right="566" w:bottom="156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4F1D" w14:textId="77777777" w:rsidR="00936E16" w:rsidRDefault="00936E16">
      <w:r>
        <w:separator/>
      </w:r>
    </w:p>
  </w:endnote>
  <w:endnote w:type="continuationSeparator" w:id="0">
    <w:p w14:paraId="19C8DAB0" w14:textId="77777777" w:rsidR="00936E16" w:rsidRDefault="0093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D355" w14:textId="77777777" w:rsidR="00CB24EF" w:rsidRDefault="00801129" w:rsidP="00F92480">
    <w:pPr>
      <w:pStyle w:val="a6"/>
      <w:tabs>
        <w:tab w:val="clear" w:pos="4677"/>
        <w:tab w:val="left" w:pos="9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DC73" w14:textId="77777777" w:rsidR="00936E16" w:rsidRDefault="00936E16">
      <w:r>
        <w:separator/>
      </w:r>
    </w:p>
  </w:footnote>
  <w:footnote w:type="continuationSeparator" w:id="0">
    <w:p w14:paraId="07621C38" w14:textId="77777777" w:rsidR="00936E16" w:rsidRDefault="00936E16">
      <w:r>
        <w:continuationSeparator/>
      </w:r>
    </w:p>
  </w:footnote>
  <w:footnote w:id="1">
    <w:p w14:paraId="5D54476E" w14:textId="4C6937B5" w:rsidR="007903A3" w:rsidRPr="00514162" w:rsidRDefault="007903A3">
      <w:pPr>
        <w:pStyle w:val="a8"/>
        <w:rPr>
          <w:sz w:val="22"/>
          <w:szCs w:val="22"/>
        </w:rPr>
      </w:pPr>
    </w:p>
  </w:footnote>
  <w:footnote w:id="2">
    <w:p w14:paraId="7E57CCA1" w14:textId="77777777" w:rsidR="00CB2ACD" w:rsidRDefault="00CB2ACD">
      <w:pPr>
        <w:pStyle w:val="a8"/>
      </w:pPr>
    </w:p>
    <w:p w14:paraId="32B5A6A3" w14:textId="20F2B7F3" w:rsidR="00CB2ACD" w:rsidRPr="00CB2ACD" w:rsidRDefault="00CB2ACD">
      <w:pPr>
        <w:pStyle w:val="a8"/>
        <w:rPr>
          <w:sz w:val="22"/>
          <w:szCs w:val="22"/>
        </w:rPr>
      </w:pPr>
      <w:r>
        <w:rPr>
          <w:rStyle w:val="aa"/>
        </w:rPr>
        <w:t>1</w:t>
      </w:r>
      <w:r>
        <w:t xml:space="preserve"> </w:t>
      </w:r>
      <w:r w:rsidRPr="00514162">
        <w:rPr>
          <w:sz w:val="22"/>
          <w:szCs w:val="22"/>
          <w:shd w:val="clear" w:color="auto" w:fill="FFFFFF"/>
        </w:rPr>
        <w:t>Зазначається зареєстроване місце проживання/перебування. Користувач повинен письмово повідомити надавача платіжних послуг про зміну адреси</w:t>
      </w:r>
    </w:p>
    <w:p w14:paraId="52BAD7C7" w14:textId="09523B32" w:rsidR="003E23CB" w:rsidRPr="00CB2ACD" w:rsidRDefault="003E23CB">
      <w:pPr>
        <w:pStyle w:val="a8"/>
      </w:pPr>
      <w:r w:rsidRPr="00451A6C">
        <w:rPr>
          <w:rStyle w:val="aa"/>
        </w:rPr>
        <w:footnoteRef/>
      </w:r>
      <w:r w:rsidRPr="00451A6C">
        <w:t xml:space="preserve"> </w:t>
      </w:r>
      <w:r w:rsidR="00E720AC" w:rsidRPr="003C210C">
        <w:rPr>
          <w:sz w:val="22"/>
          <w:szCs w:val="22"/>
        </w:rPr>
        <w:t>При перевищенні суми процентів, отриманих Вкладником, над сумою процентів, що підлягають сплаті на дату повернення Вкладу, надлишково виплачені проценти утримуються з суми Вкладу, що підлягає поверненню Вкладнику</w:t>
      </w:r>
      <w:r w:rsidRPr="003C210C">
        <w:rPr>
          <w:sz w:val="22"/>
          <w:szCs w:val="22"/>
        </w:rPr>
        <w:t>.</w:t>
      </w:r>
    </w:p>
  </w:footnote>
  <w:footnote w:id="3">
    <w:p w14:paraId="6B9725EB" w14:textId="1ED128EC" w:rsidR="00661614" w:rsidRPr="003C210C" w:rsidRDefault="00661614" w:rsidP="00661614">
      <w:pPr>
        <w:rPr>
          <w:sz w:val="22"/>
          <w:szCs w:val="22"/>
        </w:rPr>
      </w:pPr>
      <w:r w:rsidRPr="003C210C">
        <w:rPr>
          <w:rStyle w:val="aa"/>
          <w:sz w:val="22"/>
          <w:szCs w:val="22"/>
        </w:rPr>
        <w:footnoteRef/>
      </w:r>
      <w:r w:rsidRPr="003C210C">
        <w:rPr>
          <w:sz w:val="22"/>
          <w:szCs w:val="22"/>
        </w:rPr>
        <w:t xml:space="preserve"> Виплата процентів здійснюється в наступному порядку:</w:t>
      </w:r>
      <w:r w:rsidRPr="003C210C">
        <w:rPr>
          <w:sz w:val="22"/>
          <w:szCs w:val="22"/>
          <w:lang w:val="ru-RU"/>
        </w:rPr>
        <w:t xml:space="preserve"> </w:t>
      </w:r>
      <w:r w:rsidRPr="003C210C">
        <w:rPr>
          <w:b/>
          <w:sz w:val="22"/>
          <w:szCs w:val="22"/>
          <w:lang w:eastAsia="ru-RU"/>
        </w:rPr>
        <w:t>для вкладів, які розміщено на умовах виплати процентів в кінці строку розміщення вкладу</w:t>
      </w:r>
      <w:r w:rsidRPr="003C210C">
        <w:rPr>
          <w:sz w:val="22"/>
          <w:szCs w:val="22"/>
          <w:lang w:eastAsia="ru-RU"/>
        </w:rPr>
        <w:t xml:space="preserve"> - в день закінчення строку зберігання коштів шляхом безготівкового перерахування на </w:t>
      </w:r>
      <w:r w:rsidRPr="003C210C">
        <w:rPr>
          <w:sz w:val="22"/>
          <w:szCs w:val="22"/>
        </w:rPr>
        <w:t>Поточний рахунок з використанням ПК</w:t>
      </w:r>
      <w:r w:rsidRPr="003C210C">
        <w:rPr>
          <w:sz w:val="22"/>
          <w:szCs w:val="22"/>
          <w:lang w:val="ru-RU"/>
        </w:rPr>
        <w:t>/</w:t>
      </w:r>
      <w:r w:rsidRPr="003C210C">
        <w:rPr>
          <w:sz w:val="22"/>
          <w:szCs w:val="22"/>
          <w:lang w:eastAsia="ru-RU"/>
        </w:rPr>
        <w:t xml:space="preserve">Поточний/ Депозитний рахунок Вкладника, відкритий в Банку </w:t>
      </w:r>
      <w:r w:rsidRPr="003C210C">
        <w:rPr>
          <w:bCs/>
          <w:iCs/>
          <w:sz w:val="22"/>
          <w:szCs w:val="22"/>
          <w:lang w:eastAsia="ru-RU"/>
        </w:rPr>
        <w:t>та зазначений в Угоді-Заяві</w:t>
      </w:r>
      <w:r w:rsidRPr="003C210C">
        <w:rPr>
          <w:sz w:val="22"/>
          <w:szCs w:val="22"/>
          <w:lang w:eastAsia="ru-RU"/>
        </w:rPr>
        <w:t>, якщо інше не встановлено Угодою-Заявою; про зміну умов виплати Вкладник подає відповідну заяву не пізніше ніж за 2 (два) банківські дні до дати закінчення строку зберігання коштів;</w:t>
      </w:r>
      <w:r w:rsidRPr="003C210C">
        <w:rPr>
          <w:sz w:val="22"/>
          <w:szCs w:val="22"/>
          <w:lang w:val="ru-RU" w:eastAsia="ru-RU"/>
        </w:rPr>
        <w:t xml:space="preserve"> </w:t>
      </w:r>
      <w:r w:rsidRPr="003C210C">
        <w:rPr>
          <w:b/>
          <w:sz w:val="22"/>
          <w:szCs w:val="22"/>
          <w:lang w:eastAsia="ru-RU"/>
        </w:rPr>
        <w:t>для вкладів, які розміщено на умовах щомісячної виплати процентів</w:t>
      </w:r>
      <w:r w:rsidRPr="003C210C">
        <w:rPr>
          <w:sz w:val="22"/>
          <w:szCs w:val="22"/>
          <w:lang w:eastAsia="ru-RU"/>
        </w:rPr>
        <w:t xml:space="preserve"> - </w:t>
      </w:r>
      <w:r w:rsidRPr="003C210C">
        <w:rPr>
          <w:sz w:val="22"/>
          <w:szCs w:val="22"/>
          <w:lang w:eastAsia="en-US"/>
        </w:rPr>
        <w:t xml:space="preserve">за попередній місяць в перший робочий день наступного місяця та в день повернення вкладу </w:t>
      </w:r>
      <w:r w:rsidRPr="003C210C">
        <w:rPr>
          <w:sz w:val="22"/>
          <w:szCs w:val="22"/>
          <w:lang w:eastAsia="ru-RU"/>
        </w:rPr>
        <w:t xml:space="preserve">шляхом </w:t>
      </w:r>
      <w:r w:rsidRPr="003C210C">
        <w:rPr>
          <w:bCs/>
          <w:iCs/>
          <w:sz w:val="22"/>
          <w:szCs w:val="22"/>
          <w:lang w:eastAsia="ru-RU"/>
        </w:rPr>
        <w:t xml:space="preserve">безготівкового перерахування на </w:t>
      </w:r>
      <w:r w:rsidRPr="003C210C">
        <w:rPr>
          <w:sz w:val="22"/>
          <w:szCs w:val="22"/>
        </w:rPr>
        <w:t>Поточний рахунок з використанням ПК</w:t>
      </w:r>
      <w:r w:rsidRPr="003C210C">
        <w:rPr>
          <w:sz w:val="22"/>
          <w:szCs w:val="22"/>
          <w:lang w:val="ru-RU"/>
        </w:rPr>
        <w:t>/</w:t>
      </w:r>
      <w:r w:rsidRPr="003C210C">
        <w:rPr>
          <w:bCs/>
          <w:iCs/>
          <w:sz w:val="22"/>
          <w:szCs w:val="22"/>
          <w:lang w:eastAsia="ru-RU"/>
        </w:rPr>
        <w:t>Поточний/</w:t>
      </w:r>
      <w:r w:rsidRPr="003C210C">
        <w:rPr>
          <w:sz w:val="22"/>
          <w:szCs w:val="22"/>
        </w:rPr>
        <w:t xml:space="preserve"> </w:t>
      </w:r>
      <w:r w:rsidRPr="003C210C">
        <w:rPr>
          <w:bCs/>
          <w:iCs/>
          <w:sz w:val="22"/>
          <w:szCs w:val="22"/>
          <w:lang w:eastAsia="ru-RU"/>
        </w:rPr>
        <w:t xml:space="preserve">Депозитний рахунок Вкладника, відкритий в Банку та зазначений в Угоді-Заяві; </w:t>
      </w:r>
      <w:r w:rsidRPr="003C210C">
        <w:rPr>
          <w:sz w:val="22"/>
          <w:szCs w:val="22"/>
          <w:lang w:eastAsia="ru-RU"/>
        </w:rPr>
        <w:t>про зміну умов виплати Вкладник подає відповідну заяву не пізніше ніж за 2 (два) банківські дні до дати закінчення строку зберігання коштів.</w:t>
      </w:r>
      <w:r w:rsidR="00E720AC" w:rsidRPr="003C210C">
        <w:rPr>
          <w:sz w:val="22"/>
          <w:szCs w:val="22"/>
          <w:lang w:eastAsia="ru-RU"/>
        </w:rPr>
        <w:t xml:space="preserve"> </w:t>
      </w:r>
      <w:r w:rsidRPr="003C210C">
        <w:rPr>
          <w:sz w:val="22"/>
          <w:szCs w:val="22"/>
          <w:lang w:eastAsia="ru-RU"/>
        </w:rPr>
        <w:t xml:space="preserve">За вкладами на вимогу виплата процентів </w:t>
      </w:r>
      <w:r w:rsidRPr="003C210C">
        <w:rPr>
          <w:spacing w:val="1"/>
          <w:sz w:val="22"/>
          <w:szCs w:val="22"/>
          <w:lang w:eastAsia="ru-RU"/>
        </w:rPr>
        <w:t>здійснюється щомісячно в перший робочий день поточного місяця за попередній місяць</w:t>
      </w:r>
    </w:p>
  </w:footnote>
  <w:footnote w:id="4">
    <w:p w14:paraId="2D5615ED" w14:textId="72212B44" w:rsidR="00493414" w:rsidRPr="003C210C" w:rsidRDefault="00D421AB" w:rsidP="00493414">
      <w:pPr>
        <w:pStyle w:val="a8"/>
        <w:rPr>
          <w:sz w:val="22"/>
          <w:szCs w:val="22"/>
        </w:rPr>
      </w:pPr>
      <w:r w:rsidRPr="003C210C">
        <w:rPr>
          <w:rStyle w:val="aa"/>
          <w:sz w:val="22"/>
          <w:szCs w:val="22"/>
        </w:rPr>
        <w:footnoteRef/>
      </w:r>
      <w:r w:rsidRPr="003C210C">
        <w:rPr>
          <w:sz w:val="22"/>
          <w:szCs w:val="22"/>
        </w:rPr>
        <w:t xml:space="preserve"> </w:t>
      </w:r>
      <w:r w:rsidR="00384CB5" w:rsidRPr="003C210C">
        <w:rPr>
          <w:sz w:val="22"/>
          <w:szCs w:val="22"/>
        </w:rPr>
        <w:t xml:space="preserve">протягом строку дії Угоди-Заяви тарифи, комісійні винагороди та інші збори за фінансовою послугою, за послугами, що є допоміжними до платіжних послуг, а також за </w:t>
      </w:r>
      <w:r w:rsidR="00A85717" w:rsidRPr="003C210C">
        <w:rPr>
          <w:sz w:val="22"/>
          <w:szCs w:val="22"/>
        </w:rPr>
        <w:t xml:space="preserve">супутніми </w:t>
      </w:r>
      <w:r w:rsidR="00384CB5" w:rsidRPr="003C210C">
        <w:rPr>
          <w:sz w:val="22"/>
          <w:szCs w:val="22"/>
        </w:rPr>
        <w:t>послугами Банку чи третіх осіб, що надаються під час укладення Договору/Угоди-Заяви, можуть бути змінені</w:t>
      </w:r>
      <w:r w:rsidR="007C1B39" w:rsidRPr="003C210C">
        <w:rPr>
          <w:sz w:val="22"/>
          <w:szCs w:val="22"/>
        </w:rPr>
        <w:t xml:space="preserve">, інформування про зміну яких здійснюється в порядку, визначеному Договором шляхом розміщення  повідомлення на офіційному сайті Банку за адресою: </w:t>
      </w:r>
      <w:hyperlink r:id="rId1" w:history="1">
        <w:r w:rsidR="007C1B39" w:rsidRPr="003C210C">
          <w:rPr>
            <w:rStyle w:val="af4"/>
            <w:sz w:val="22"/>
            <w:szCs w:val="22"/>
          </w:rPr>
          <w:t>https://sky.bank/uk/news</w:t>
        </w:r>
      </w:hyperlink>
      <w:r w:rsidR="00BE5399" w:rsidRPr="003C210C">
        <w:rPr>
          <w:rStyle w:val="af4"/>
          <w:sz w:val="22"/>
          <w:szCs w:val="22"/>
        </w:rPr>
        <w:t xml:space="preserve">, </w:t>
      </w:r>
      <w:r w:rsidR="00BE5399" w:rsidRPr="003C210C">
        <w:rPr>
          <w:i/>
          <w:iCs/>
          <w:sz w:val="22"/>
          <w:szCs w:val="22"/>
        </w:rPr>
        <w:t>а також шляхом надіслання засобами комунікаційного зв’язку (на вибір Банку: засобами мобільного додатку Банку, чи SMS повідомлення, чи Telegram (Телеграм) / Viber (Вайбер), або іншими месенджерами, що встановлені Клієнтом на вказаний ним в даній Угоді-Заяві телефон (фінансовий номер), чи засобами поштового зв’язку або на електронну поштову адресу Клієнта (E-mail) тощо) або шляхом вручення такого повідомлення Клієнту особисто чи/або його законному представнику, під підпис) з встановленням дати такого розміщення/надіслання/вручення</w:t>
      </w:r>
      <w:r w:rsidR="00493414" w:rsidRPr="003C210C">
        <w:rPr>
          <w:sz w:val="22"/>
          <w:szCs w:val="22"/>
        </w:rPr>
        <w:t>;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 такі зміни, у спосіб, визначений Договором</w:t>
      </w:r>
    </w:p>
    <w:p w14:paraId="5B5CC5B7" w14:textId="2CF28E3A" w:rsidR="00D421AB" w:rsidRPr="003C210C" w:rsidRDefault="00D421AB">
      <w:pPr>
        <w:pStyle w:val="a8"/>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3482"/>
    <w:multiLevelType w:val="multilevel"/>
    <w:tmpl w:val="4C7E0A1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396" w:hanging="39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4E5E251D"/>
    <w:multiLevelType w:val="hybridMultilevel"/>
    <w:tmpl w:val="05E68DF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5C451BEB"/>
    <w:multiLevelType w:val="hybridMultilevel"/>
    <w:tmpl w:val="DF14BAAA"/>
    <w:lvl w:ilvl="0" w:tplc="6D2CC354">
      <w:start w:val="1"/>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697D2BB7"/>
    <w:multiLevelType w:val="multilevel"/>
    <w:tmpl w:val="9D206EF4"/>
    <w:lvl w:ilvl="0">
      <w:start w:val="1"/>
      <w:numFmt w:val="decimal"/>
      <w:lvlText w:val="%1."/>
      <w:lvlJc w:val="left"/>
      <w:pPr>
        <w:ind w:left="540" w:hanging="540"/>
      </w:pPr>
      <w:rPr>
        <w:rFonts w:hint="default"/>
      </w:rPr>
    </w:lvl>
    <w:lvl w:ilvl="1">
      <w:start w:val="1"/>
      <w:numFmt w:val="decimal"/>
      <w:lvlText w:val="%1.%2."/>
      <w:lvlJc w:val="left"/>
      <w:pPr>
        <w:ind w:left="776" w:hanging="540"/>
      </w:pPr>
      <w:rPr>
        <w:rFonts w:hint="default"/>
      </w:rPr>
    </w:lvl>
    <w:lvl w:ilvl="2">
      <w:start w:val="9"/>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2732" w:hanging="1080"/>
      </w:pPr>
      <w:rPr>
        <w:rFonts w:hint="default"/>
      </w:rPr>
    </w:lvl>
    <w:lvl w:ilvl="8">
      <w:start w:val="1"/>
      <w:numFmt w:val="decimal"/>
      <w:lvlText w:val="%1.%2.%3.%4.%5.%6.%7.%8.%9."/>
      <w:lvlJc w:val="left"/>
      <w:pPr>
        <w:ind w:left="3328"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B5"/>
    <w:rsid w:val="00005FB8"/>
    <w:rsid w:val="00007139"/>
    <w:rsid w:val="00013CAF"/>
    <w:rsid w:val="000165B8"/>
    <w:rsid w:val="00022266"/>
    <w:rsid w:val="0002285E"/>
    <w:rsid w:val="0002372A"/>
    <w:rsid w:val="000266B9"/>
    <w:rsid w:val="00027D4B"/>
    <w:rsid w:val="0003093B"/>
    <w:rsid w:val="000434F3"/>
    <w:rsid w:val="000449DF"/>
    <w:rsid w:val="0004761C"/>
    <w:rsid w:val="0005659D"/>
    <w:rsid w:val="0006482D"/>
    <w:rsid w:val="000722C6"/>
    <w:rsid w:val="00084602"/>
    <w:rsid w:val="00087670"/>
    <w:rsid w:val="00093E79"/>
    <w:rsid w:val="00097B82"/>
    <w:rsid w:val="000A50DD"/>
    <w:rsid w:val="000A5A43"/>
    <w:rsid w:val="000B0E68"/>
    <w:rsid w:val="000C00CD"/>
    <w:rsid w:val="000C4CC9"/>
    <w:rsid w:val="000D147D"/>
    <w:rsid w:val="000D2393"/>
    <w:rsid w:val="000D7E2E"/>
    <w:rsid w:val="000E4D6D"/>
    <w:rsid w:val="00106174"/>
    <w:rsid w:val="00106A83"/>
    <w:rsid w:val="00126ADC"/>
    <w:rsid w:val="00133C3B"/>
    <w:rsid w:val="00135726"/>
    <w:rsid w:val="00140CEB"/>
    <w:rsid w:val="001416B0"/>
    <w:rsid w:val="001517D3"/>
    <w:rsid w:val="0015281A"/>
    <w:rsid w:val="00153589"/>
    <w:rsid w:val="00154D7E"/>
    <w:rsid w:val="00174DE7"/>
    <w:rsid w:val="00180C02"/>
    <w:rsid w:val="00183BEB"/>
    <w:rsid w:val="00186F93"/>
    <w:rsid w:val="00191933"/>
    <w:rsid w:val="00197AA7"/>
    <w:rsid w:val="001A082A"/>
    <w:rsid w:val="001A7150"/>
    <w:rsid w:val="001C072A"/>
    <w:rsid w:val="001C4B4B"/>
    <w:rsid w:val="001C658D"/>
    <w:rsid w:val="001D03AF"/>
    <w:rsid w:val="001D7215"/>
    <w:rsid w:val="001D7704"/>
    <w:rsid w:val="001E2033"/>
    <w:rsid w:val="001E250F"/>
    <w:rsid w:val="001E3993"/>
    <w:rsid w:val="001E5EDF"/>
    <w:rsid w:val="001F14AB"/>
    <w:rsid w:val="001F2A12"/>
    <w:rsid w:val="001F40AE"/>
    <w:rsid w:val="0020331B"/>
    <w:rsid w:val="0021285C"/>
    <w:rsid w:val="00221204"/>
    <w:rsid w:val="002234DC"/>
    <w:rsid w:val="002253F0"/>
    <w:rsid w:val="00227217"/>
    <w:rsid w:val="00227AC6"/>
    <w:rsid w:val="00252629"/>
    <w:rsid w:val="00254B32"/>
    <w:rsid w:val="00255AE8"/>
    <w:rsid w:val="00260073"/>
    <w:rsid w:val="002724A3"/>
    <w:rsid w:val="00272676"/>
    <w:rsid w:val="00272C59"/>
    <w:rsid w:val="00274144"/>
    <w:rsid w:val="0027417C"/>
    <w:rsid w:val="00275A1F"/>
    <w:rsid w:val="00282ED8"/>
    <w:rsid w:val="00283109"/>
    <w:rsid w:val="00284948"/>
    <w:rsid w:val="00292EB3"/>
    <w:rsid w:val="002A3B2F"/>
    <w:rsid w:val="002A42A7"/>
    <w:rsid w:val="002C0877"/>
    <w:rsid w:val="002D11D9"/>
    <w:rsid w:val="002D68B7"/>
    <w:rsid w:val="002D7209"/>
    <w:rsid w:val="002D7AB3"/>
    <w:rsid w:val="002E1358"/>
    <w:rsid w:val="002E402D"/>
    <w:rsid w:val="002E7F36"/>
    <w:rsid w:val="002F17FB"/>
    <w:rsid w:val="002F4FD1"/>
    <w:rsid w:val="00304D36"/>
    <w:rsid w:val="0032369B"/>
    <w:rsid w:val="00323F1E"/>
    <w:rsid w:val="00330387"/>
    <w:rsid w:val="00334962"/>
    <w:rsid w:val="0033598D"/>
    <w:rsid w:val="003408AB"/>
    <w:rsid w:val="00343FE8"/>
    <w:rsid w:val="00353B0A"/>
    <w:rsid w:val="003617BA"/>
    <w:rsid w:val="00362095"/>
    <w:rsid w:val="00364253"/>
    <w:rsid w:val="003674D3"/>
    <w:rsid w:val="00381BA3"/>
    <w:rsid w:val="00384CB5"/>
    <w:rsid w:val="0039522E"/>
    <w:rsid w:val="003A3F4E"/>
    <w:rsid w:val="003A50E8"/>
    <w:rsid w:val="003A662A"/>
    <w:rsid w:val="003B0689"/>
    <w:rsid w:val="003B10E4"/>
    <w:rsid w:val="003B2DDE"/>
    <w:rsid w:val="003B5DDC"/>
    <w:rsid w:val="003B6CE2"/>
    <w:rsid w:val="003C1CDB"/>
    <w:rsid w:val="003C210C"/>
    <w:rsid w:val="003C6BB5"/>
    <w:rsid w:val="003D12FC"/>
    <w:rsid w:val="003E23CB"/>
    <w:rsid w:val="003E2777"/>
    <w:rsid w:val="003E27A4"/>
    <w:rsid w:val="003E6E0A"/>
    <w:rsid w:val="003F1DE4"/>
    <w:rsid w:val="003F6996"/>
    <w:rsid w:val="004006C3"/>
    <w:rsid w:val="00401A98"/>
    <w:rsid w:val="00402D62"/>
    <w:rsid w:val="00403DD6"/>
    <w:rsid w:val="004072A1"/>
    <w:rsid w:val="0041189E"/>
    <w:rsid w:val="00415C6B"/>
    <w:rsid w:val="00415DE2"/>
    <w:rsid w:val="00424C0D"/>
    <w:rsid w:val="0042774B"/>
    <w:rsid w:val="00430BBA"/>
    <w:rsid w:val="00434CF1"/>
    <w:rsid w:val="004403AA"/>
    <w:rsid w:val="00441CCC"/>
    <w:rsid w:val="0044401B"/>
    <w:rsid w:val="00451A6C"/>
    <w:rsid w:val="00452230"/>
    <w:rsid w:val="00456851"/>
    <w:rsid w:val="004620A8"/>
    <w:rsid w:val="004730AF"/>
    <w:rsid w:val="00473815"/>
    <w:rsid w:val="00480725"/>
    <w:rsid w:val="00480927"/>
    <w:rsid w:val="00486F8A"/>
    <w:rsid w:val="00493414"/>
    <w:rsid w:val="00494E5F"/>
    <w:rsid w:val="00495DB5"/>
    <w:rsid w:val="00495F9F"/>
    <w:rsid w:val="004A061C"/>
    <w:rsid w:val="004A1618"/>
    <w:rsid w:val="004A485D"/>
    <w:rsid w:val="004A693A"/>
    <w:rsid w:val="004C35CC"/>
    <w:rsid w:val="004D10A5"/>
    <w:rsid w:val="004D3F33"/>
    <w:rsid w:val="004D540F"/>
    <w:rsid w:val="004E0B17"/>
    <w:rsid w:val="004E3214"/>
    <w:rsid w:val="004F262A"/>
    <w:rsid w:val="004F3DEC"/>
    <w:rsid w:val="004F5308"/>
    <w:rsid w:val="004F577F"/>
    <w:rsid w:val="00501513"/>
    <w:rsid w:val="00503532"/>
    <w:rsid w:val="00504F1B"/>
    <w:rsid w:val="00507F22"/>
    <w:rsid w:val="005102CB"/>
    <w:rsid w:val="005130AB"/>
    <w:rsid w:val="00514162"/>
    <w:rsid w:val="00524659"/>
    <w:rsid w:val="00525655"/>
    <w:rsid w:val="00546DF3"/>
    <w:rsid w:val="0055233B"/>
    <w:rsid w:val="0055259C"/>
    <w:rsid w:val="005563CA"/>
    <w:rsid w:val="005763F8"/>
    <w:rsid w:val="005839C0"/>
    <w:rsid w:val="005A01C1"/>
    <w:rsid w:val="005A4A32"/>
    <w:rsid w:val="005A6099"/>
    <w:rsid w:val="005A625F"/>
    <w:rsid w:val="005B1AF7"/>
    <w:rsid w:val="005B34EA"/>
    <w:rsid w:val="005C09E5"/>
    <w:rsid w:val="005C2414"/>
    <w:rsid w:val="005C5530"/>
    <w:rsid w:val="005C631B"/>
    <w:rsid w:val="005D31B5"/>
    <w:rsid w:val="005E10AB"/>
    <w:rsid w:val="005E141D"/>
    <w:rsid w:val="00605263"/>
    <w:rsid w:val="006110D4"/>
    <w:rsid w:val="00631831"/>
    <w:rsid w:val="00633168"/>
    <w:rsid w:val="00636800"/>
    <w:rsid w:val="00644E24"/>
    <w:rsid w:val="00645322"/>
    <w:rsid w:val="00645A9E"/>
    <w:rsid w:val="0064626C"/>
    <w:rsid w:val="0066059E"/>
    <w:rsid w:val="00661614"/>
    <w:rsid w:val="006632BA"/>
    <w:rsid w:val="00666DFC"/>
    <w:rsid w:val="006710C0"/>
    <w:rsid w:val="00675831"/>
    <w:rsid w:val="00675862"/>
    <w:rsid w:val="00685525"/>
    <w:rsid w:val="006A36D2"/>
    <w:rsid w:val="006A6521"/>
    <w:rsid w:val="006B2858"/>
    <w:rsid w:val="006C0D88"/>
    <w:rsid w:val="006D0838"/>
    <w:rsid w:val="006D5F72"/>
    <w:rsid w:val="006E2C06"/>
    <w:rsid w:val="006F36A9"/>
    <w:rsid w:val="006F3859"/>
    <w:rsid w:val="00714B6B"/>
    <w:rsid w:val="00714CA1"/>
    <w:rsid w:val="00721646"/>
    <w:rsid w:val="00723686"/>
    <w:rsid w:val="00733FF2"/>
    <w:rsid w:val="0074088D"/>
    <w:rsid w:val="0074245F"/>
    <w:rsid w:val="007436A7"/>
    <w:rsid w:val="00747691"/>
    <w:rsid w:val="00747B4C"/>
    <w:rsid w:val="00754DD2"/>
    <w:rsid w:val="00761019"/>
    <w:rsid w:val="00762B24"/>
    <w:rsid w:val="00772778"/>
    <w:rsid w:val="007758B4"/>
    <w:rsid w:val="00776485"/>
    <w:rsid w:val="00785120"/>
    <w:rsid w:val="007903A3"/>
    <w:rsid w:val="00797458"/>
    <w:rsid w:val="007A1D95"/>
    <w:rsid w:val="007A5F4A"/>
    <w:rsid w:val="007A67D2"/>
    <w:rsid w:val="007B55A1"/>
    <w:rsid w:val="007C1B39"/>
    <w:rsid w:val="007C7998"/>
    <w:rsid w:val="007D07EC"/>
    <w:rsid w:val="00801129"/>
    <w:rsid w:val="0080494C"/>
    <w:rsid w:val="00804DD4"/>
    <w:rsid w:val="00807C22"/>
    <w:rsid w:val="008204EC"/>
    <w:rsid w:val="00820FB3"/>
    <w:rsid w:val="0082251E"/>
    <w:rsid w:val="00830404"/>
    <w:rsid w:val="0084045D"/>
    <w:rsid w:val="00840C72"/>
    <w:rsid w:val="00842381"/>
    <w:rsid w:val="0085073D"/>
    <w:rsid w:val="00853FDB"/>
    <w:rsid w:val="00854E80"/>
    <w:rsid w:val="00857848"/>
    <w:rsid w:val="008609F3"/>
    <w:rsid w:val="00863561"/>
    <w:rsid w:val="008677CD"/>
    <w:rsid w:val="00867C53"/>
    <w:rsid w:val="00894175"/>
    <w:rsid w:val="008952E8"/>
    <w:rsid w:val="00897EBA"/>
    <w:rsid w:val="008A01EF"/>
    <w:rsid w:val="008A2808"/>
    <w:rsid w:val="008B157E"/>
    <w:rsid w:val="008B1A98"/>
    <w:rsid w:val="008B1DE7"/>
    <w:rsid w:val="008B20CE"/>
    <w:rsid w:val="008B28AE"/>
    <w:rsid w:val="008B5378"/>
    <w:rsid w:val="008B59C4"/>
    <w:rsid w:val="008B79A0"/>
    <w:rsid w:val="008C3CD5"/>
    <w:rsid w:val="008C7A42"/>
    <w:rsid w:val="008D6B07"/>
    <w:rsid w:val="008D7C44"/>
    <w:rsid w:val="008E07DE"/>
    <w:rsid w:val="008E6A63"/>
    <w:rsid w:val="008F3855"/>
    <w:rsid w:val="008F41CA"/>
    <w:rsid w:val="008F5B44"/>
    <w:rsid w:val="008F5CC0"/>
    <w:rsid w:val="00900D5B"/>
    <w:rsid w:val="00902B6C"/>
    <w:rsid w:val="00904904"/>
    <w:rsid w:val="00910AAF"/>
    <w:rsid w:val="0091250E"/>
    <w:rsid w:val="00923BCC"/>
    <w:rsid w:val="00935434"/>
    <w:rsid w:val="00936E16"/>
    <w:rsid w:val="00941EE4"/>
    <w:rsid w:val="00953E7A"/>
    <w:rsid w:val="00961D77"/>
    <w:rsid w:val="00975A96"/>
    <w:rsid w:val="00976732"/>
    <w:rsid w:val="009841CC"/>
    <w:rsid w:val="009971F7"/>
    <w:rsid w:val="009A3462"/>
    <w:rsid w:val="009B040C"/>
    <w:rsid w:val="009C12F3"/>
    <w:rsid w:val="009C5CC9"/>
    <w:rsid w:val="009D0F55"/>
    <w:rsid w:val="009D17A3"/>
    <w:rsid w:val="009D37DF"/>
    <w:rsid w:val="009D5B4C"/>
    <w:rsid w:val="00A00FDD"/>
    <w:rsid w:val="00A17B36"/>
    <w:rsid w:val="00A17E1F"/>
    <w:rsid w:val="00A2261D"/>
    <w:rsid w:val="00A233B9"/>
    <w:rsid w:val="00A27F68"/>
    <w:rsid w:val="00A30D9C"/>
    <w:rsid w:val="00A30E47"/>
    <w:rsid w:val="00A31E20"/>
    <w:rsid w:val="00A57CC2"/>
    <w:rsid w:val="00A717D9"/>
    <w:rsid w:val="00A728B0"/>
    <w:rsid w:val="00A771B6"/>
    <w:rsid w:val="00A820D3"/>
    <w:rsid w:val="00A85717"/>
    <w:rsid w:val="00AA56E8"/>
    <w:rsid w:val="00AA6D41"/>
    <w:rsid w:val="00AB027E"/>
    <w:rsid w:val="00AB0C2E"/>
    <w:rsid w:val="00AB6D90"/>
    <w:rsid w:val="00AC3B28"/>
    <w:rsid w:val="00AD0962"/>
    <w:rsid w:val="00AD0AF8"/>
    <w:rsid w:val="00AE40A4"/>
    <w:rsid w:val="00AF4013"/>
    <w:rsid w:val="00AF6C5C"/>
    <w:rsid w:val="00B01B53"/>
    <w:rsid w:val="00B20DA1"/>
    <w:rsid w:val="00B22636"/>
    <w:rsid w:val="00B24F06"/>
    <w:rsid w:val="00B25903"/>
    <w:rsid w:val="00B30E19"/>
    <w:rsid w:val="00B359A4"/>
    <w:rsid w:val="00B4380C"/>
    <w:rsid w:val="00B448DA"/>
    <w:rsid w:val="00B465F4"/>
    <w:rsid w:val="00B50CDF"/>
    <w:rsid w:val="00B646E0"/>
    <w:rsid w:val="00B67966"/>
    <w:rsid w:val="00B700FE"/>
    <w:rsid w:val="00B8267B"/>
    <w:rsid w:val="00B85993"/>
    <w:rsid w:val="00B90E33"/>
    <w:rsid w:val="00B91C52"/>
    <w:rsid w:val="00B953B3"/>
    <w:rsid w:val="00B962CB"/>
    <w:rsid w:val="00BB2535"/>
    <w:rsid w:val="00BC1680"/>
    <w:rsid w:val="00BC7867"/>
    <w:rsid w:val="00BD0207"/>
    <w:rsid w:val="00BD2F51"/>
    <w:rsid w:val="00BE2D73"/>
    <w:rsid w:val="00BE5399"/>
    <w:rsid w:val="00BF1D94"/>
    <w:rsid w:val="00BF2569"/>
    <w:rsid w:val="00BF4DE1"/>
    <w:rsid w:val="00BF51D2"/>
    <w:rsid w:val="00BF658B"/>
    <w:rsid w:val="00C0388C"/>
    <w:rsid w:val="00C03FB1"/>
    <w:rsid w:val="00C07F96"/>
    <w:rsid w:val="00C143C4"/>
    <w:rsid w:val="00C1748C"/>
    <w:rsid w:val="00C27FE9"/>
    <w:rsid w:val="00C40B8C"/>
    <w:rsid w:val="00C43335"/>
    <w:rsid w:val="00C72A59"/>
    <w:rsid w:val="00C73337"/>
    <w:rsid w:val="00C75B65"/>
    <w:rsid w:val="00C7744A"/>
    <w:rsid w:val="00C77971"/>
    <w:rsid w:val="00C77DCF"/>
    <w:rsid w:val="00C80633"/>
    <w:rsid w:val="00C8296A"/>
    <w:rsid w:val="00C87C0D"/>
    <w:rsid w:val="00C91BCB"/>
    <w:rsid w:val="00C96C07"/>
    <w:rsid w:val="00CA2AFE"/>
    <w:rsid w:val="00CB03EA"/>
    <w:rsid w:val="00CB11AC"/>
    <w:rsid w:val="00CB24EF"/>
    <w:rsid w:val="00CB2ACD"/>
    <w:rsid w:val="00CB37B1"/>
    <w:rsid w:val="00CB69D5"/>
    <w:rsid w:val="00CD139B"/>
    <w:rsid w:val="00CD1E6E"/>
    <w:rsid w:val="00CD4564"/>
    <w:rsid w:val="00CD7712"/>
    <w:rsid w:val="00CE1A31"/>
    <w:rsid w:val="00CF53EF"/>
    <w:rsid w:val="00D0096F"/>
    <w:rsid w:val="00D02646"/>
    <w:rsid w:val="00D03DF4"/>
    <w:rsid w:val="00D1180B"/>
    <w:rsid w:val="00D13368"/>
    <w:rsid w:val="00D14908"/>
    <w:rsid w:val="00D14FB7"/>
    <w:rsid w:val="00D23F30"/>
    <w:rsid w:val="00D32A1A"/>
    <w:rsid w:val="00D35EF5"/>
    <w:rsid w:val="00D403AF"/>
    <w:rsid w:val="00D40A6F"/>
    <w:rsid w:val="00D421AB"/>
    <w:rsid w:val="00D4395B"/>
    <w:rsid w:val="00D52D87"/>
    <w:rsid w:val="00D54685"/>
    <w:rsid w:val="00D56AB8"/>
    <w:rsid w:val="00D57638"/>
    <w:rsid w:val="00D66F35"/>
    <w:rsid w:val="00D672F8"/>
    <w:rsid w:val="00D67823"/>
    <w:rsid w:val="00D7560B"/>
    <w:rsid w:val="00D859AA"/>
    <w:rsid w:val="00D92E21"/>
    <w:rsid w:val="00DA0FF8"/>
    <w:rsid w:val="00DA1F9D"/>
    <w:rsid w:val="00DA4F5C"/>
    <w:rsid w:val="00DE08DB"/>
    <w:rsid w:val="00DE20CC"/>
    <w:rsid w:val="00DE78FC"/>
    <w:rsid w:val="00DF09E9"/>
    <w:rsid w:val="00DF0FD1"/>
    <w:rsid w:val="00E02825"/>
    <w:rsid w:val="00E03D0F"/>
    <w:rsid w:val="00E04965"/>
    <w:rsid w:val="00E06082"/>
    <w:rsid w:val="00E10AF4"/>
    <w:rsid w:val="00E143B1"/>
    <w:rsid w:val="00E20529"/>
    <w:rsid w:val="00E33A34"/>
    <w:rsid w:val="00E44259"/>
    <w:rsid w:val="00E52899"/>
    <w:rsid w:val="00E54F74"/>
    <w:rsid w:val="00E606E0"/>
    <w:rsid w:val="00E62FA4"/>
    <w:rsid w:val="00E6524C"/>
    <w:rsid w:val="00E720AC"/>
    <w:rsid w:val="00E758EE"/>
    <w:rsid w:val="00E80424"/>
    <w:rsid w:val="00E81A4C"/>
    <w:rsid w:val="00E832B6"/>
    <w:rsid w:val="00E92C58"/>
    <w:rsid w:val="00E95171"/>
    <w:rsid w:val="00EB4977"/>
    <w:rsid w:val="00ED22BB"/>
    <w:rsid w:val="00EE105F"/>
    <w:rsid w:val="00EE540B"/>
    <w:rsid w:val="00EF63F3"/>
    <w:rsid w:val="00EF673F"/>
    <w:rsid w:val="00EF7FAA"/>
    <w:rsid w:val="00F06E6B"/>
    <w:rsid w:val="00F2072B"/>
    <w:rsid w:val="00F20B18"/>
    <w:rsid w:val="00F23994"/>
    <w:rsid w:val="00F30D9B"/>
    <w:rsid w:val="00F509F1"/>
    <w:rsid w:val="00F5381D"/>
    <w:rsid w:val="00F56614"/>
    <w:rsid w:val="00F604E9"/>
    <w:rsid w:val="00F65F26"/>
    <w:rsid w:val="00F82401"/>
    <w:rsid w:val="00F85462"/>
    <w:rsid w:val="00F86094"/>
    <w:rsid w:val="00F86C73"/>
    <w:rsid w:val="00F90991"/>
    <w:rsid w:val="00F91709"/>
    <w:rsid w:val="00FA1310"/>
    <w:rsid w:val="00FA1D74"/>
    <w:rsid w:val="00FA26E5"/>
    <w:rsid w:val="00FA5BD1"/>
    <w:rsid w:val="00FA6D19"/>
    <w:rsid w:val="00FB0906"/>
    <w:rsid w:val="00FB3E5E"/>
    <w:rsid w:val="00FC007F"/>
    <w:rsid w:val="00FC3291"/>
    <w:rsid w:val="00FC6EEA"/>
    <w:rsid w:val="00FD0FCF"/>
    <w:rsid w:val="00FF17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D4452"/>
  <w15:docId w15:val="{45E29A49-C9A7-4BE3-BD44-F056BC7D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1B5"/>
    <w:pPr>
      <w:spacing w:after="0" w:line="240" w:lineRule="auto"/>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31B5"/>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5D31B5"/>
    <w:pPr>
      <w:spacing w:before="100" w:beforeAutospacing="1" w:after="100" w:afterAutospacing="1"/>
      <w:jc w:val="left"/>
    </w:pPr>
    <w:rPr>
      <w:sz w:val="24"/>
      <w:szCs w:val="24"/>
    </w:rPr>
  </w:style>
  <w:style w:type="paragraph" w:customStyle="1" w:styleId="Default">
    <w:name w:val="Default"/>
    <w:rsid w:val="005D31B5"/>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5">
    <w:name w:val="No Spacing"/>
    <w:uiPriority w:val="1"/>
    <w:qFormat/>
    <w:rsid w:val="005D31B5"/>
    <w:pPr>
      <w:spacing w:after="0" w:line="240" w:lineRule="auto"/>
      <w:jc w:val="both"/>
    </w:pPr>
    <w:rPr>
      <w:rFonts w:ascii="Times New Roman" w:eastAsia="Times New Roman" w:hAnsi="Times New Roman" w:cs="Times New Roman"/>
      <w:sz w:val="28"/>
      <w:szCs w:val="28"/>
      <w:lang w:eastAsia="uk-UA"/>
    </w:rPr>
  </w:style>
  <w:style w:type="paragraph" w:styleId="a6">
    <w:name w:val="footer"/>
    <w:basedOn w:val="a"/>
    <w:link w:val="a7"/>
    <w:uiPriority w:val="99"/>
    <w:unhideWhenUsed/>
    <w:rsid w:val="005D31B5"/>
    <w:pPr>
      <w:tabs>
        <w:tab w:val="center" w:pos="4677"/>
        <w:tab w:val="right" w:pos="9355"/>
      </w:tabs>
    </w:pPr>
  </w:style>
  <w:style w:type="character" w:customStyle="1" w:styleId="a7">
    <w:name w:val="Нижний колонтитул Знак"/>
    <w:basedOn w:val="a0"/>
    <w:link w:val="a6"/>
    <w:uiPriority w:val="99"/>
    <w:rsid w:val="005D31B5"/>
    <w:rPr>
      <w:rFonts w:ascii="Times New Roman" w:eastAsia="Times New Roman" w:hAnsi="Times New Roman" w:cs="Times New Roman"/>
      <w:sz w:val="28"/>
      <w:szCs w:val="28"/>
      <w:lang w:eastAsia="uk-UA"/>
    </w:rPr>
  </w:style>
  <w:style w:type="paragraph" w:styleId="a8">
    <w:name w:val="footnote text"/>
    <w:basedOn w:val="a"/>
    <w:link w:val="a9"/>
    <w:uiPriority w:val="99"/>
    <w:unhideWhenUsed/>
    <w:rsid w:val="0066059E"/>
    <w:rPr>
      <w:sz w:val="20"/>
      <w:szCs w:val="20"/>
    </w:rPr>
  </w:style>
  <w:style w:type="character" w:customStyle="1" w:styleId="a9">
    <w:name w:val="Текст сноски Знак"/>
    <w:basedOn w:val="a0"/>
    <w:link w:val="a8"/>
    <w:uiPriority w:val="99"/>
    <w:rsid w:val="0066059E"/>
    <w:rPr>
      <w:rFonts w:ascii="Times New Roman" w:eastAsia="Times New Roman" w:hAnsi="Times New Roman" w:cs="Times New Roman"/>
      <w:sz w:val="20"/>
      <w:szCs w:val="20"/>
      <w:lang w:eastAsia="uk-UA"/>
    </w:rPr>
  </w:style>
  <w:style w:type="character" w:styleId="aa">
    <w:name w:val="footnote reference"/>
    <w:basedOn w:val="a0"/>
    <w:uiPriority w:val="99"/>
    <w:semiHidden/>
    <w:unhideWhenUsed/>
    <w:rsid w:val="0066059E"/>
    <w:rPr>
      <w:vertAlign w:val="superscript"/>
    </w:rPr>
  </w:style>
  <w:style w:type="paragraph" w:styleId="3">
    <w:name w:val="Body Text Indent 3"/>
    <w:basedOn w:val="a"/>
    <w:link w:val="30"/>
    <w:uiPriority w:val="99"/>
    <w:unhideWhenUsed/>
    <w:rsid w:val="00AF4013"/>
    <w:pPr>
      <w:spacing w:after="120"/>
      <w:ind w:left="283"/>
    </w:pPr>
    <w:rPr>
      <w:sz w:val="16"/>
      <w:szCs w:val="16"/>
    </w:rPr>
  </w:style>
  <w:style w:type="character" w:customStyle="1" w:styleId="30">
    <w:name w:val="Основной текст с отступом 3 Знак"/>
    <w:basedOn w:val="a0"/>
    <w:link w:val="3"/>
    <w:uiPriority w:val="99"/>
    <w:rsid w:val="00AF4013"/>
    <w:rPr>
      <w:rFonts w:ascii="Times New Roman" w:eastAsia="Times New Roman" w:hAnsi="Times New Roman" w:cs="Times New Roman"/>
      <w:sz w:val="16"/>
      <w:szCs w:val="16"/>
      <w:lang w:eastAsia="uk-UA"/>
    </w:rPr>
  </w:style>
  <w:style w:type="paragraph" w:styleId="ab">
    <w:name w:val="Balloon Text"/>
    <w:basedOn w:val="a"/>
    <w:link w:val="ac"/>
    <w:uiPriority w:val="99"/>
    <w:semiHidden/>
    <w:unhideWhenUsed/>
    <w:rsid w:val="00820FB3"/>
    <w:rPr>
      <w:rFonts w:ascii="Segoe UI" w:hAnsi="Segoe UI" w:cs="Segoe UI"/>
      <w:sz w:val="18"/>
      <w:szCs w:val="18"/>
    </w:rPr>
  </w:style>
  <w:style w:type="character" w:customStyle="1" w:styleId="ac">
    <w:name w:val="Текст выноски Знак"/>
    <w:basedOn w:val="a0"/>
    <w:link w:val="ab"/>
    <w:uiPriority w:val="99"/>
    <w:semiHidden/>
    <w:rsid w:val="00820FB3"/>
    <w:rPr>
      <w:rFonts w:ascii="Segoe UI" w:eastAsia="Times New Roman" w:hAnsi="Segoe UI" w:cs="Segoe UI"/>
      <w:sz w:val="18"/>
      <w:szCs w:val="18"/>
      <w:lang w:eastAsia="uk-UA"/>
    </w:rPr>
  </w:style>
  <w:style w:type="character" w:styleId="ad">
    <w:name w:val="annotation reference"/>
    <w:basedOn w:val="a0"/>
    <w:uiPriority w:val="99"/>
    <w:semiHidden/>
    <w:unhideWhenUsed/>
    <w:rsid w:val="003617BA"/>
    <w:rPr>
      <w:sz w:val="16"/>
      <w:szCs w:val="16"/>
    </w:rPr>
  </w:style>
  <w:style w:type="paragraph" w:styleId="ae">
    <w:name w:val="annotation text"/>
    <w:basedOn w:val="a"/>
    <w:link w:val="af"/>
    <w:uiPriority w:val="99"/>
    <w:unhideWhenUsed/>
    <w:rsid w:val="003617BA"/>
    <w:rPr>
      <w:sz w:val="20"/>
      <w:szCs w:val="20"/>
    </w:rPr>
  </w:style>
  <w:style w:type="character" w:customStyle="1" w:styleId="af">
    <w:name w:val="Текст примечания Знак"/>
    <w:basedOn w:val="a0"/>
    <w:link w:val="ae"/>
    <w:uiPriority w:val="99"/>
    <w:rsid w:val="003617BA"/>
    <w:rPr>
      <w:rFonts w:ascii="Times New Roman" w:eastAsia="Times New Roman" w:hAnsi="Times New Roman" w:cs="Times New Roman"/>
      <w:sz w:val="20"/>
      <w:szCs w:val="20"/>
      <w:lang w:eastAsia="uk-UA"/>
    </w:rPr>
  </w:style>
  <w:style w:type="paragraph" w:styleId="af0">
    <w:name w:val="annotation subject"/>
    <w:basedOn w:val="ae"/>
    <w:next w:val="ae"/>
    <w:link w:val="af1"/>
    <w:uiPriority w:val="99"/>
    <w:semiHidden/>
    <w:unhideWhenUsed/>
    <w:rsid w:val="003617BA"/>
    <w:rPr>
      <w:b/>
      <w:bCs/>
    </w:rPr>
  </w:style>
  <w:style w:type="character" w:customStyle="1" w:styleId="af1">
    <w:name w:val="Тема примечания Знак"/>
    <w:basedOn w:val="af"/>
    <w:link w:val="af0"/>
    <w:uiPriority w:val="99"/>
    <w:semiHidden/>
    <w:rsid w:val="003617BA"/>
    <w:rPr>
      <w:rFonts w:ascii="Times New Roman" w:eastAsia="Times New Roman" w:hAnsi="Times New Roman" w:cs="Times New Roman"/>
      <w:b/>
      <w:bCs/>
      <w:sz w:val="20"/>
      <w:szCs w:val="20"/>
      <w:lang w:eastAsia="uk-UA"/>
    </w:rPr>
  </w:style>
  <w:style w:type="character" w:styleId="af2">
    <w:name w:val="Placeholder Text"/>
    <w:basedOn w:val="a0"/>
    <w:uiPriority w:val="99"/>
    <w:semiHidden/>
    <w:rsid w:val="003C1CDB"/>
    <w:rPr>
      <w:rFonts w:cs="Times New Roman"/>
      <w:color w:val="808080"/>
    </w:rPr>
  </w:style>
  <w:style w:type="paragraph" w:styleId="af3">
    <w:name w:val="List Paragraph"/>
    <w:basedOn w:val="a"/>
    <w:uiPriority w:val="34"/>
    <w:qFormat/>
    <w:rsid w:val="00C43335"/>
    <w:pPr>
      <w:ind w:left="720"/>
      <w:contextualSpacing/>
    </w:pPr>
  </w:style>
  <w:style w:type="paragraph" w:customStyle="1" w:styleId="Ch6">
    <w:name w:val="Заголовок Додатка (Ch_6 Міністерства)"/>
    <w:basedOn w:val="a"/>
    <w:rsid w:val="0067583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character" w:styleId="af4">
    <w:name w:val="Hyperlink"/>
    <w:basedOn w:val="a0"/>
    <w:uiPriority w:val="99"/>
    <w:unhideWhenUsed/>
    <w:rsid w:val="004A693A"/>
    <w:rPr>
      <w:color w:val="0563C1" w:themeColor="hyperlink"/>
      <w:u w:val="single"/>
    </w:rPr>
  </w:style>
  <w:style w:type="character" w:customStyle="1" w:styleId="1">
    <w:name w:val="Неразрешенное упоминание1"/>
    <w:basedOn w:val="a0"/>
    <w:uiPriority w:val="99"/>
    <w:semiHidden/>
    <w:unhideWhenUsed/>
    <w:rsid w:val="004A693A"/>
    <w:rPr>
      <w:color w:val="605E5C"/>
      <w:shd w:val="clear" w:color="auto" w:fill="E1DFDD"/>
    </w:rPr>
  </w:style>
  <w:style w:type="paragraph" w:styleId="af5">
    <w:name w:val="Revision"/>
    <w:hidden/>
    <w:uiPriority w:val="99"/>
    <w:semiHidden/>
    <w:rsid w:val="008F41CA"/>
    <w:pPr>
      <w:spacing w:after="0" w:line="240" w:lineRule="auto"/>
    </w:pPr>
    <w:rPr>
      <w:rFonts w:ascii="Times New Roman" w:eastAsia="Times New Roman" w:hAnsi="Times New Roman" w:cs="Times New Roman"/>
      <w:sz w:val="28"/>
      <w:szCs w:val="28"/>
      <w:lang w:eastAsia="uk-UA"/>
    </w:rPr>
  </w:style>
  <w:style w:type="paragraph" w:styleId="af6">
    <w:name w:val="Body Text"/>
    <w:basedOn w:val="a"/>
    <w:link w:val="af7"/>
    <w:uiPriority w:val="99"/>
    <w:semiHidden/>
    <w:unhideWhenUsed/>
    <w:rsid w:val="007903A3"/>
    <w:pPr>
      <w:spacing w:after="120"/>
    </w:pPr>
  </w:style>
  <w:style w:type="character" w:customStyle="1" w:styleId="af7">
    <w:name w:val="Основной текст Знак"/>
    <w:basedOn w:val="a0"/>
    <w:link w:val="af6"/>
    <w:uiPriority w:val="99"/>
    <w:semiHidden/>
    <w:rsid w:val="007903A3"/>
    <w:rPr>
      <w:rFonts w:ascii="Times New Roman" w:eastAsia="Times New Roman" w:hAnsi="Times New Roman" w:cs="Times New Roman"/>
      <w:sz w:val="28"/>
      <w:szCs w:val="28"/>
      <w:lang w:eastAsia="uk-UA"/>
    </w:rPr>
  </w:style>
  <w:style w:type="character" w:styleId="af8">
    <w:name w:val="FollowedHyperlink"/>
    <w:basedOn w:val="a0"/>
    <w:uiPriority w:val="99"/>
    <w:semiHidden/>
    <w:unhideWhenUsed/>
    <w:rsid w:val="00274144"/>
    <w:rPr>
      <w:color w:val="954F72" w:themeColor="followedHyperlink"/>
      <w:u w:val="single"/>
    </w:rPr>
  </w:style>
  <w:style w:type="paragraph" w:styleId="af9">
    <w:name w:val="endnote text"/>
    <w:basedOn w:val="a"/>
    <w:link w:val="afa"/>
    <w:uiPriority w:val="99"/>
    <w:semiHidden/>
    <w:unhideWhenUsed/>
    <w:rsid w:val="003E23CB"/>
    <w:rPr>
      <w:sz w:val="20"/>
      <w:szCs w:val="20"/>
    </w:rPr>
  </w:style>
  <w:style w:type="character" w:customStyle="1" w:styleId="afa">
    <w:name w:val="Текст концевой сноски Знак"/>
    <w:basedOn w:val="a0"/>
    <w:link w:val="af9"/>
    <w:uiPriority w:val="99"/>
    <w:semiHidden/>
    <w:rsid w:val="003E23CB"/>
    <w:rPr>
      <w:rFonts w:ascii="Times New Roman" w:eastAsia="Times New Roman" w:hAnsi="Times New Roman" w:cs="Times New Roman"/>
      <w:sz w:val="20"/>
      <w:szCs w:val="20"/>
      <w:lang w:eastAsia="uk-UA"/>
    </w:rPr>
  </w:style>
  <w:style w:type="character" w:styleId="afb">
    <w:name w:val="endnote reference"/>
    <w:basedOn w:val="a0"/>
    <w:uiPriority w:val="99"/>
    <w:semiHidden/>
    <w:unhideWhenUsed/>
    <w:rsid w:val="003E23CB"/>
    <w:rPr>
      <w:vertAlign w:val="superscript"/>
    </w:rPr>
  </w:style>
  <w:style w:type="paragraph" w:styleId="afc">
    <w:name w:val="header"/>
    <w:basedOn w:val="a"/>
    <w:link w:val="afd"/>
    <w:uiPriority w:val="99"/>
    <w:unhideWhenUsed/>
    <w:rsid w:val="002D7209"/>
    <w:pPr>
      <w:tabs>
        <w:tab w:val="center" w:pos="4677"/>
        <w:tab w:val="right" w:pos="9355"/>
      </w:tabs>
    </w:pPr>
  </w:style>
  <w:style w:type="character" w:customStyle="1" w:styleId="afd">
    <w:name w:val="Верхний колонтитул Знак"/>
    <w:basedOn w:val="a0"/>
    <w:link w:val="afc"/>
    <w:uiPriority w:val="99"/>
    <w:rsid w:val="002D7209"/>
    <w:rPr>
      <w:rFonts w:ascii="Times New Roman" w:eastAsia="Times New Roman" w:hAnsi="Times New Roman" w:cs="Times New Roman"/>
      <w:sz w:val="28"/>
      <w:szCs w:val="28"/>
      <w:lang w:eastAsia="uk-UA"/>
    </w:rPr>
  </w:style>
  <w:style w:type="character" w:styleId="afe">
    <w:name w:val="Unresolved Mention"/>
    <w:basedOn w:val="a0"/>
    <w:uiPriority w:val="99"/>
    <w:semiHidden/>
    <w:unhideWhenUsed/>
    <w:rsid w:val="00ED2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49970">
      <w:bodyDiv w:val="1"/>
      <w:marLeft w:val="0"/>
      <w:marRight w:val="0"/>
      <w:marTop w:val="0"/>
      <w:marBottom w:val="0"/>
      <w:divBdr>
        <w:top w:val="none" w:sz="0" w:space="0" w:color="auto"/>
        <w:left w:val="none" w:sz="0" w:space="0" w:color="auto"/>
        <w:bottom w:val="none" w:sz="0" w:space="0" w:color="auto"/>
        <w:right w:val="none" w:sz="0" w:space="0" w:color="auto"/>
      </w:divBdr>
    </w:div>
    <w:div w:id="861286461">
      <w:bodyDiv w:val="1"/>
      <w:marLeft w:val="0"/>
      <w:marRight w:val="0"/>
      <w:marTop w:val="0"/>
      <w:marBottom w:val="0"/>
      <w:divBdr>
        <w:top w:val="none" w:sz="0" w:space="0" w:color="auto"/>
        <w:left w:val="none" w:sz="0" w:space="0" w:color="auto"/>
        <w:bottom w:val="none" w:sz="0" w:space="0" w:color="auto"/>
        <w:right w:val="none" w:sz="0" w:space="0" w:color="auto"/>
      </w:divBdr>
    </w:div>
    <w:div w:id="1662346337">
      <w:bodyDiv w:val="1"/>
      <w:marLeft w:val="0"/>
      <w:marRight w:val="0"/>
      <w:marTop w:val="0"/>
      <w:marBottom w:val="0"/>
      <w:divBdr>
        <w:top w:val="none" w:sz="0" w:space="0" w:color="auto"/>
        <w:left w:val="none" w:sz="0" w:space="0" w:color="auto"/>
        <w:bottom w:val="none" w:sz="0" w:space="0" w:color="auto"/>
        <w:right w:val="none" w:sz="0" w:space="0" w:color="auto"/>
      </w:divBdr>
    </w:div>
    <w:div w:id="19064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ky.bank/uk/publichnyi-dohovir-cli" TargetMode="External"/><Relationship Id="rId18" Type="http://schemas.openxmlformats.org/officeDocument/2006/relationships/hyperlink" Target="https://zakon.rada.gov.ua/laws/show/4452-17" TargetMode="External"/><Relationship Id="rId26" Type="http://schemas.openxmlformats.org/officeDocument/2006/relationships/hyperlink" Target="https://zakon.rada.gov.ua/laws/show/2121-14" TargetMode="External"/><Relationship Id="rId3" Type="http://schemas.openxmlformats.org/officeDocument/2006/relationships/styles" Target="styles.xml"/><Relationship Id="rId21" Type="http://schemas.openxmlformats.org/officeDocument/2006/relationships/hyperlink" Target="https://zakon.rada.gov.ua/laws/show/2121-14" TargetMode="External"/><Relationship Id="rId7" Type="http://schemas.openxmlformats.org/officeDocument/2006/relationships/endnotes" Target="endnotes.xml"/><Relationship Id="rId12" Type="http://schemas.openxmlformats.org/officeDocument/2006/relationships/hyperlink" Target="tel:0%20800%20503%20444" TargetMode="External"/><Relationship Id="rId17" Type="http://schemas.openxmlformats.org/officeDocument/2006/relationships/hyperlink" Target="https://zakon.rada.gov.ua/laws/show/4452-17" TargetMode="External"/><Relationship Id="rId25" Type="http://schemas.openxmlformats.org/officeDocument/2006/relationships/hyperlink" Target="https://zakon.rada.gov.ua/laws/show/4452-1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2102-20" TargetMode="External"/><Relationship Id="rId20" Type="http://schemas.openxmlformats.org/officeDocument/2006/relationships/hyperlink" Target="https://zakon.rada.gov.ua/laws/show/2121-14" TargetMode="External"/><Relationship Id="rId29" Type="http://schemas.openxmlformats.org/officeDocument/2006/relationships/hyperlink" Target="https://zakon.rada.gov.ua/laws/show/4452-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k.gov.ua/ua/about/structure/department/division-of-the-rights-of-the-sponsors-of-financial-services" TargetMode="External"/><Relationship Id="rId24" Type="http://schemas.openxmlformats.org/officeDocument/2006/relationships/hyperlink" Target="https://zakon.rada.gov.ua/laws/show/1644-1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64/2022" TargetMode="External"/><Relationship Id="rId23" Type="http://schemas.openxmlformats.org/officeDocument/2006/relationships/hyperlink" Target="https://zakon.rada.gov.ua/laws/show/1932-12" TargetMode="External"/><Relationship Id="rId28" Type="http://schemas.openxmlformats.org/officeDocument/2006/relationships/hyperlink" Target="https://zakon.rada.gov.ua/laws/show/2121-14" TargetMode="External"/><Relationship Id="rId10" Type="http://schemas.openxmlformats.org/officeDocument/2006/relationships/hyperlink" Target="https://www.fg.gov.ua/vkladnikam-i-kreditoram/garantiyi-za-vkladami" TargetMode="External"/><Relationship Id="rId19" Type="http://schemas.openxmlformats.org/officeDocument/2006/relationships/hyperlink" Target="https://zakon.rada.gov.ua/laws/show/2121-1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ky.bank" TargetMode="External"/><Relationship Id="rId14" Type="http://schemas.openxmlformats.org/officeDocument/2006/relationships/hyperlink" Target="https://zakon.rada.gov.ua/laws/show/2121-14" TargetMode="External"/><Relationship Id="rId22" Type="http://schemas.openxmlformats.org/officeDocument/2006/relationships/hyperlink" Target="https://zakon.rada.gov.ua/laws/show/361-20" TargetMode="External"/><Relationship Id="rId27" Type="http://schemas.openxmlformats.org/officeDocument/2006/relationships/hyperlink" Target="https://zakon.rada.gov.ua/laws/show/4452-17" TargetMode="External"/><Relationship Id="rId30" Type="http://schemas.openxmlformats.org/officeDocument/2006/relationships/hyperlink" Target="https://zakon.rada.gov.ua/laws/show/2121-14"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sky.bank/uk/news"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1B29-BC24-41BE-933E-96D189EE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3279</Words>
  <Characters>18692</Characters>
  <Application>Microsoft Office Word</Application>
  <DocSecurity>0</DocSecurity>
  <Lines>155</Lines>
  <Paragraphs>43</Paragraphs>
  <ScaleCrop>false</ScaleCrop>
  <HeadingPairs>
    <vt:vector size="6" baseType="variant">
      <vt:variant>
        <vt:lpstr>Название</vt:lpstr>
      </vt:variant>
      <vt:variant>
        <vt:i4>1</vt:i4>
      </vt:variant>
      <vt:variant>
        <vt:lpstr>Назва</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2020-03-12T12:46:00Z</cp:lastPrinted>
  <dcterms:created xsi:type="dcterms:W3CDTF">2025-07-24T10:11:00Z</dcterms:created>
  <dcterms:modified xsi:type="dcterms:W3CDTF">2025-08-01T18:46:00Z</dcterms:modified>
</cp:coreProperties>
</file>