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3312" w14:textId="77777777" w:rsidR="00FA1619" w:rsidRPr="00020720" w:rsidRDefault="000A73D2">
      <w:pPr>
        <w:rPr>
          <w:sz w:val="16"/>
          <w:szCs w:val="16"/>
        </w:rPr>
      </w:pPr>
      <w:bookmarkStart w:id="0" w:name="_Hlk137647654"/>
      <w:r w:rsidRPr="00020720">
        <w:rPr>
          <w:sz w:val="16"/>
          <w:szCs w:val="16"/>
        </w:rPr>
        <w:t xml:space="preserve">                                                                                                                        </w:t>
      </w:r>
    </w:p>
    <w:p w14:paraId="5F084D7F" w14:textId="77777777" w:rsidR="00FA1619" w:rsidRPr="00020720" w:rsidRDefault="00FA1619">
      <w:pPr>
        <w:rPr>
          <w:sz w:val="16"/>
          <w:szCs w:val="16"/>
        </w:rPr>
      </w:pPr>
    </w:p>
    <w:p w14:paraId="1B8E1FD6" w14:textId="77777777" w:rsidR="00F04073" w:rsidRPr="00F04073" w:rsidRDefault="00F04073" w:rsidP="00F04073">
      <w:pPr>
        <w:ind w:left="4248" w:firstLine="708"/>
        <w:jc w:val="right"/>
        <w:rPr>
          <w:bCs/>
        </w:rPr>
      </w:pPr>
      <w:r>
        <w:rPr>
          <w:bCs/>
        </w:rPr>
        <w:t>Додаток № 16</w:t>
      </w:r>
    </w:p>
    <w:p w14:paraId="3668085E" w14:textId="65943A66" w:rsidR="00F04073" w:rsidRDefault="00F04073" w:rsidP="00F04073">
      <w:pPr>
        <w:ind w:left="4248" w:firstLine="708"/>
        <w:jc w:val="right"/>
        <w:rPr>
          <w:sz w:val="28"/>
          <w:szCs w:val="28"/>
        </w:rPr>
      </w:pPr>
      <w:r>
        <w:rPr>
          <w:bCs/>
        </w:rPr>
        <w:t xml:space="preserve"> до Публічного договору про комплексне банківське обслуговування </w:t>
      </w:r>
      <w:r>
        <w:rPr>
          <w:bCs/>
        </w:rPr>
        <w:t xml:space="preserve">юридичних </w:t>
      </w:r>
      <w:r>
        <w:rPr>
          <w:bCs/>
        </w:rPr>
        <w:t xml:space="preserve">осіб </w:t>
      </w:r>
      <w:r>
        <w:rPr>
          <w:bCs/>
        </w:rPr>
        <w:t xml:space="preserve">та інших клієнтів </w:t>
      </w:r>
      <w:bookmarkStart w:id="1" w:name="_GoBack"/>
      <w:bookmarkEnd w:id="1"/>
      <w:r>
        <w:rPr>
          <w:bCs/>
        </w:rPr>
        <w:t>АТ «СКАЙ БАНК» (редакція діє з «22» червня 2023 року згідно з рішенням Правління АТ «СКАЙ БАНК» протокол № 44/1 від 20.06.2023 року)</w:t>
      </w:r>
    </w:p>
    <w:p w14:paraId="5015DDC2" w14:textId="77777777" w:rsidR="00F04073" w:rsidRDefault="00F04073" w:rsidP="007A1195">
      <w:pPr>
        <w:jc w:val="center"/>
        <w:rPr>
          <w:b/>
          <w:sz w:val="28"/>
          <w:szCs w:val="28"/>
        </w:rPr>
      </w:pPr>
    </w:p>
    <w:p w14:paraId="1BA06661" w14:textId="7C589451" w:rsidR="007A1195" w:rsidRPr="00491AED" w:rsidRDefault="007A1195" w:rsidP="007A1195">
      <w:pPr>
        <w:jc w:val="center"/>
        <w:rPr>
          <w:b/>
          <w:sz w:val="28"/>
          <w:szCs w:val="28"/>
        </w:rPr>
      </w:pPr>
      <w:r w:rsidRPr="00491AED">
        <w:rPr>
          <w:b/>
          <w:sz w:val="28"/>
          <w:szCs w:val="28"/>
        </w:rPr>
        <w:t>Інформація</w:t>
      </w:r>
    </w:p>
    <w:p w14:paraId="35EA1AF2" w14:textId="120D3AC5" w:rsidR="00020720" w:rsidRPr="00491AED" w:rsidRDefault="007A1195" w:rsidP="00020720">
      <w:pPr>
        <w:pStyle w:val="afd"/>
        <w:shd w:val="clear" w:color="auto" w:fill="auto"/>
        <w:ind w:left="200" w:right="258"/>
        <w:jc w:val="both"/>
        <w:rPr>
          <w:color w:val="000000"/>
          <w:sz w:val="24"/>
          <w:szCs w:val="24"/>
          <w:lang w:val="uk-UA" w:bidi="uk-UA"/>
        </w:rPr>
      </w:pPr>
      <w:r w:rsidRPr="00491AED">
        <w:rPr>
          <w:sz w:val="24"/>
          <w:szCs w:val="24"/>
          <w:lang w:val="uk-UA"/>
        </w:rPr>
        <w:t xml:space="preserve">АТ «СКАЙ БАНК», що надається </w:t>
      </w:r>
      <w:r w:rsidR="00020720" w:rsidRPr="00491AED">
        <w:rPr>
          <w:color w:val="000000"/>
          <w:sz w:val="24"/>
          <w:szCs w:val="24"/>
          <w:lang w:val="uk-UA" w:bidi="uk-UA"/>
        </w:rPr>
        <w:t xml:space="preserve">згідно із статтею 30 Закону України «Про платіжні послуги» перед укладенням Договору про надання платіжних послуг, надає користувачу на безоплатній умові шляхом розміщення на інформаційних дошках відділення в паперовому вигляді, або шляхом розміщення на веб-сайті Банку в електронному вигляді  </w:t>
      </w:r>
    </w:p>
    <w:tbl>
      <w:tblPr>
        <w:tblStyle w:val="aa"/>
        <w:tblW w:w="0" w:type="auto"/>
        <w:tblLook w:val="04A0" w:firstRow="1" w:lastRow="0" w:firstColumn="1" w:lastColumn="0" w:noHBand="0" w:noVBand="1"/>
      </w:tblPr>
      <w:tblGrid>
        <w:gridCol w:w="1986"/>
        <w:gridCol w:w="8777"/>
      </w:tblGrid>
      <w:tr w:rsidR="00FA1619" w:rsidRPr="00491AED" w14:paraId="5E9CF6B7" w14:textId="77777777" w:rsidTr="009015E0">
        <w:tc>
          <w:tcPr>
            <w:tcW w:w="10763" w:type="dxa"/>
            <w:gridSpan w:val="2"/>
          </w:tcPr>
          <w:p w14:paraId="1AF25B15" w14:textId="5F7072F2" w:rsidR="00FA1619" w:rsidRPr="00491AED" w:rsidRDefault="00FA1619" w:rsidP="00FA1619">
            <w:pPr>
              <w:jc w:val="center"/>
              <w:rPr>
                <w:b/>
              </w:rPr>
            </w:pPr>
            <w:r w:rsidRPr="00491AED">
              <w:rPr>
                <w:b/>
                <w:shd w:val="clear" w:color="auto" w:fill="FFFFFF"/>
              </w:rPr>
              <w:t xml:space="preserve">1. Інформація про </w:t>
            </w:r>
            <w:r w:rsidR="00F5482F" w:rsidRPr="00491AED">
              <w:rPr>
                <w:b/>
                <w:shd w:val="clear" w:color="auto" w:fill="FFFFFF"/>
              </w:rPr>
              <w:t>Банк</w:t>
            </w:r>
          </w:p>
        </w:tc>
      </w:tr>
      <w:tr w:rsidR="00FA1619" w:rsidRPr="00491AED" w14:paraId="59F4F3AA" w14:textId="77777777" w:rsidTr="00FA1619">
        <w:tc>
          <w:tcPr>
            <w:tcW w:w="2264" w:type="dxa"/>
          </w:tcPr>
          <w:p w14:paraId="46B1AC43" w14:textId="56B3C5EB" w:rsidR="00FA1619" w:rsidRPr="00491AED" w:rsidRDefault="00FA1619" w:rsidP="002B10F6">
            <w:pPr>
              <w:rPr>
                <w:b/>
              </w:rPr>
            </w:pPr>
            <w:r w:rsidRPr="00491AED">
              <w:rPr>
                <w:b/>
              </w:rPr>
              <w:t>Найменування</w:t>
            </w:r>
          </w:p>
        </w:tc>
        <w:tc>
          <w:tcPr>
            <w:tcW w:w="8499" w:type="dxa"/>
          </w:tcPr>
          <w:p w14:paraId="292A61C1" w14:textId="3EFE983E" w:rsidR="00FA1619" w:rsidRPr="00491AED" w:rsidRDefault="00021947" w:rsidP="002B10F6">
            <w:r w:rsidRPr="00491AED">
              <w:t>АКЦІОНЕРНЕ ТОВАРИСТВО «СКАЙ БАНК»</w:t>
            </w:r>
            <w:r w:rsidR="005E7AF9" w:rsidRPr="00491AED">
              <w:t xml:space="preserve"> (далі – Банк)</w:t>
            </w:r>
          </w:p>
        </w:tc>
      </w:tr>
      <w:tr w:rsidR="00FA1619" w:rsidRPr="00491AED" w14:paraId="1F4AC10F" w14:textId="77777777" w:rsidTr="00FA1619">
        <w:tc>
          <w:tcPr>
            <w:tcW w:w="2264" w:type="dxa"/>
          </w:tcPr>
          <w:p w14:paraId="2232E7C9" w14:textId="6870EC00" w:rsidR="00FA1619" w:rsidRPr="00491AED" w:rsidRDefault="00FA1619" w:rsidP="002B10F6">
            <w:pPr>
              <w:rPr>
                <w:b/>
              </w:rPr>
            </w:pPr>
            <w:r w:rsidRPr="00491AED">
              <w:rPr>
                <w:b/>
              </w:rPr>
              <w:t>Місцезнаходження</w:t>
            </w:r>
          </w:p>
        </w:tc>
        <w:tc>
          <w:tcPr>
            <w:tcW w:w="8499" w:type="dxa"/>
          </w:tcPr>
          <w:p w14:paraId="15F2D10E" w14:textId="3D4BBF91" w:rsidR="00FA1619" w:rsidRPr="00491AED" w:rsidRDefault="00021947" w:rsidP="002B10F6">
            <w:r w:rsidRPr="00491AED">
              <w:rPr>
                <w:bCs/>
              </w:rPr>
              <w:t>вул. Гончара Олеся, 76/2, м. Київ, Україна, 01054</w:t>
            </w:r>
          </w:p>
        </w:tc>
      </w:tr>
      <w:tr w:rsidR="00FA1619" w:rsidRPr="00491AED" w14:paraId="24746288" w14:textId="77777777" w:rsidTr="00FA1619">
        <w:tc>
          <w:tcPr>
            <w:tcW w:w="2264" w:type="dxa"/>
          </w:tcPr>
          <w:p w14:paraId="2DA1A1F6" w14:textId="3E2AD6E2" w:rsidR="00FA1619" w:rsidRPr="00491AED" w:rsidRDefault="00FA1619" w:rsidP="002B10F6">
            <w:pPr>
              <w:rPr>
                <w:b/>
              </w:rPr>
            </w:pPr>
            <w:r w:rsidRPr="00491AED">
              <w:rPr>
                <w:b/>
              </w:rPr>
              <w:t>Фактична адреса, за якою здійснюється надання платіжних послуг</w:t>
            </w:r>
          </w:p>
        </w:tc>
        <w:tc>
          <w:tcPr>
            <w:tcW w:w="8499" w:type="dxa"/>
          </w:tcPr>
          <w:p w14:paraId="64F87312" w14:textId="16BBEDB2" w:rsidR="00FA1619" w:rsidRPr="00491AED" w:rsidRDefault="00021947" w:rsidP="002B10F6">
            <w:pPr>
              <w:rPr>
                <w:bCs/>
              </w:rPr>
            </w:pPr>
            <w:r w:rsidRPr="00491AED">
              <w:rPr>
                <w:bCs/>
              </w:rPr>
              <w:t>вул. Гончара Олеся, 76/2, м. Київ, Україна, 01054</w:t>
            </w:r>
          </w:p>
          <w:p w14:paraId="2CCF36C1" w14:textId="04F42534" w:rsidR="005E7AF9" w:rsidRPr="00491AED" w:rsidRDefault="005E7AF9" w:rsidP="002B10F6">
            <w:r w:rsidRPr="00491AED">
              <w:t xml:space="preserve">адреси відділень Банку за посиланням </w:t>
            </w:r>
            <w:hyperlink r:id="rId8" w:history="1">
              <w:r w:rsidR="002878FE" w:rsidRPr="00491AED">
                <w:rPr>
                  <w:rStyle w:val="af8"/>
                </w:rPr>
                <w:t>https://sky.bank/uk/otdel-bankom</w:t>
              </w:r>
            </w:hyperlink>
          </w:p>
        </w:tc>
      </w:tr>
      <w:tr w:rsidR="00FA1619" w:rsidRPr="00491AED" w14:paraId="05E66297" w14:textId="77777777" w:rsidTr="00FA1619">
        <w:tc>
          <w:tcPr>
            <w:tcW w:w="2264" w:type="dxa"/>
          </w:tcPr>
          <w:p w14:paraId="27514ACD" w14:textId="5156D826" w:rsidR="00FA1619" w:rsidRPr="00491AED" w:rsidRDefault="00FA1619" w:rsidP="002B10F6">
            <w:pPr>
              <w:rPr>
                <w:b/>
              </w:rPr>
            </w:pPr>
            <w:r w:rsidRPr="00491AED">
              <w:rPr>
                <w:b/>
              </w:rPr>
              <w:t>Телефон</w:t>
            </w:r>
          </w:p>
        </w:tc>
        <w:tc>
          <w:tcPr>
            <w:tcW w:w="8499" w:type="dxa"/>
          </w:tcPr>
          <w:p w14:paraId="434581EF" w14:textId="4797225D" w:rsidR="00426B56" w:rsidRPr="00491AED" w:rsidRDefault="00426B56" w:rsidP="005E7AF9">
            <w:r w:rsidRPr="00491AED">
              <w:t>0 800 503 444 – Безкоштовні дзвінки зі стаціонарних і мобільних телефонів по всій території України.</w:t>
            </w:r>
            <w:r w:rsidRPr="00491AED">
              <w:br/>
              <w:t>+38 (044) 299 59 52 – Для дзвінків з-за кордону. Вартість дзвінків згідно з тарифами вашого оператора зв’язку.</w:t>
            </w:r>
          </w:p>
          <w:p w14:paraId="69C7B5F5" w14:textId="1EA6A449" w:rsidR="005E7AF9" w:rsidRPr="00491AED" w:rsidRDefault="00BE5A5A" w:rsidP="002B10F6">
            <w:hyperlink r:id="rId9" w:history="1">
              <w:r w:rsidR="00021947" w:rsidRPr="00491AED">
                <w:t>+38 (044) 247 56 41</w:t>
              </w:r>
            </w:hyperlink>
            <w:r w:rsidR="00021947" w:rsidRPr="00491AED">
              <w:t xml:space="preserve"> </w:t>
            </w:r>
          </w:p>
          <w:p w14:paraId="5D479145" w14:textId="1E1F2458" w:rsidR="005E7AF9" w:rsidRPr="00491AED" w:rsidRDefault="00BE5A5A" w:rsidP="002B10F6">
            <w:hyperlink r:id="rId10" w:history="1">
              <w:r w:rsidR="00021947" w:rsidRPr="00491AED">
                <w:t>+38 (057) 706 31 01</w:t>
              </w:r>
            </w:hyperlink>
            <w:r w:rsidR="00021947" w:rsidRPr="00491AED">
              <w:t>  </w:t>
            </w:r>
          </w:p>
          <w:p w14:paraId="74AF5896" w14:textId="2662F8EB" w:rsidR="005E7AF9" w:rsidRPr="00491AED" w:rsidRDefault="005E7AF9" w:rsidP="002B10F6">
            <w:pPr>
              <w:rPr>
                <w:b/>
              </w:rPr>
            </w:pPr>
            <w:r w:rsidRPr="00491AED">
              <w:t>телефони відділень Банку за посиланням</w:t>
            </w:r>
            <w:r w:rsidR="00426B56" w:rsidRPr="00491AED">
              <w:t xml:space="preserve"> </w:t>
            </w:r>
            <w:hyperlink r:id="rId11" w:history="1">
              <w:r w:rsidR="00426B56" w:rsidRPr="00491AED">
                <w:rPr>
                  <w:rStyle w:val="af8"/>
                </w:rPr>
                <w:t>https://sky.bank/uk/otdel-bankom</w:t>
              </w:r>
            </w:hyperlink>
            <w:r w:rsidR="00426B56" w:rsidRPr="00491AED">
              <w:t xml:space="preserve"> </w:t>
            </w:r>
          </w:p>
        </w:tc>
      </w:tr>
      <w:tr w:rsidR="00FA1619" w:rsidRPr="00491AED" w14:paraId="2C796A98" w14:textId="77777777" w:rsidTr="00FA1619">
        <w:tc>
          <w:tcPr>
            <w:tcW w:w="2264" w:type="dxa"/>
          </w:tcPr>
          <w:p w14:paraId="0F57BCBE" w14:textId="004E0F6A" w:rsidR="00FA1619" w:rsidRPr="00491AED" w:rsidRDefault="00FA1619" w:rsidP="002B10F6">
            <w:pPr>
              <w:rPr>
                <w:b/>
              </w:rPr>
            </w:pPr>
            <w:r w:rsidRPr="00491AED">
              <w:rPr>
                <w:b/>
              </w:rPr>
              <w:t>Електронна пошта та веб</w:t>
            </w:r>
            <w:r w:rsidR="00F5482F" w:rsidRPr="00491AED">
              <w:rPr>
                <w:b/>
              </w:rPr>
              <w:t>-</w:t>
            </w:r>
            <w:r w:rsidRPr="00491AED">
              <w:rPr>
                <w:b/>
              </w:rPr>
              <w:t>сайт Банку</w:t>
            </w:r>
          </w:p>
        </w:tc>
        <w:tc>
          <w:tcPr>
            <w:tcW w:w="8499" w:type="dxa"/>
          </w:tcPr>
          <w:p w14:paraId="4BA26A6F" w14:textId="1AC94B9A" w:rsidR="00021947" w:rsidRPr="00491AED" w:rsidRDefault="00BE5A5A" w:rsidP="00021947">
            <w:pPr>
              <w:shd w:val="clear" w:color="auto" w:fill="FFFFFF"/>
              <w:jc w:val="both"/>
              <w:rPr>
                <w:bCs/>
                <w:shd w:val="clear" w:color="auto" w:fill="FFFFFF"/>
              </w:rPr>
            </w:pPr>
            <w:hyperlink r:id="rId12" w:history="1">
              <w:r w:rsidR="00021947" w:rsidRPr="00491AED">
                <w:rPr>
                  <w:bCs/>
                  <w:u w:val="single"/>
                  <w:shd w:val="clear" w:color="auto" w:fill="FFFFFF"/>
                </w:rPr>
                <w:t>info@sky.bank</w:t>
              </w:r>
            </w:hyperlink>
            <w:r w:rsidR="000209E7" w:rsidRPr="00491AED">
              <w:rPr>
                <w:bCs/>
                <w:shd w:val="clear" w:color="auto" w:fill="FFFFFF"/>
              </w:rPr>
              <w:t xml:space="preserve"> </w:t>
            </w:r>
            <w:r w:rsidR="00021947" w:rsidRPr="00491AED">
              <w:rPr>
                <w:bCs/>
                <w:shd w:val="clear" w:color="auto" w:fill="FFFFFF"/>
              </w:rPr>
              <w:t xml:space="preserve"> </w:t>
            </w:r>
          </w:p>
          <w:p w14:paraId="0D25BFF6" w14:textId="30DA0715" w:rsidR="00021947" w:rsidRPr="00491AED" w:rsidRDefault="00BE5A5A" w:rsidP="00021947">
            <w:pPr>
              <w:shd w:val="clear" w:color="auto" w:fill="FFFFFF"/>
              <w:jc w:val="both"/>
            </w:pPr>
            <w:hyperlink r:id="rId13" w:history="1">
              <w:r w:rsidR="00021947" w:rsidRPr="00491AED">
                <w:rPr>
                  <w:rStyle w:val="af8"/>
                </w:rPr>
                <w:t>https://www.sky.bank/uk</w:t>
              </w:r>
            </w:hyperlink>
            <w:r w:rsidR="00021947" w:rsidRPr="00491AED">
              <w:t xml:space="preserve">    </w:t>
            </w:r>
          </w:p>
          <w:p w14:paraId="33F0805E" w14:textId="77777777" w:rsidR="00FA1619" w:rsidRPr="00491AED" w:rsidRDefault="00FA1619" w:rsidP="00021947">
            <w:pPr>
              <w:shd w:val="clear" w:color="auto" w:fill="FFFFFF"/>
              <w:jc w:val="both"/>
              <w:rPr>
                <w:b/>
              </w:rPr>
            </w:pPr>
          </w:p>
        </w:tc>
      </w:tr>
      <w:tr w:rsidR="00FA1619" w:rsidRPr="00491AED" w14:paraId="4AA87D3F" w14:textId="77777777" w:rsidTr="00FA1619">
        <w:tc>
          <w:tcPr>
            <w:tcW w:w="2264" w:type="dxa"/>
          </w:tcPr>
          <w:p w14:paraId="3286582A" w14:textId="329264E7" w:rsidR="00FA1619" w:rsidRPr="00491AED" w:rsidRDefault="00FA1619" w:rsidP="002B10F6">
            <w:pPr>
              <w:rPr>
                <w:b/>
              </w:rPr>
            </w:pPr>
            <w:r w:rsidRPr="00491AED">
              <w:rPr>
                <w:b/>
              </w:rPr>
              <w:t>Інформація про включення до Державного реєстру банків</w:t>
            </w:r>
          </w:p>
        </w:tc>
        <w:tc>
          <w:tcPr>
            <w:tcW w:w="8499" w:type="dxa"/>
          </w:tcPr>
          <w:p w14:paraId="27794DC6" w14:textId="2BC20FF3" w:rsidR="00FA1619" w:rsidRPr="00491AED" w:rsidRDefault="00FA1619" w:rsidP="00A8451B">
            <w:pPr>
              <w:jc w:val="both"/>
            </w:pPr>
            <w:r w:rsidRPr="00491AED">
              <w:t xml:space="preserve">Дата внесення до Державного реєстру банків: </w:t>
            </w:r>
            <w:r w:rsidR="00426B56" w:rsidRPr="00491AED">
              <w:t>28.10.1991</w:t>
            </w:r>
          </w:p>
          <w:p w14:paraId="0656AD23" w14:textId="18CE41A2" w:rsidR="00FA1619" w:rsidRPr="00491AED" w:rsidRDefault="00FA1619" w:rsidP="00A8451B">
            <w:pPr>
              <w:jc w:val="both"/>
            </w:pPr>
            <w:r w:rsidRPr="00491AED">
              <w:t>Реєстраційний номер в Державному реєстрі банків</w:t>
            </w:r>
            <w:r w:rsidR="00426B56" w:rsidRPr="00491AED">
              <w:t>: 59</w:t>
            </w:r>
          </w:p>
          <w:p w14:paraId="66F11B12" w14:textId="3BB89322" w:rsidR="00FA1619" w:rsidRPr="00491AED" w:rsidRDefault="00FA1619" w:rsidP="00A8451B">
            <w:pPr>
              <w:jc w:val="both"/>
              <w:rPr>
                <w:b/>
              </w:rPr>
            </w:pPr>
            <w:r w:rsidRPr="00491AED">
              <w:t xml:space="preserve">Запис у Державному реєстрі банків про право на здійснення банківської діяльності: </w:t>
            </w:r>
            <w:r w:rsidR="00426B56" w:rsidRPr="00491AED">
              <w:t>32</w:t>
            </w:r>
          </w:p>
        </w:tc>
      </w:tr>
      <w:tr w:rsidR="00FA1619" w:rsidRPr="00491AED" w14:paraId="33B9A1C8" w14:textId="77777777" w:rsidTr="00C70402">
        <w:tc>
          <w:tcPr>
            <w:tcW w:w="10763" w:type="dxa"/>
            <w:gridSpan w:val="2"/>
          </w:tcPr>
          <w:p w14:paraId="170847DD" w14:textId="5FC748FC" w:rsidR="00FA1619" w:rsidRPr="00491AED" w:rsidRDefault="00FA1619" w:rsidP="005D44EC">
            <w:pPr>
              <w:jc w:val="center"/>
              <w:rPr>
                <w:b/>
              </w:rPr>
            </w:pPr>
            <w:r w:rsidRPr="00491AED">
              <w:rPr>
                <w:b/>
              </w:rPr>
              <w:t>2. Контактна інформація Національного банку України та органів з питань захисту прав споживачів</w:t>
            </w:r>
          </w:p>
        </w:tc>
      </w:tr>
      <w:tr w:rsidR="00FA1619" w:rsidRPr="00491AED" w14:paraId="050D9FF4" w14:textId="77777777" w:rsidTr="00FA1619">
        <w:tc>
          <w:tcPr>
            <w:tcW w:w="2264" w:type="dxa"/>
          </w:tcPr>
          <w:p w14:paraId="5818E8C9" w14:textId="73624D6F" w:rsidR="00FA1619" w:rsidRPr="00491AED" w:rsidRDefault="00FA1619" w:rsidP="002B10F6">
            <w:pPr>
              <w:rPr>
                <w:b/>
              </w:rPr>
            </w:pPr>
            <w:r w:rsidRPr="00491AED">
              <w:rPr>
                <w:b/>
              </w:rPr>
              <w:t>Національний банк України</w:t>
            </w:r>
          </w:p>
        </w:tc>
        <w:tc>
          <w:tcPr>
            <w:tcW w:w="8499" w:type="dxa"/>
          </w:tcPr>
          <w:p w14:paraId="4D6D7A7D" w14:textId="77777777" w:rsidR="00FA1619" w:rsidRPr="00491AED" w:rsidRDefault="00FA1619" w:rsidP="00A8451B">
            <w:pPr>
              <w:jc w:val="both"/>
            </w:pPr>
            <w:r w:rsidRPr="00491AED">
              <w:t xml:space="preserve">Місцезнаходження: вул. Інститутська, 9, м. Київ, Україна, 01601 </w:t>
            </w:r>
          </w:p>
          <w:p w14:paraId="120D2813" w14:textId="77777777" w:rsidR="00FA1619" w:rsidRPr="00491AED" w:rsidRDefault="00FA1619" w:rsidP="00A8451B">
            <w:pPr>
              <w:jc w:val="both"/>
            </w:pPr>
            <w:r w:rsidRPr="00491AED">
              <w:t xml:space="preserve">Контактний телефон (гаряча лінія): 0 800 505 240 </w:t>
            </w:r>
          </w:p>
          <w:p w14:paraId="6DCF2576" w14:textId="77777777" w:rsidR="00FA1619" w:rsidRPr="00491AED" w:rsidRDefault="00FA1619" w:rsidP="00A8451B">
            <w:pPr>
              <w:jc w:val="both"/>
            </w:pPr>
            <w:r w:rsidRPr="00491AED">
              <w:t xml:space="preserve">Управління захисту прав споживачів фінансових послуг Національного банку України Контакти для звернення з питань захисту прав споживачів: надішліть звернення онлайн або на електронну пошту </w:t>
            </w:r>
            <w:hyperlink r:id="rId14" w:history="1">
              <w:r w:rsidRPr="00491AED">
                <w:rPr>
                  <w:rStyle w:val="af8"/>
                </w:rPr>
                <w:t>nbu@bank.gov.ua</w:t>
              </w:r>
            </w:hyperlink>
            <w:r w:rsidRPr="00491AED">
              <w:t xml:space="preserve"> </w:t>
            </w:r>
          </w:p>
          <w:p w14:paraId="42389A53" w14:textId="77777777" w:rsidR="00FA1619" w:rsidRPr="00491AED" w:rsidRDefault="00FA1619" w:rsidP="00A8451B">
            <w:pPr>
              <w:jc w:val="both"/>
            </w:pPr>
            <w:r w:rsidRPr="00491AED">
              <w:t xml:space="preserve">адреса для листування: вул. Інститутська, 9, м. Київ, 01601. </w:t>
            </w:r>
          </w:p>
          <w:p w14:paraId="4EA758FC" w14:textId="300FD130" w:rsidR="00FA1619" w:rsidRPr="00491AED" w:rsidRDefault="00FA1619" w:rsidP="00A8451B">
            <w:pPr>
              <w:jc w:val="both"/>
            </w:pPr>
            <w:r w:rsidRPr="00491AED">
              <w:t xml:space="preserve">Телефон: 0 800 505 240 або +380 44 298 65 55 (пн–чт 9:00 – 18:00, пт 9:00–16:45) Детальні контакти для звернення до Національного банку України з питань захисту прав споживачів за посиланням: </w:t>
            </w:r>
            <w:hyperlink r:id="rId15" w:history="1">
              <w:r w:rsidRPr="00491AED">
                <w:rPr>
                  <w:rStyle w:val="af8"/>
                </w:rPr>
                <w:t>https://bank.gov.ua/ua/consumer-protection</w:t>
              </w:r>
            </w:hyperlink>
            <w:r w:rsidRPr="00491AED">
              <w:t xml:space="preserve"> </w:t>
            </w:r>
          </w:p>
        </w:tc>
      </w:tr>
      <w:tr w:rsidR="00FA1619" w:rsidRPr="00491AED" w14:paraId="09E43334" w14:textId="77777777" w:rsidTr="00CD1D54">
        <w:tc>
          <w:tcPr>
            <w:tcW w:w="10763" w:type="dxa"/>
            <w:gridSpan w:val="2"/>
          </w:tcPr>
          <w:p w14:paraId="13965915" w14:textId="7E3372E1" w:rsidR="00FA1619" w:rsidRPr="00491AED" w:rsidRDefault="00FA1619" w:rsidP="00FA1619">
            <w:pPr>
              <w:jc w:val="center"/>
              <w:rPr>
                <w:b/>
              </w:rPr>
            </w:pPr>
            <w:r w:rsidRPr="00491AED">
              <w:rPr>
                <w:b/>
              </w:rPr>
              <w:t>3. Інформація про платіжні послуги</w:t>
            </w:r>
          </w:p>
        </w:tc>
      </w:tr>
      <w:tr w:rsidR="00FA1619" w:rsidRPr="00491AED" w14:paraId="03FA3DB8" w14:textId="77777777" w:rsidTr="00FA1619">
        <w:tc>
          <w:tcPr>
            <w:tcW w:w="2264" w:type="dxa"/>
          </w:tcPr>
          <w:p w14:paraId="702D87EA" w14:textId="3E3FD206" w:rsidR="00FA1619" w:rsidRPr="00491AED" w:rsidRDefault="00FA1619" w:rsidP="002B10F6">
            <w:pPr>
              <w:rPr>
                <w:b/>
              </w:rPr>
            </w:pPr>
            <w:r w:rsidRPr="00491AED">
              <w:rPr>
                <w:b/>
              </w:rPr>
              <w:t>Опис основних характеристик платіжної послуги та умови її надання</w:t>
            </w:r>
          </w:p>
        </w:tc>
        <w:tc>
          <w:tcPr>
            <w:tcW w:w="8499" w:type="dxa"/>
          </w:tcPr>
          <w:p w14:paraId="2B905C87" w14:textId="32F14A6E" w:rsidR="00FA1619" w:rsidRPr="00491AED" w:rsidRDefault="00FA1619" w:rsidP="00A8451B">
            <w:r w:rsidRPr="00491AED">
              <w:t xml:space="preserve">Банк відповідно до умов </w:t>
            </w:r>
            <w:r w:rsidR="00426B56" w:rsidRPr="00491AED">
              <w:t>д</w:t>
            </w:r>
            <w:r w:rsidRPr="00491AED">
              <w:t xml:space="preserve">оговору надає такі платіжні послуги: </w:t>
            </w:r>
          </w:p>
          <w:p w14:paraId="6278C497" w14:textId="30B28B93" w:rsidR="00FA1619" w:rsidRPr="00491AED" w:rsidRDefault="00A8451B" w:rsidP="00A8451B">
            <w:pPr>
              <w:pStyle w:val="a4"/>
              <w:numPr>
                <w:ilvl w:val="0"/>
                <w:numId w:val="6"/>
              </w:numPr>
              <w:ind w:left="0"/>
              <w:rPr>
                <w:sz w:val="24"/>
                <w:szCs w:val="24"/>
              </w:rPr>
            </w:pPr>
            <w:r w:rsidRPr="00491AED">
              <w:rPr>
                <w:sz w:val="24"/>
                <w:szCs w:val="24"/>
              </w:rPr>
              <w:t>1)</w:t>
            </w:r>
            <w:r w:rsidR="00426B56" w:rsidRPr="00491AED">
              <w:rPr>
                <w:sz w:val="24"/>
                <w:szCs w:val="24"/>
              </w:rPr>
              <w:t xml:space="preserve"> </w:t>
            </w:r>
            <w:r w:rsidR="00FA1619" w:rsidRPr="00491AED">
              <w:rPr>
                <w:b/>
                <w:bCs/>
                <w:sz w:val="24"/>
                <w:szCs w:val="24"/>
              </w:rPr>
              <w:t>відкриття</w:t>
            </w:r>
            <w:r w:rsidR="001038CE" w:rsidRPr="00491AED">
              <w:rPr>
                <w:b/>
                <w:bCs/>
                <w:sz w:val="24"/>
                <w:szCs w:val="24"/>
              </w:rPr>
              <w:t xml:space="preserve"> та</w:t>
            </w:r>
            <w:r w:rsidR="00FA1619" w:rsidRPr="00491AED">
              <w:rPr>
                <w:b/>
                <w:bCs/>
                <w:sz w:val="24"/>
                <w:szCs w:val="24"/>
              </w:rPr>
              <w:t xml:space="preserve"> </w:t>
            </w:r>
            <w:r w:rsidR="001038CE" w:rsidRPr="00491AED">
              <w:rPr>
                <w:b/>
                <w:bCs/>
                <w:sz w:val="24"/>
                <w:szCs w:val="24"/>
              </w:rPr>
              <w:t>ведення</w:t>
            </w:r>
            <w:r w:rsidR="00FA1619" w:rsidRPr="00491AED">
              <w:rPr>
                <w:b/>
                <w:bCs/>
                <w:sz w:val="24"/>
                <w:szCs w:val="24"/>
              </w:rPr>
              <w:t xml:space="preserve"> рахунків</w:t>
            </w:r>
            <w:r w:rsidR="00FA1619" w:rsidRPr="00491AED">
              <w:rPr>
                <w:sz w:val="24"/>
                <w:szCs w:val="24"/>
              </w:rPr>
              <w:t>, зарахування готівкових коштів на рахунки користувачі</w:t>
            </w:r>
            <w:r w:rsidR="00E4088C" w:rsidRPr="00491AED">
              <w:rPr>
                <w:sz w:val="24"/>
                <w:szCs w:val="24"/>
              </w:rPr>
              <w:t>в,</w:t>
            </w:r>
            <w:r w:rsidR="00FA1619" w:rsidRPr="00491AED">
              <w:rPr>
                <w:sz w:val="24"/>
                <w:szCs w:val="24"/>
              </w:rPr>
              <w:t xml:space="preserve"> зняття готівкових коштів з рахунків користувачів, послуги з виконання платіжних операцій з рахунку/на рахунок користувача із власними коштами користувача (крім платіжних операцій з електронними грошима), у тому числі: виконання кредитового, дебетового переказу, іншої платіжної операції, у тому числі з використанням платіжних інструментів.</w:t>
            </w:r>
          </w:p>
          <w:p w14:paraId="026DC31A" w14:textId="4307C0BE" w:rsidR="008D618D" w:rsidRPr="00491AED" w:rsidRDefault="005E3CDA" w:rsidP="00A8451B">
            <w:pPr>
              <w:pStyle w:val="a4"/>
              <w:ind w:left="0"/>
              <w:rPr>
                <w:sz w:val="24"/>
                <w:szCs w:val="24"/>
              </w:rPr>
            </w:pPr>
            <w:r w:rsidRPr="00491AED">
              <w:rPr>
                <w:sz w:val="24"/>
                <w:szCs w:val="24"/>
              </w:rPr>
              <w:t>Опис характеристик та умов надання послуг за посиланням</w:t>
            </w:r>
            <w:r w:rsidR="00426B56" w:rsidRPr="00491AED">
              <w:rPr>
                <w:sz w:val="24"/>
                <w:szCs w:val="24"/>
              </w:rPr>
              <w:t>и</w:t>
            </w:r>
            <w:r w:rsidRPr="00491AED">
              <w:rPr>
                <w:sz w:val="24"/>
                <w:szCs w:val="24"/>
              </w:rPr>
              <w:t>:</w:t>
            </w:r>
            <w:r w:rsidR="00426B56" w:rsidRPr="00491AED">
              <w:rPr>
                <w:sz w:val="24"/>
                <w:szCs w:val="24"/>
              </w:rPr>
              <w:t xml:space="preserve"> </w:t>
            </w:r>
          </w:p>
          <w:p w14:paraId="208DC0C8" w14:textId="5C24FCDA" w:rsidR="00020720" w:rsidRPr="00491AED" w:rsidRDefault="00BE5A5A" w:rsidP="00A8451B">
            <w:pPr>
              <w:pStyle w:val="a4"/>
              <w:ind w:left="0"/>
              <w:rPr>
                <w:sz w:val="24"/>
                <w:szCs w:val="24"/>
              </w:rPr>
            </w:pPr>
            <w:hyperlink r:id="rId16" w:history="1">
              <w:r w:rsidR="00020720" w:rsidRPr="00491AED">
                <w:rPr>
                  <w:rStyle w:val="af8"/>
                  <w:sz w:val="24"/>
                  <w:szCs w:val="24"/>
                </w:rPr>
                <w:t>https://www.sky.bank/uk/publichnyi-dohovir-bis</w:t>
              </w:r>
            </w:hyperlink>
          </w:p>
          <w:p w14:paraId="0A749C6E" w14:textId="4F003BC2" w:rsidR="00CC1A66" w:rsidRPr="00491AED" w:rsidRDefault="00BE5A5A" w:rsidP="00A8451B">
            <w:pPr>
              <w:pStyle w:val="a4"/>
              <w:ind w:left="0"/>
              <w:rPr>
                <w:sz w:val="24"/>
                <w:szCs w:val="24"/>
              </w:rPr>
            </w:pPr>
            <w:hyperlink r:id="rId17" w:history="1">
              <w:r w:rsidR="00CC1A66" w:rsidRPr="00491AED">
                <w:rPr>
                  <w:rStyle w:val="af8"/>
                  <w:sz w:val="24"/>
                  <w:szCs w:val="24"/>
                </w:rPr>
                <w:t>https://www.sky.bank/uk/rko</w:t>
              </w:r>
            </w:hyperlink>
          </w:p>
          <w:p w14:paraId="30F89D4B" w14:textId="71E51A64" w:rsidR="00003C41" w:rsidRPr="00003C41" w:rsidRDefault="00003C41" w:rsidP="00A8451B">
            <w:pPr>
              <w:pStyle w:val="a4"/>
              <w:ind w:left="0"/>
              <w:rPr>
                <w:sz w:val="24"/>
                <w:szCs w:val="24"/>
              </w:rPr>
            </w:pPr>
            <w:hyperlink r:id="rId18" w:history="1">
              <w:r w:rsidRPr="00003C41">
                <w:rPr>
                  <w:rStyle w:val="af8"/>
                  <w:sz w:val="24"/>
                  <w:szCs w:val="24"/>
                </w:rPr>
                <w:t>https://www.sky.bank/uk/business-card</w:t>
              </w:r>
            </w:hyperlink>
          </w:p>
          <w:p w14:paraId="54999D19" w14:textId="77777777" w:rsidR="00020720" w:rsidRPr="00491AED" w:rsidRDefault="00020720" w:rsidP="00A8451B">
            <w:pPr>
              <w:pStyle w:val="a4"/>
              <w:ind w:left="0"/>
              <w:rPr>
                <w:sz w:val="24"/>
                <w:szCs w:val="24"/>
              </w:rPr>
            </w:pPr>
          </w:p>
          <w:p w14:paraId="7CF8EED5" w14:textId="45FE021E" w:rsidR="00FA1619" w:rsidRPr="00491AED" w:rsidRDefault="00FA1619" w:rsidP="00A8451B">
            <w:pPr>
              <w:pStyle w:val="a4"/>
              <w:ind w:left="0"/>
              <w:rPr>
                <w:sz w:val="24"/>
                <w:szCs w:val="24"/>
              </w:rPr>
            </w:pPr>
            <w:r w:rsidRPr="00491AED">
              <w:rPr>
                <w:sz w:val="24"/>
                <w:szCs w:val="24"/>
              </w:rPr>
              <w:t xml:space="preserve">2) </w:t>
            </w:r>
            <w:r w:rsidR="00370E22" w:rsidRPr="00491AED">
              <w:rPr>
                <w:b/>
                <w:bCs/>
                <w:sz w:val="24"/>
                <w:szCs w:val="24"/>
              </w:rPr>
              <w:t>відкриття та обслуговування платіжних карток</w:t>
            </w:r>
            <w:r w:rsidR="00370E22" w:rsidRPr="00491AED">
              <w:rPr>
                <w:sz w:val="24"/>
                <w:szCs w:val="24"/>
              </w:rPr>
              <w:t>.</w:t>
            </w:r>
          </w:p>
          <w:p w14:paraId="0D923FEB" w14:textId="5D50D005" w:rsidR="00E4088C" w:rsidRPr="00491AED" w:rsidRDefault="00FA1619" w:rsidP="00A8451B">
            <w:pPr>
              <w:pStyle w:val="a4"/>
              <w:ind w:left="0"/>
              <w:rPr>
                <w:rStyle w:val="af8"/>
                <w:sz w:val="24"/>
                <w:szCs w:val="24"/>
              </w:rPr>
            </w:pPr>
            <w:r w:rsidRPr="00491AED">
              <w:rPr>
                <w:sz w:val="24"/>
                <w:szCs w:val="24"/>
              </w:rPr>
              <w:t>Опис характеристик та умов надання послуги за посиланням:</w:t>
            </w:r>
            <w:r w:rsidR="00A8451B" w:rsidRPr="00491AED">
              <w:rPr>
                <w:sz w:val="24"/>
                <w:szCs w:val="24"/>
              </w:rPr>
              <w:t xml:space="preserve"> </w:t>
            </w:r>
          </w:p>
          <w:p w14:paraId="16A51160" w14:textId="7C199DB8" w:rsidR="00FA1619" w:rsidRPr="00491AED" w:rsidRDefault="00BE5A5A" w:rsidP="00A8451B">
            <w:pPr>
              <w:pStyle w:val="a4"/>
              <w:ind w:left="0"/>
              <w:rPr>
                <w:sz w:val="24"/>
                <w:szCs w:val="24"/>
              </w:rPr>
            </w:pPr>
            <w:hyperlink r:id="rId19" w:history="1">
              <w:r w:rsidR="00E4088C" w:rsidRPr="00491AED">
                <w:rPr>
                  <w:rStyle w:val="af8"/>
                  <w:sz w:val="24"/>
                  <w:szCs w:val="24"/>
                </w:rPr>
                <w:t>https://sky.bank/uk/business-card</w:t>
              </w:r>
            </w:hyperlink>
            <w:r w:rsidR="00E4088C" w:rsidRPr="00491AED">
              <w:rPr>
                <w:sz w:val="24"/>
                <w:szCs w:val="24"/>
              </w:rPr>
              <w:t xml:space="preserve"> </w:t>
            </w:r>
          </w:p>
          <w:p w14:paraId="40744104" w14:textId="4AF9AD6E" w:rsidR="00370E22" w:rsidRPr="00491AED" w:rsidRDefault="00BE5A5A" w:rsidP="00A8451B">
            <w:pPr>
              <w:pStyle w:val="a4"/>
              <w:ind w:left="0"/>
              <w:rPr>
                <w:sz w:val="24"/>
                <w:szCs w:val="24"/>
              </w:rPr>
            </w:pPr>
            <w:hyperlink r:id="rId20" w:history="1">
              <w:r w:rsidR="00370E22" w:rsidRPr="00491AED">
                <w:rPr>
                  <w:rStyle w:val="af8"/>
                  <w:sz w:val="24"/>
                  <w:szCs w:val="24"/>
                </w:rPr>
                <w:t>https://sky.bank/uk/corp-credit-card</w:t>
              </w:r>
            </w:hyperlink>
            <w:r w:rsidR="00370E22" w:rsidRPr="00491AED">
              <w:rPr>
                <w:sz w:val="24"/>
                <w:szCs w:val="24"/>
              </w:rPr>
              <w:t xml:space="preserve"> </w:t>
            </w:r>
          </w:p>
          <w:p w14:paraId="71032C3B" w14:textId="77777777" w:rsidR="008D618D" w:rsidRPr="00491AED" w:rsidRDefault="008D618D" w:rsidP="00A8451B">
            <w:pPr>
              <w:jc w:val="both"/>
            </w:pPr>
          </w:p>
          <w:p w14:paraId="4A172AAD" w14:textId="62BFB0FA" w:rsidR="001038CE" w:rsidRPr="00491AED" w:rsidRDefault="00120D5E" w:rsidP="00A8451B">
            <w:pPr>
              <w:jc w:val="both"/>
              <w:rPr>
                <w:b/>
                <w:bCs/>
              </w:rPr>
            </w:pPr>
            <w:r w:rsidRPr="00491AED">
              <w:t>3</w:t>
            </w:r>
            <w:r w:rsidR="008D618D" w:rsidRPr="00491AED">
              <w:t xml:space="preserve">) </w:t>
            </w:r>
            <w:r w:rsidR="001038CE" w:rsidRPr="00491AED">
              <w:rPr>
                <w:b/>
                <w:bCs/>
              </w:rPr>
              <w:t xml:space="preserve">надання кредитів. </w:t>
            </w:r>
          </w:p>
          <w:p w14:paraId="4FC1DB8B" w14:textId="069FA3DF" w:rsidR="008D618D" w:rsidRPr="00491AED" w:rsidRDefault="005E3CDA" w:rsidP="00A8451B">
            <w:pPr>
              <w:jc w:val="both"/>
            </w:pPr>
            <w:r w:rsidRPr="00491AED">
              <w:t>Опис характеристик та умов надання послуг</w:t>
            </w:r>
            <w:r w:rsidR="002878FE" w:rsidRPr="00491AED">
              <w:t>и</w:t>
            </w:r>
            <w:r w:rsidRPr="00491AED">
              <w:t xml:space="preserve"> за посиланнями:</w:t>
            </w:r>
            <w:r w:rsidR="00E4088C" w:rsidRPr="00491AED">
              <w:t xml:space="preserve"> </w:t>
            </w:r>
          </w:p>
          <w:p w14:paraId="38826501" w14:textId="20E35E62" w:rsidR="00370E22" w:rsidRPr="00491AED" w:rsidRDefault="00BE5A5A" w:rsidP="00A8451B">
            <w:pPr>
              <w:jc w:val="both"/>
            </w:pPr>
            <w:hyperlink r:id="rId21" w:history="1">
              <w:r w:rsidR="00370E22" w:rsidRPr="00491AED">
                <w:rPr>
                  <w:rStyle w:val="af8"/>
                </w:rPr>
                <w:t>https://sky.bank/uk/target_loan</w:t>
              </w:r>
            </w:hyperlink>
            <w:r w:rsidR="00370E22" w:rsidRPr="00491AED">
              <w:t xml:space="preserve"> </w:t>
            </w:r>
          </w:p>
          <w:p w14:paraId="6066DAAF" w14:textId="65684349" w:rsidR="00370E22" w:rsidRPr="00491AED" w:rsidRDefault="00BE5A5A" w:rsidP="00A8451B">
            <w:pPr>
              <w:jc w:val="both"/>
            </w:pPr>
            <w:hyperlink r:id="rId22" w:history="1">
              <w:r w:rsidR="00370E22" w:rsidRPr="00491AED">
                <w:rPr>
                  <w:rStyle w:val="af8"/>
                </w:rPr>
                <w:t>https://sky.bank/uk/credit-line</w:t>
              </w:r>
            </w:hyperlink>
            <w:r w:rsidR="00370E22" w:rsidRPr="00491AED">
              <w:t xml:space="preserve"> </w:t>
            </w:r>
          </w:p>
          <w:p w14:paraId="40AD0E99" w14:textId="3968932D" w:rsidR="001038CE" w:rsidRPr="00491AED" w:rsidRDefault="00BE5A5A" w:rsidP="00A8451B">
            <w:pPr>
              <w:jc w:val="both"/>
            </w:pPr>
            <w:hyperlink r:id="rId23" w:history="1">
              <w:r w:rsidR="001038CE" w:rsidRPr="00491AED">
                <w:rPr>
                  <w:rStyle w:val="af8"/>
                </w:rPr>
                <w:t>https://sky.bank/uk/overdraft</w:t>
              </w:r>
            </w:hyperlink>
            <w:r w:rsidR="001038CE" w:rsidRPr="00491AED">
              <w:t xml:space="preserve"> </w:t>
            </w:r>
          </w:p>
          <w:p w14:paraId="26BEDBF0" w14:textId="014758A1" w:rsidR="001038CE" w:rsidRPr="00491AED" w:rsidRDefault="00BE5A5A" w:rsidP="00A8451B">
            <w:pPr>
              <w:jc w:val="both"/>
            </w:pPr>
            <w:hyperlink r:id="rId24" w:history="1">
              <w:r w:rsidR="001038CE" w:rsidRPr="00491AED">
                <w:rPr>
                  <w:rStyle w:val="af8"/>
                </w:rPr>
                <w:t>https://sky.bank/uk/5_7_9</w:t>
              </w:r>
            </w:hyperlink>
            <w:r w:rsidR="001038CE" w:rsidRPr="00491AED">
              <w:t xml:space="preserve"> </w:t>
            </w:r>
          </w:p>
          <w:p w14:paraId="3DC0C728" w14:textId="0846FCF5" w:rsidR="00370E22" w:rsidRPr="00491AED" w:rsidRDefault="00BE5A5A" w:rsidP="00A8451B">
            <w:pPr>
              <w:jc w:val="both"/>
            </w:pPr>
            <w:hyperlink r:id="rId25" w:history="1">
              <w:r w:rsidR="00370E22" w:rsidRPr="00491AED">
                <w:rPr>
                  <w:rStyle w:val="af8"/>
                </w:rPr>
                <w:t>https://sky.bank/uk/corp-credit-card</w:t>
              </w:r>
            </w:hyperlink>
            <w:r w:rsidR="00370E22" w:rsidRPr="00491AED">
              <w:t xml:space="preserve"> </w:t>
            </w:r>
          </w:p>
          <w:p w14:paraId="5189CDF9" w14:textId="77777777" w:rsidR="00E4088C" w:rsidRPr="00491AED" w:rsidRDefault="00E4088C" w:rsidP="00A8451B">
            <w:pPr>
              <w:jc w:val="both"/>
            </w:pPr>
          </w:p>
          <w:p w14:paraId="499EA241" w14:textId="5B0FD1E1" w:rsidR="00E4088C" w:rsidRPr="00491AED" w:rsidRDefault="00120D5E" w:rsidP="00A8451B">
            <w:pPr>
              <w:jc w:val="both"/>
            </w:pPr>
            <w:r w:rsidRPr="00491AED">
              <w:t>4</w:t>
            </w:r>
            <w:r w:rsidR="00E4088C" w:rsidRPr="00491AED">
              <w:t xml:space="preserve">) </w:t>
            </w:r>
            <w:r w:rsidR="00E4088C" w:rsidRPr="00491AED">
              <w:rPr>
                <w:b/>
                <w:bCs/>
              </w:rPr>
              <w:t xml:space="preserve">залучення </w:t>
            </w:r>
            <w:r w:rsidRPr="00491AED">
              <w:rPr>
                <w:b/>
                <w:bCs/>
              </w:rPr>
              <w:t>у</w:t>
            </w:r>
            <w:r w:rsidR="00E4088C" w:rsidRPr="00491AED">
              <w:rPr>
                <w:b/>
                <w:bCs/>
              </w:rPr>
              <w:t xml:space="preserve"> вклади (депозити) коштів</w:t>
            </w:r>
            <w:r w:rsidR="001038CE" w:rsidRPr="00491AED">
              <w:rPr>
                <w:b/>
                <w:bCs/>
              </w:rPr>
              <w:t>.</w:t>
            </w:r>
          </w:p>
          <w:p w14:paraId="453F513A" w14:textId="52C2CF6E" w:rsidR="001038CE" w:rsidRPr="00491AED" w:rsidRDefault="001038CE" w:rsidP="001038CE">
            <w:pPr>
              <w:jc w:val="both"/>
            </w:pPr>
            <w:r w:rsidRPr="00491AED">
              <w:t>Опис характеристик та умов надання послуг</w:t>
            </w:r>
            <w:r w:rsidR="002878FE" w:rsidRPr="00491AED">
              <w:t>и</w:t>
            </w:r>
            <w:r w:rsidRPr="00491AED">
              <w:t xml:space="preserve"> за посиланнями: </w:t>
            </w:r>
          </w:p>
          <w:p w14:paraId="5E6C5DA2" w14:textId="77777777" w:rsidR="00370E22" w:rsidRPr="00491AED" w:rsidRDefault="00BE5A5A" w:rsidP="00A8451B">
            <w:pPr>
              <w:jc w:val="both"/>
            </w:pPr>
            <w:hyperlink r:id="rId26" w:history="1">
              <w:r w:rsidR="00E4088C" w:rsidRPr="00491AED">
                <w:rPr>
                  <w:rStyle w:val="af8"/>
                </w:rPr>
                <w:t>https://sky.bank/uk/deposit-business</w:t>
              </w:r>
            </w:hyperlink>
            <w:r w:rsidR="00E4088C" w:rsidRPr="00491AED">
              <w:t xml:space="preserve"> </w:t>
            </w:r>
          </w:p>
          <w:p w14:paraId="5AA0FC25" w14:textId="29960A70" w:rsidR="00E4088C" w:rsidRPr="00491AED" w:rsidRDefault="00BE5A5A" w:rsidP="00A8451B">
            <w:pPr>
              <w:jc w:val="both"/>
            </w:pPr>
            <w:hyperlink r:id="rId27" w:history="1">
              <w:r w:rsidR="00370E22" w:rsidRPr="00491AED">
                <w:rPr>
                  <w:rStyle w:val="af8"/>
                </w:rPr>
                <w:t>https://sky.bank/uk/deposit-line-dynamic</w:t>
              </w:r>
            </w:hyperlink>
            <w:r w:rsidR="00370E22" w:rsidRPr="00491AED">
              <w:t xml:space="preserve"> </w:t>
            </w:r>
          </w:p>
          <w:p w14:paraId="3A14017C" w14:textId="77777777" w:rsidR="00370E22" w:rsidRPr="00491AED" w:rsidRDefault="00370E22" w:rsidP="00A8451B">
            <w:pPr>
              <w:jc w:val="both"/>
            </w:pPr>
          </w:p>
          <w:p w14:paraId="147C4D81" w14:textId="0368019E" w:rsidR="001038CE" w:rsidRPr="00491AED" w:rsidRDefault="00120D5E" w:rsidP="001038CE">
            <w:pPr>
              <w:jc w:val="both"/>
              <w:rPr>
                <w:b/>
                <w:bCs/>
              </w:rPr>
            </w:pPr>
            <w:r w:rsidRPr="00491AED">
              <w:t>5</w:t>
            </w:r>
            <w:r w:rsidR="00370E22" w:rsidRPr="00491AED">
              <w:t xml:space="preserve">) </w:t>
            </w:r>
            <w:r w:rsidR="00370E22" w:rsidRPr="00491AED">
              <w:rPr>
                <w:b/>
                <w:bCs/>
              </w:rPr>
              <w:t>авалювання векселів, надання банківських гарантій, обслуговування акредитивів</w:t>
            </w:r>
            <w:r w:rsidR="001038CE" w:rsidRPr="00491AED">
              <w:rPr>
                <w:b/>
                <w:bCs/>
              </w:rPr>
              <w:t xml:space="preserve">. </w:t>
            </w:r>
          </w:p>
          <w:p w14:paraId="0DB3746A" w14:textId="7B58B09C" w:rsidR="001038CE" w:rsidRPr="00491AED" w:rsidRDefault="001038CE" w:rsidP="001038CE">
            <w:pPr>
              <w:jc w:val="both"/>
            </w:pPr>
            <w:r w:rsidRPr="00491AED">
              <w:t xml:space="preserve">Опис характеристик та умов надання послуг за посиланнями: </w:t>
            </w:r>
          </w:p>
          <w:p w14:paraId="512E8A84" w14:textId="737909A5" w:rsidR="00370E22" w:rsidRPr="00491AED" w:rsidRDefault="00BE5A5A" w:rsidP="00A8451B">
            <w:pPr>
              <w:jc w:val="both"/>
            </w:pPr>
            <w:hyperlink r:id="rId28" w:history="1">
              <w:r w:rsidR="00370E22" w:rsidRPr="00491AED">
                <w:rPr>
                  <w:rStyle w:val="af8"/>
                </w:rPr>
                <w:t>https://sky.bank/uk/veksel</w:t>
              </w:r>
            </w:hyperlink>
            <w:r w:rsidR="00370E22" w:rsidRPr="00491AED">
              <w:t xml:space="preserve"> </w:t>
            </w:r>
          </w:p>
          <w:p w14:paraId="39E1AAC2" w14:textId="79CB7DFB" w:rsidR="001038CE" w:rsidRPr="00491AED" w:rsidRDefault="00BE5A5A" w:rsidP="00A8451B">
            <w:pPr>
              <w:jc w:val="both"/>
            </w:pPr>
            <w:hyperlink r:id="rId29" w:history="1">
              <w:r w:rsidR="001038CE" w:rsidRPr="00491AED">
                <w:rPr>
                  <w:rStyle w:val="af8"/>
                </w:rPr>
                <w:t>https://sky.bank/uk/bank-guar</w:t>
              </w:r>
            </w:hyperlink>
            <w:r w:rsidR="001038CE" w:rsidRPr="00491AED">
              <w:t xml:space="preserve"> </w:t>
            </w:r>
          </w:p>
          <w:p w14:paraId="629F4473" w14:textId="3FF422E3" w:rsidR="00370E22" w:rsidRPr="00491AED" w:rsidRDefault="00BE5A5A" w:rsidP="00A8451B">
            <w:pPr>
              <w:jc w:val="both"/>
            </w:pPr>
            <w:hyperlink r:id="rId30" w:history="1">
              <w:r w:rsidR="00370E22" w:rsidRPr="00491AED">
                <w:rPr>
                  <w:rStyle w:val="af8"/>
                </w:rPr>
                <w:t>https://sky.bank/uk/lc</w:t>
              </w:r>
            </w:hyperlink>
            <w:r w:rsidR="00370E22" w:rsidRPr="00491AED">
              <w:t xml:space="preserve"> </w:t>
            </w:r>
          </w:p>
          <w:p w14:paraId="703F3812" w14:textId="77777777" w:rsidR="002878FE" w:rsidRPr="00491AED" w:rsidRDefault="002878FE" w:rsidP="00A8451B">
            <w:pPr>
              <w:jc w:val="both"/>
            </w:pPr>
          </w:p>
          <w:p w14:paraId="38692A3B" w14:textId="03C2E1C5" w:rsidR="002878FE" w:rsidRPr="00491AED" w:rsidRDefault="007B36A0" w:rsidP="002878FE">
            <w:pPr>
              <w:jc w:val="both"/>
              <w:rPr>
                <w:b/>
                <w:bCs/>
              </w:rPr>
            </w:pPr>
            <w:r w:rsidRPr="00491AED">
              <w:t>6</w:t>
            </w:r>
            <w:r w:rsidR="002878FE" w:rsidRPr="00491AED">
              <w:t xml:space="preserve">) </w:t>
            </w:r>
            <w:r w:rsidR="002878FE" w:rsidRPr="00491AED">
              <w:rPr>
                <w:b/>
                <w:bCs/>
              </w:rPr>
              <w:t>зарплатний проект.</w:t>
            </w:r>
          </w:p>
          <w:p w14:paraId="51F27B6B" w14:textId="2F387E9B" w:rsidR="002878FE" w:rsidRPr="00491AED" w:rsidRDefault="002878FE" w:rsidP="002878FE">
            <w:pPr>
              <w:jc w:val="both"/>
            </w:pPr>
            <w:r w:rsidRPr="00491AED">
              <w:t xml:space="preserve">Опис характеристик та умов надання послуги за посиланням: </w:t>
            </w:r>
          </w:p>
          <w:p w14:paraId="399F9807" w14:textId="4DB2846F" w:rsidR="002878FE" w:rsidRPr="00491AED" w:rsidRDefault="00BE5A5A" w:rsidP="002878FE">
            <w:pPr>
              <w:jc w:val="both"/>
            </w:pPr>
            <w:hyperlink r:id="rId31" w:history="1">
              <w:r w:rsidR="002878FE" w:rsidRPr="00491AED">
                <w:rPr>
                  <w:rStyle w:val="af8"/>
                </w:rPr>
                <w:t>https://sky.bank/uk/salary-project</w:t>
              </w:r>
            </w:hyperlink>
            <w:r w:rsidR="002878FE" w:rsidRPr="00491AED">
              <w:t xml:space="preserve"> </w:t>
            </w:r>
          </w:p>
          <w:p w14:paraId="7D7B6E3D" w14:textId="77777777" w:rsidR="002878FE" w:rsidRPr="00491AED" w:rsidRDefault="002878FE" w:rsidP="002878FE">
            <w:pPr>
              <w:jc w:val="both"/>
            </w:pPr>
          </w:p>
          <w:p w14:paraId="59AFCC32" w14:textId="665BF418" w:rsidR="002878FE" w:rsidRPr="00491AED" w:rsidRDefault="007B36A0" w:rsidP="002878FE">
            <w:pPr>
              <w:jc w:val="both"/>
              <w:rPr>
                <w:b/>
                <w:bCs/>
              </w:rPr>
            </w:pPr>
            <w:r w:rsidRPr="00491AED">
              <w:t>7</w:t>
            </w:r>
            <w:r w:rsidR="002878FE" w:rsidRPr="00491AED">
              <w:t xml:space="preserve">) </w:t>
            </w:r>
            <w:r w:rsidR="002878FE" w:rsidRPr="00491AED">
              <w:rPr>
                <w:b/>
                <w:bCs/>
              </w:rPr>
              <w:t>торгівля валютними цінностями у готівковій формі.</w:t>
            </w:r>
          </w:p>
          <w:p w14:paraId="5ED40968" w14:textId="2B19BB01" w:rsidR="002878FE" w:rsidRPr="00491AED" w:rsidRDefault="002878FE" w:rsidP="002878FE">
            <w:pPr>
              <w:jc w:val="both"/>
            </w:pPr>
            <w:r w:rsidRPr="00491AED">
              <w:t>Курси іноземних валют за посиланням:</w:t>
            </w:r>
          </w:p>
          <w:p w14:paraId="1DC404D6" w14:textId="36A18A7A" w:rsidR="008D618D" w:rsidRPr="00491AED" w:rsidRDefault="00BE5A5A" w:rsidP="00491AED">
            <w:pPr>
              <w:jc w:val="both"/>
            </w:pPr>
            <w:hyperlink r:id="rId32" w:history="1">
              <w:r w:rsidR="002878FE" w:rsidRPr="00491AED">
                <w:rPr>
                  <w:rStyle w:val="af8"/>
                </w:rPr>
                <w:t>https://sky.bank/uk/currency</w:t>
              </w:r>
            </w:hyperlink>
            <w:r w:rsidR="002878FE" w:rsidRPr="00491AED">
              <w:t xml:space="preserve"> </w:t>
            </w:r>
          </w:p>
        </w:tc>
      </w:tr>
      <w:tr w:rsidR="008D5CEE" w:rsidRPr="00491AED" w14:paraId="59CC0095" w14:textId="77777777" w:rsidTr="00FA1619">
        <w:tc>
          <w:tcPr>
            <w:tcW w:w="2264" w:type="dxa"/>
          </w:tcPr>
          <w:p w14:paraId="29ACE9A9" w14:textId="34686B88" w:rsidR="008D5CEE" w:rsidRPr="00491AED" w:rsidRDefault="008D5CEE" w:rsidP="002B10F6">
            <w:pPr>
              <w:rPr>
                <w:b/>
              </w:rPr>
            </w:pPr>
            <w:r w:rsidRPr="00491AED">
              <w:rPr>
                <w:b/>
              </w:rPr>
              <w:lastRenderedPageBreak/>
              <w:t>Умови надання додаткових послуг</w:t>
            </w:r>
          </w:p>
        </w:tc>
        <w:tc>
          <w:tcPr>
            <w:tcW w:w="8499" w:type="dxa"/>
          </w:tcPr>
          <w:p w14:paraId="733A2477" w14:textId="584F0824" w:rsidR="008D5CEE" w:rsidRPr="00491AED" w:rsidRDefault="008D5CEE" w:rsidP="00A8451B">
            <w:pPr>
              <w:jc w:val="both"/>
            </w:pPr>
            <w:r w:rsidRPr="00491AED">
              <w:t xml:space="preserve">Для поточних рахунків: можливе застосування/стягнення додаткових тарифів, комісій, винагород в разі надання клієнту додаткових послуг </w:t>
            </w:r>
            <w:r w:rsidR="002878FE" w:rsidRPr="00491AED">
              <w:t>Б</w:t>
            </w:r>
            <w:r w:rsidRPr="00491AED">
              <w:t>анку</w:t>
            </w:r>
            <w:r w:rsidR="002878FE" w:rsidRPr="00491AED">
              <w:t>.</w:t>
            </w:r>
          </w:p>
          <w:p w14:paraId="64A2AED3" w14:textId="443EF4E2" w:rsidR="008D5CEE" w:rsidRPr="00491AED" w:rsidRDefault="008D5CEE" w:rsidP="00A8451B">
            <w:pPr>
              <w:jc w:val="both"/>
            </w:pPr>
            <w:r w:rsidRPr="00491AED">
              <w:t>Детальніше про тарифи за посиланням</w:t>
            </w:r>
            <w:r w:rsidR="002878FE" w:rsidRPr="00491AED">
              <w:t>и</w:t>
            </w:r>
            <w:r w:rsidRPr="00491AED">
              <w:t>:</w:t>
            </w:r>
          </w:p>
          <w:p w14:paraId="698CCE1C" w14:textId="6E4A3C5D" w:rsidR="008D5CEE" w:rsidRPr="00491AED" w:rsidRDefault="00BE5A5A" w:rsidP="00491AED">
            <w:pPr>
              <w:jc w:val="both"/>
            </w:pPr>
            <w:hyperlink r:id="rId33" w:history="1">
              <w:r w:rsidR="002878FE" w:rsidRPr="00491AED">
                <w:rPr>
                  <w:rStyle w:val="af8"/>
                </w:rPr>
                <w:t>https://sky.bank/uk/publichnyi-dohovir-bis</w:t>
              </w:r>
            </w:hyperlink>
            <w:r w:rsidR="002878FE" w:rsidRPr="00491AED">
              <w:t xml:space="preserve"> </w:t>
            </w:r>
          </w:p>
        </w:tc>
      </w:tr>
      <w:tr w:rsidR="008D5CEE" w:rsidRPr="00491AED" w14:paraId="761FE01E" w14:textId="77777777" w:rsidTr="00FA1619">
        <w:tc>
          <w:tcPr>
            <w:tcW w:w="2264" w:type="dxa"/>
          </w:tcPr>
          <w:p w14:paraId="0F691C02" w14:textId="2B1C479B" w:rsidR="008D5CEE" w:rsidRPr="00491AED" w:rsidRDefault="008D5CEE" w:rsidP="002B10F6">
            <w:pPr>
              <w:rPr>
                <w:b/>
              </w:rPr>
            </w:pPr>
            <w:r w:rsidRPr="00491AED">
              <w:rPr>
                <w:b/>
              </w:rPr>
              <w:t>Форма та порядок надання і відкликання згоди платника на виконання платіжної операції</w:t>
            </w:r>
          </w:p>
        </w:tc>
        <w:tc>
          <w:tcPr>
            <w:tcW w:w="8499" w:type="dxa"/>
          </w:tcPr>
          <w:p w14:paraId="4E77B829" w14:textId="77777777" w:rsidR="008D5CEE" w:rsidRPr="00491AED" w:rsidRDefault="008D5CEE" w:rsidP="00A8451B">
            <w:pPr>
              <w:jc w:val="both"/>
            </w:pPr>
            <w:r w:rsidRPr="00491AED">
              <w:rPr>
                <w:u w:val="single"/>
              </w:rPr>
              <w:t>Надання згоди</w:t>
            </w:r>
            <w:r w:rsidRPr="00491AED">
              <w:t xml:space="preserve"> </w:t>
            </w:r>
          </w:p>
          <w:p w14:paraId="6406FC3E" w14:textId="61E0CD4A" w:rsidR="008D5CEE" w:rsidRPr="00491AED" w:rsidRDefault="008D5CEE" w:rsidP="00A8451B">
            <w:pPr>
              <w:jc w:val="both"/>
            </w:pPr>
            <w:r w:rsidRPr="00491AED">
              <w:t xml:space="preserve">Згода Клієнта на виконання платіжної операції: </w:t>
            </w:r>
          </w:p>
          <w:p w14:paraId="75C2BAE1" w14:textId="77777777" w:rsidR="008D5CEE" w:rsidRPr="00491AED" w:rsidRDefault="008D5CEE" w:rsidP="00A8451B">
            <w:pPr>
              <w:jc w:val="both"/>
            </w:pPr>
            <w:r w:rsidRPr="00491AED">
              <w:t xml:space="preserve">(1) у разі ініціювання Клієнтом платіжної операції – вважається наданою одночасно з наданням Клієнтом відповідної платіжної інструкції; </w:t>
            </w:r>
          </w:p>
          <w:p w14:paraId="678F8B0F" w14:textId="77777777" w:rsidR="008D5CEE" w:rsidRPr="00491AED" w:rsidRDefault="008D5CEE" w:rsidP="00A8451B">
            <w:pPr>
              <w:jc w:val="both"/>
            </w:pPr>
            <w:r w:rsidRPr="00491AED">
              <w:t xml:space="preserve">(2) за операціями дебетового переказу на користь Банку або в інших випадках, передбачених Договором: </w:t>
            </w:r>
          </w:p>
          <w:p w14:paraId="2C0D3B83" w14:textId="4F8D3881" w:rsidR="008D5CEE" w:rsidRPr="00491AED" w:rsidRDefault="008D5CEE" w:rsidP="00A8451B">
            <w:pPr>
              <w:jc w:val="both"/>
            </w:pPr>
            <w:r w:rsidRPr="00491AED">
              <w:t xml:space="preserve">(2.1.) вважається наданою одночасно з укладенням Договору стосовно кожної платіжної операції за прямим дебетом, передбаченим Договором; </w:t>
            </w:r>
          </w:p>
          <w:p w14:paraId="2B5FFD15" w14:textId="77777777" w:rsidR="008D5CEE" w:rsidRPr="00491AED" w:rsidRDefault="008D5CEE" w:rsidP="00A8451B">
            <w:pPr>
              <w:jc w:val="both"/>
            </w:pPr>
            <w:r w:rsidRPr="00491AED">
              <w:t xml:space="preserve">(2.2.) вважається наданою одночасно з укладенням іншого договору з Банком за прямим дебетом, передбаченим таким іншим договором з Банком, стосовно кожної платіжної операції за таким прямим дебетом; </w:t>
            </w:r>
          </w:p>
          <w:p w14:paraId="5EFE3157" w14:textId="77777777" w:rsidR="008D5CEE" w:rsidRPr="00491AED" w:rsidRDefault="008D5CEE" w:rsidP="00A8451B">
            <w:pPr>
              <w:jc w:val="both"/>
            </w:pPr>
            <w:r w:rsidRPr="00491AED">
              <w:t xml:space="preserve">(2.3.) може бути надана в іншому порядку, передбаченому Договором або іншим договором, укладеним з Банком; </w:t>
            </w:r>
          </w:p>
          <w:p w14:paraId="08308C44" w14:textId="77777777" w:rsidR="008D5CEE" w:rsidRPr="00491AED" w:rsidRDefault="008D5CEE" w:rsidP="00A8451B">
            <w:pPr>
              <w:jc w:val="both"/>
            </w:pPr>
            <w:r w:rsidRPr="00491AED">
              <w:t xml:space="preserve">Згода Клієнта на виконання платіжної операції може бути надана і у тому разі, коли раніше надана згода щодо такої платіжної операції була відкликана. </w:t>
            </w:r>
            <w:r w:rsidRPr="00491AED">
              <w:rPr>
                <w:u w:val="single"/>
              </w:rPr>
              <w:t>Відкликання згоди</w:t>
            </w:r>
            <w:r w:rsidRPr="00491AED">
              <w:t xml:space="preserve"> </w:t>
            </w:r>
          </w:p>
          <w:p w14:paraId="335AD539" w14:textId="51383C91" w:rsidR="008D5CEE" w:rsidRPr="00491AED" w:rsidRDefault="008D5CEE" w:rsidP="002B10F6">
            <w:pPr>
              <w:jc w:val="both"/>
            </w:pPr>
            <w:r w:rsidRPr="00491AED">
              <w:t>Клієнт може відкликати згоду на виконання платіжної операції шляхом надання розпорядження про відкликання платіжної інструкції</w:t>
            </w:r>
            <w:r w:rsidR="000D5D69" w:rsidRPr="00491AED">
              <w:t>.</w:t>
            </w:r>
            <w:r w:rsidRPr="00491AED">
              <w:t xml:space="preserve"> </w:t>
            </w:r>
          </w:p>
          <w:p w14:paraId="4E643A5D" w14:textId="4DCEF2A9" w:rsidR="00F14068" w:rsidRPr="00491AED" w:rsidRDefault="00F14068" w:rsidP="00A8451B">
            <w:pPr>
              <w:jc w:val="both"/>
            </w:pPr>
            <w:r w:rsidRPr="00491AED">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r w:rsidRPr="00491AED">
              <w:lastRenderedPageBreak/>
              <w:t>безвідкличності платіжної інструкції відповідно до норм Закону України «Про платіжні послуги». Момент безвідкличності - визначений момент часу, після настання якого ініціатор не може відкликати платіжну інструкцію та свою згоду на виконання платіжної операції.</w:t>
            </w:r>
          </w:p>
        </w:tc>
      </w:tr>
      <w:tr w:rsidR="00F14068" w:rsidRPr="00491AED" w14:paraId="394D445D" w14:textId="77777777" w:rsidTr="00FA1619">
        <w:tc>
          <w:tcPr>
            <w:tcW w:w="2264" w:type="dxa"/>
          </w:tcPr>
          <w:p w14:paraId="33761E3E" w14:textId="6EED7853" w:rsidR="00F14068" w:rsidRPr="00491AED" w:rsidRDefault="00F14068" w:rsidP="002B10F6">
            <w:pPr>
              <w:rPr>
                <w:b/>
              </w:rPr>
            </w:pPr>
            <w:r w:rsidRPr="00491AED">
              <w:rPr>
                <w:b/>
              </w:rPr>
              <w:lastRenderedPageBreak/>
              <w:t>Порядок прийняття до виконання платіжної інструкції та настання моменту безвідкличності платіжної інструкції</w:t>
            </w:r>
          </w:p>
        </w:tc>
        <w:tc>
          <w:tcPr>
            <w:tcW w:w="8499" w:type="dxa"/>
          </w:tcPr>
          <w:p w14:paraId="557309D6" w14:textId="34D9D2B6" w:rsidR="00F14068" w:rsidRPr="00491AED" w:rsidRDefault="009C2FD6" w:rsidP="008D5CEE">
            <w:pPr>
              <w:jc w:val="both"/>
              <w:rPr>
                <w:u w:val="single"/>
              </w:rPr>
            </w:pPr>
            <w:r w:rsidRPr="00491AED">
              <w:t>Банк приймає до виконання надану Клієнтом платіжну інструкцію, за умови що платіжна інструкція оформлена належним чином та немає законних підстав для відмови в її прийнятті. Банк приймає до виконання платіжну інструкцію, що надійшла до нього протягом операційного часу, у той самий операційний день. Банк приймає до виконання платіжну інструкцію, що надійшла до нього після закінчення операційного часу, не пізніше наступного операційного дня. Клієнт, який надає платіжну інструкцію, та Банк можуть узгодити інший строк (день) прийняття до виконання наданої платіжної інструкції. У такому разі платіжна інструкція має бути виконана в узгоджений строк (день), за умови дотримання інших вимог щодо її прийняття до виконання. Зазначення Клієнтом у платіжній інструкції дати валютування не впливає на порядок прийняття до виконання платіжної інструкції Банком. Після списання коштів з рахунку Клієнта або настання дати валютування платіжної інструкції для Клієнта настає момент безвідкличності платіжної інструкції.</w:t>
            </w:r>
          </w:p>
        </w:tc>
      </w:tr>
      <w:tr w:rsidR="00F14068" w:rsidRPr="00491AED" w14:paraId="3B7F4A18" w14:textId="77777777" w:rsidTr="00FA1619">
        <w:tc>
          <w:tcPr>
            <w:tcW w:w="2264" w:type="dxa"/>
          </w:tcPr>
          <w:p w14:paraId="2F444312" w14:textId="0F3DC03D" w:rsidR="00F14068" w:rsidRPr="00491AED" w:rsidRDefault="00F14068" w:rsidP="002B10F6">
            <w:pPr>
              <w:rPr>
                <w:b/>
              </w:rPr>
            </w:pPr>
            <w:r w:rsidRPr="00491AED">
              <w:rPr>
                <w:b/>
              </w:rPr>
              <w:t>Робочий та операційний час надавача платіжних послуг, максимальний час виконання платіжних операцій</w:t>
            </w:r>
          </w:p>
        </w:tc>
        <w:tc>
          <w:tcPr>
            <w:tcW w:w="8499" w:type="dxa"/>
          </w:tcPr>
          <w:p w14:paraId="594F8FE3" w14:textId="768E038E" w:rsidR="00F14068" w:rsidRPr="00491AED" w:rsidRDefault="00F14068" w:rsidP="008D5CEE">
            <w:pPr>
              <w:jc w:val="both"/>
              <w:rPr>
                <w:b/>
              </w:rPr>
            </w:pPr>
            <w:r w:rsidRPr="00491AED">
              <w:rPr>
                <w:b/>
              </w:rPr>
              <w:t xml:space="preserve">Робочий час відділень за посиланням: </w:t>
            </w:r>
            <w:hyperlink r:id="rId34" w:history="1">
              <w:r w:rsidR="007E3BD5" w:rsidRPr="00491AED">
                <w:rPr>
                  <w:rStyle w:val="af8"/>
                  <w:b/>
                </w:rPr>
                <w:t>https://www.sky.bank/uk/otdel-bankom</w:t>
              </w:r>
            </w:hyperlink>
          </w:p>
          <w:p w14:paraId="5EDDA1DB" w14:textId="27827C9F" w:rsidR="001F3286" w:rsidRPr="00491AED" w:rsidRDefault="001F3286" w:rsidP="001F3286">
            <w:pPr>
              <w:jc w:val="both"/>
            </w:pPr>
            <w:r w:rsidRPr="00491AED">
              <w:rPr>
                <w:b/>
                <w:bCs/>
              </w:rPr>
              <w:t>Робочий день</w:t>
            </w:r>
            <w:r w:rsidRPr="00491AED">
              <w:t xml:space="preserve"> – день протягом якого Банк та його відділення відкриті для приймання та обслуговування клієнтів (календарний день, який є робочим при п'ятиденному робочому тижні та не є святковим/не робочим/вихідним відповідно до КзПП).</w:t>
            </w:r>
          </w:p>
          <w:p w14:paraId="77974910" w14:textId="77777777" w:rsidR="001F3286" w:rsidRPr="00491AED" w:rsidRDefault="001F3286" w:rsidP="001F3286">
            <w:pPr>
              <w:pStyle w:val="Default"/>
              <w:jc w:val="both"/>
              <w:rPr>
                <w:rFonts w:eastAsia="Times New Roman"/>
                <w:color w:val="auto"/>
                <w:lang w:val="uk-UA"/>
              </w:rPr>
            </w:pPr>
            <w:r w:rsidRPr="00491AED">
              <w:rPr>
                <w:rFonts w:eastAsia="Times New Roman"/>
                <w:b/>
                <w:bCs/>
                <w:color w:val="auto"/>
                <w:lang w:val="uk-UA"/>
              </w:rPr>
              <w:t>Операційний день</w:t>
            </w:r>
            <w:r w:rsidRPr="00491AED">
              <w:rPr>
                <w:rFonts w:eastAsia="Times New Roman"/>
                <w:color w:val="auto"/>
                <w:lang w:val="uk-UA"/>
              </w:rPr>
              <w:t xml:space="preserve"> - день, протягом якого Банк, залучений до виконання платіжної операції, здійснює свою діяльність, необхідну для виконання платіжних операцій. Операції Банку поділяються на операції, які здійснюються в календарні дні, та операції, які здійснюються в робочі дні.</w:t>
            </w:r>
          </w:p>
          <w:p w14:paraId="465CEB70" w14:textId="77777777" w:rsidR="001F3286" w:rsidRPr="00491AED" w:rsidRDefault="001F3286" w:rsidP="001F3286">
            <w:pPr>
              <w:jc w:val="both"/>
            </w:pPr>
            <w:r w:rsidRPr="00491AED">
              <w:rPr>
                <w:b/>
                <w:bCs/>
              </w:rPr>
              <w:t>Операційний час</w:t>
            </w:r>
            <w:r w:rsidRPr="00491AED">
              <w:t xml:space="preserve"> - частина операційного дня Банка, протягом якої приймаються платіжні інструкції та інструкції на відкликання, їх обробка та оплата в той же день.</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49"/>
              <w:gridCol w:w="1701"/>
              <w:gridCol w:w="3062"/>
            </w:tblGrid>
            <w:tr w:rsidR="001F3286" w:rsidRPr="00491AED" w14:paraId="5A74499D" w14:textId="77777777" w:rsidTr="00217344">
              <w:trPr>
                <w:trHeight w:val="600"/>
              </w:trPr>
              <w:tc>
                <w:tcPr>
                  <w:tcW w:w="846" w:type="dxa"/>
                  <w:shd w:val="clear" w:color="auto" w:fill="auto"/>
                  <w:hideMark/>
                </w:tcPr>
                <w:p w14:paraId="0A390BA4" w14:textId="77777777" w:rsidR="001F3286" w:rsidRPr="00491AED" w:rsidRDefault="001F3286" w:rsidP="001F3286">
                  <w:pPr>
                    <w:rPr>
                      <w:color w:val="000000"/>
                    </w:rPr>
                  </w:pPr>
                  <w:r w:rsidRPr="00491AED">
                    <w:rPr>
                      <w:color w:val="000000"/>
                    </w:rPr>
                    <w:t>№ п/п</w:t>
                  </w:r>
                </w:p>
              </w:tc>
              <w:tc>
                <w:tcPr>
                  <w:tcW w:w="4149" w:type="dxa"/>
                  <w:shd w:val="clear" w:color="auto" w:fill="auto"/>
                  <w:hideMark/>
                </w:tcPr>
                <w:p w14:paraId="49804F58" w14:textId="77777777" w:rsidR="001F3286" w:rsidRPr="00491AED" w:rsidRDefault="001F3286" w:rsidP="001F3286">
                  <w:pPr>
                    <w:rPr>
                      <w:color w:val="000000"/>
                    </w:rPr>
                  </w:pPr>
                  <w:r w:rsidRPr="00491AED">
                    <w:rPr>
                      <w:color w:val="000000"/>
                    </w:rPr>
                    <w:t>Тип операції</w:t>
                  </w:r>
                </w:p>
              </w:tc>
              <w:tc>
                <w:tcPr>
                  <w:tcW w:w="1701" w:type="dxa"/>
                  <w:shd w:val="clear" w:color="auto" w:fill="auto"/>
                  <w:hideMark/>
                </w:tcPr>
                <w:p w14:paraId="5A70C8B8" w14:textId="77777777" w:rsidR="001F3286" w:rsidRPr="00491AED" w:rsidRDefault="001F3286" w:rsidP="001F3286">
                  <w:pPr>
                    <w:rPr>
                      <w:color w:val="000000"/>
                    </w:rPr>
                  </w:pPr>
                  <w:r w:rsidRPr="00491AED">
                    <w:rPr>
                      <w:color w:val="000000"/>
                    </w:rPr>
                    <w:t>Операційний час *</w:t>
                  </w:r>
                </w:p>
              </w:tc>
              <w:tc>
                <w:tcPr>
                  <w:tcW w:w="3062" w:type="dxa"/>
                  <w:shd w:val="clear" w:color="auto" w:fill="auto"/>
                  <w:hideMark/>
                </w:tcPr>
                <w:p w14:paraId="33D12E4F" w14:textId="77777777" w:rsidR="001F3286" w:rsidRPr="00491AED" w:rsidRDefault="001F3286" w:rsidP="001F3286">
                  <w:pPr>
                    <w:rPr>
                      <w:color w:val="000000"/>
                    </w:rPr>
                  </w:pPr>
                  <w:r w:rsidRPr="00491AED">
                    <w:rPr>
                      <w:color w:val="000000"/>
                    </w:rPr>
                    <w:t>Режим роботи</w:t>
                  </w:r>
                </w:p>
              </w:tc>
            </w:tr>
            <w:tr w:rsidR="001F3286" w:rsidRPr="00491AED" w14:paraId="17D40F59" w14:textId="77777777" w:rsidTr="00217344">
              <w:trPr>
                <w:trHeight w:val="300"/>
              </w:trPr>
              <w:tc>
                <w:tcPr>
                  <w:tcW w:w="846" w:type="dxa"/>
                  <w:shd w:val="clear" w:color="auto" w:fill="auto"/>
                  <w:hideMark/>
                </w:tcPr>
                <w:p w14:paraId="0CE573E3" w14:textId="77777777" w:rsidR="001F3286" w:rsidRPr="00491AED" w:rsidRDefault="001F3286" w:rsidP="001F3286">
                  <w:pPr>
                    <w:pStyle w:val="a4"/>
                    <w:numPr>
                      <w:ilvl w:val="0"/>
                      <w:numId w:val="9"/>
                    </w:numPr>
                    <w:spacing w:after="160" w:line="259" w:lineRule="auto"/>
                    <w:jc w:val="left"/>
                    <w:rPr>
                      <w:color w:val="000000"/>
                    </w:rPr>
                  </w:pPr>
                </w:p>
              </w:tc>
              <w:tc>
                <w:tcPr>
                  <w:tcW w:w="4149" w:type="dxa"/>
                  <w:shd w:val="clear" w:color="auto" w:fill="auto"/>
                  <w:hideMark/>
                </w:tcPr>
                <w:p w14:paraId="599B8070" w14:textId="77777777" w:rsidR="001F3286" w:rsidRPr="00491AED" w:rsidRDefault="001F3286" w:rsidP="001F3286">
                  <w:pPr>
                    <w:rPr>
                      <w:color w:val="000000"/>
                    </w:rPr>
                  </w:pPr>
                  <w:r w:rsidRPr="00491AED">
                    <w:rPr>
                      <w:color w:val="000000"/>
                    </w:rPr>
                    <w:t>Касові операції</w:t>
                  </w:r>
                </w:p>
              </w:tc>
              <w:tc>
                <w:tcPr>
                  <w:tcW w:w="1701" w:type="dxa"/>
                  <w:shd w:val="clear" w:color="auto" w:fill="auto"/>
                  <w:hideMark/>
                </w:tcPr>
                <w:p w14:paraId="3D9B32A3" w14:textId="77777777" w:rsidR="001F3286" w:rsidRPr="00491AED" w:rsidRDefault="001F3286" w:rsidP="001F3286">
                  <w:pPr>
                    <w:rPr>
                      <w:color w:val="000000"/>
                    </w:rPr>
                  </w:pPr>
                  <w:r w:rsidRPr="00491AED">
                    <w:rPr>
                      <w:color w:val="000000"/>
                    </w:rPr>
                    <w:t>09:00 – 17:45</w:t>
                  </w:r>
                </w:p>
              </w:tc>
              <w:tc>
                <w:tcPr>
                  <w:tcW w:w="3062" w:type="dxa"/>
                  <w:shd w:val="clear" w:color="auto" w:fill="auto"/>
                  <w:hideMark/>
                </w:tcPr>
                <w:p w14:paraId="05F26AEA" w14:textId="77777777" w:rsidR="001F3286" w:rsidRPr="00491AED" w:rsidRDefault="001F3286" w:rsidP="001F3286">
                  <w:pPr>
                    <w:rPr>
                      <w:color w:val="000000"/>
                    </w:rPr>
                  </w:pPr>
                  <w:r w:rsidRPr="00491AED">
                    <w:rPr>
                      <w:color w:val="000000"/>
                    </w:rPr>
                    <w:t xml:space="preserve">робочі дні </w:t>
                  </w:r>
                </w:p>
              </w:tc>
            </w:tr>
            <w:tr w:rsidR="001F3286" w:rsidRPr="00491AED" w14:paraId="023A1002" w14:textId="77777777" w:rsidTr="00217344">
              <w:trPr>
                <w:trHeight w:val="600"/>
              </w:trPr>
              <w:tc>
                <w:tcPr>
                  <w:tcW w:w="846" w:type="dxa"/>
                  <w:shd w:val="clear" w:color="auto" w:fill="auto"/>
                  <w:hideMark/>
                </w:tcPr>
                <w:p w14:paraId="4B8ABBD5"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2454B040" w14:textId="77777777" w:rsidR="001F3286" w:rsidRPr="00491AED" w:rsidRDefault="001F3286" w:rsidP="001F3286">
                  <w:pPr>
                    <w:rPr>
                      <w:color w:val="000000"/>
                    </w:rPr>
                  </w:pPr>
                  <w:r w:rsidRPr="00491AED">
                    <w:rPr>
                      <w:color w:val="000000"/>
                    </w:rPr>
                    <w:t>прийом та виконання платіжних інструкцій в національній валюті на паперових носіях в операційний час</w:t>
                  </w:r>
                </w:p>
              </w:tc>
              <w:tc>
                <w:tcPr>
                  <w:tcW w:w="1701" w:type="dxa"/>
                  <w:shd w:val="clear" w:color="auto" w:fill="auto"/>
                  <w:hideMark/>
                </w:tcPr>
                <w:p w14:paraId="5FFA40DE" w14:textId="77777777" w:rsidR="001F3286" w:rsidRPr="00491AED" w:rsidRDefault="001F3286" w:rsidP="001F3286">
                  <w:pPr>
                    <w:rPr>
                      <w:color w:val="000000"/>
                    </w:rPr>
                  </w:pPr>
                  <w:r w:rsidRPr="00491AED">
                    <w:rPr>
                      <w:color w:val="000000"/>
                    </w:rPr>
                    <w:t>09:00 - 16:00</w:t>
                  </w:r>
                </w:p>
              </w:tc>
              <w:tc>
                <w:tcPr>
                  <w:tcW w:w="3062" w:type="dxa"/>
                  <w:shd w:val="clear" w:color="auto" w:fill="auto"/>
                  <w:hideMark/>
                </w:tcPr>
                <w:p w14:paraId="1E9778A4" w14:textId="77777777" w:rsidR="001F3286" w:rsidRPr="00491AED" w:rsidRDefault="001F3286" w:rsidP="001F3286">
                  <w:pPr>
                    <w:rPr>
                      <w:color w:val="000000"/>
                    </w:rPr>
                  </w:pPr>
                  <w:r w:rsidRPr="00491AED">
                    <w:rPr>
                      <w:color w:val="000000"/>
                    </w:rPr>
                    <w:t xml:space="preserve">робочі дні </w:t>
                  </w:r>
                </w:p>
              </w:tc>
            </w:tr>
            <w:tr w:rsidR="001F3286" w:rsidRPr="00491AED" w14:paraId="584EBDB8" w14:textId="77777777" w:rsidTr="00217344">
              <w:trPr>
                <w:trHeight w:val="600"/>
              </w:trPr>
              <w:tc>
                <w:tcPr>
                  <w:tcW w:w="846" w:type="dxa"/>
                  <w:shd w:val="clear" w:color="auto" w:fill="auto"/>
                  <w:hideMark/>
                </w:tcPr>
                <w:p w14:paraId="61B161DC"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6D0412CE" w14:textId="77777777" w:rsidR="001F3286" w:rsidRPr="00491AED" w:rsidRDefault="001F3286" w:rsidP="001F3286">
                  <w:pPr>
                    <w:rPr>
                      <w:color w:val="000000"/>
                    </w:rPr>
                  </w:pPr>
                  <w:r w:rsidRPr="00491AED">
                    <w:rPr>
                      <w:color w:val="000000"/>
                    </w:rPr>
                    <w:t>прийом та виконання платіжних інструкцій, отриманих через IFOBS в операційний час</w:t>
                  </w:r>
                </w:p>
              </w:tc>
              <w:tc>
                <w:tcPr>
                  <w:tcW w:w="1701" w:type="dxa"/>
                  <w:shd w:val="clear" w:color="auto" w:fill="auto"/>
                  <w:hideMark/>
                </w:tcPr>
                <w:p w14:paraId="50525987" w14:textId="77777777" w:rsidR="001F3286" w:rsidRPr="00491AED" w:rsidRDefault="001F3286" w:rsidP="001F3286">
                  <w:pPr>
                    <w:rPr>
                      <w:color w:val="000000"/>
                    </w:rPr>
                  </w:pPr>
                  <w:r w:rsidRPr="00491AED">
                    <w:rPr>
                      <w:color w:val="000000"/>
                    </w:rPr>
                    <w:t>09:00 - 16:00</w:t>
                  </w:r>
                </w:p>
              </w:tc>
              <w:tc>
                <w:tcPr>
                  <w:tcW w:w="3062" w:type="dxa"/>
                  <w:shd w:val="clear" w:color="auto" w:fill="auto"/>
                  <w:hideMark/>
                </w:tcPr>
                <w:p w14:paraId="02417114" w14:textId="77777777" w:rsidR="001F3286" w:rsidRPr="00491AED" w:rsidRDefault="001F3286" w:rsidP="001F3286">
                  <w:pPr>
                    <w:rPr>
                      <w:color w:val="000000"/>
                    </w:rPr>
                  </w:pPr>
                  <w:r w:rsidRPr="00491AED">
                    <w:rPr>
                      <w:color w:val="000000"/>
                    </w:rPr>
                    <w:t xml:space="preserve">робочі дні </w:t>
                  </w:r>
                </w:p>
              </w:tc>
            </w:tr>
            <w:tr w:rsidR="001F3286" w:rsidRPr="00491AED" w14:paraId="2B38C94B" w14:textId="77777777" w:rsidTr="00217344">
              <w:trPr>
                <w:trHeight w:val="895"/>
              </w:trPr>
              <w:tc>
                <w:tcPr>
                  <w:tcW w:w="846" w:type="dxa"/>
                  <w:shd w:val="clear" w:color="auto" w:fill="auto"/>
                  <w:hideMark/>
                </w:tcPr>
                <w:p w14:paraId="2A623ED4"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1611077C" w14:textId="77777777" w:rsidR="001F3286" w:rsidRPr="00491AED" w:rsidRDefault="001F3286" w:rsidP="001F3286">
                  <w:pPr>
                    <w:rPr>
                      <w:color w:val="000000"/>
                    </w:rPr>
                  </w:pPr>
                  <w:r w:rsidRPr="00491AED">
                    <w:rPr>
                      <w:color w:val="000000"/>
                    </w:rPr>
                    <w:t>прийом платіжних інструкцій через IFOBS в післяопераційний час з виконанням не пізніше наступного робочого дня</w:t>
                  </w:r>
                </w:p>
              </w:tc>
              <w:tc>
                <w:tcPr>
                  <w:tcW w:w="1701" w:type="dxa"/>
                  <w:shd w:val="clear" w:color="auto" w:fill="auto"/>
                </w:tcPr>
                <w:p w14:paraId="2658E9EE" w14:textId="77777777" w:rsidR="001F3286" w:rsidRPr="00491AED" w:rsidRDefault="001F3286" w:rsidP="001F3286">
                  <w:pPr>
                    <w:rPr>
                      <w:color w:val="000000"/>
                    </w:rPr>
                  </w:pPr>
                  <w:r w:rsidRPr="00491AED">
                    <w:rPr>
                      <w:color w:val="000000"/>
                    </w:rPr>
                    <w:t>цілодобово</w:t>
                  </w:r>
                </w:p>
              </w:tc>
              <w:tc>
                <w:tcPr>
                  <w:tcW w:w="3062" w:type="dxa"/>
                  <w:shd w:val="clear" w:color="auto" w:fill="auto"/>
                </w:tcPr>
                <w:p w14:paraId="3C1306AF" w14:textId="77777777" w:rsidR="001F3286" w:rsidRPr="00491AED" w:rsidRDefault="001F3286" w:rsidP="001F3286">
                  <w:pPr>
                    <w:rPr>
                      <w:color w:val="000000"/>
                    </w:rPr>
                  </w:pPr>
                  <w:r w:rsidRPr="00491AED">
                    <w:rPr>
                      <w:color w:val="000000"/>
                    </w:rPr>
                    <w:t>календарні дні</w:t>
                  </w:r>
                </w:p>
              </w:tc>
            </w:tr>
            <w:tr w:rsidR="001F3286" w:rsidRPr="00491AED" w14:paraId="296BABEA" w14:textId="77777777" w:rsidTr="00217344">
              <w:trPr>
                <w:trHeight w:val="600"/>
              </w:trPr>
              <w:tc>
                <w:tcPr>
                  <w:tcW w:w="846" w:type="dxa"/>
                  <w:shd w:val="clear" w:color="auto" w:fill="auto"/>
                  <w:hideMark/>
                </w:tcPr>
                <w:p w14:paraId="4097B7CC"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1772D9C4" w14:textId="77777777" w:rsidR="001F3286" w:rsidRPr="00491AED" w:rsidRDefault="001F3286" w:rsidP="001F3286">
                  <w:pPr>
                    <w:rPr>
                      <w:color w:val="000000"/>
                    </w:rPr>
                  </w:pPr>
                  <w:r w:rsidRPr="00491AED">
                    <w:rPr>
                      <w:color w:val="000000"/>
                    </w:rPr>
                    <w:t>прийом та виконання платіжних інструкцій, що надійшли через СЕП НБУ (надходження)</w:t>
                  </w:r>
                </w:p>
              </w:tc>
              <w:tc>
                <w:tcPr>
                  <w:tcW w:w="1701" w:type="dxa"/>
                  <w:shd w:val="clear" w:color="auto" w:fill="auto"/>
                  <w:hideMark/>
                </w:tcPr>
                <w:p w14:paraId="2C18E0B6" w14:textId="77777777" w:rsidR="001F3286" w:rsidRPr="00491AED" w:rsidRDefault="001F3286" w:rsidP="001F3286">
                  <w:pPr>
                    <w:rPr>
                      <w:color w:val="000000"/>
                    </w:rPr>
                  </w:pPr>
                  <w:r w:rsidRPr="00491AED">
                    <w:rPr>
                      <w:color w:val="000000"/>
                    </w:rPr>
                    <w:t>цілодобово</w:t>
                  </w:r>
                </w:p>
              </w:tc>
              <w:tc>
                <w:tcPr>
                  <w:tcW w:w="3062" w:type="dxa"/>
                  <w:shd w:val="clear" w:color="auto" w:fill="auto"/>
                  <w:hideMark/>
                </w:tcPr>
                <w:p w14:paraId="51717BE9" w14:textId="77777777" w:rsidR="001F3286" w:rsidRPr="00491AED" w:rsidRDefault="001F3286" w:rsidP="001F3286">
                  <w:pPr>
                    <w:rPr>
                      <w:color w:val="000000"/>
                    </w:rPr>
                  </w:pPr>
                  <w:r w:rsidRPr="00491AED">
                    <w:rPr>
                      <w:color w:val="000000"/>
                    </w:rPr>
                    <w:t>календарні дні</w:t>
                  </w:r>
                </w:p>
              </w:tc>
            </w:tr>
            <w:tr w:rsidR="001F3286" w:rsidRPr="00491AED" w14:paraId="7143628F" w14:textId="77777777" w:rsidTr="00217344">
              <w:trPr>
                <w:trHeight w:val="300"/>
              </w:trPr>
              <w:tc>
                <w:tcPr>
                  <w:tcW w:w="846" w:type="dxa"/>
                  <w:shd w:val="clear" w:color="auto" w:fill="auto"/>
                  <w:hideMark/>
                </w:tcPr>
                <w:p w14:paraId="115A8F25"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5A32386F" w14:textId="77777777" w:rsidR="001F3286" w:rsidRPr="00491AED" w:rsidRDefault="001F3286" w:rsidP="001F3286">
                  <w:pPr>
                    <w:rPr>
                      <w:color w:val="000000"/>
                    </w:rPr>
                  </w:pPr>
                  <w:r w:rsidRPr="00491AED">
                    <w:rPr>
                      <w:color w:val="000000"/>
                    </w:rPr>
                    <w:t xml:space="preserve">купівля безготівкової іноземної валюти </w:t>
                  </w:r>
                </w:p>
              </w:tc>
              <w:tc>
                <w:tcPr>
                  <w:tcW w:w="1701" w:type="dxa"/>
                  <w:shd w:val="clear" w:color="auto" w:fill="auto"/>
                  <w:hideMark/>
                </w:tcPr>
                <w:p w14:paraId="53ABEACA" w14:textId="77777777" w:rsidR="001F3286" w:rsidRPr="00491AED" w:rsidRDefault="001F3286" w:rsidP="001F3286">
                  <w:pPr>
                    <w:rPr>
                      <w:color w:val="000000"/>
                    </w:rPr>
                  </w:pPr>
                  <w:r w:rsidRPr="00491AED">
                    <w:rPr>
                      <w:color w:val="000000"/>
                    </w:rPr>
                    <w:t>09:00 - 16:00</w:t>
                  </w:r>
                </w:p>
              </w:tc>
              <w:tc>
                <w:tcPr>
                  <w:tcW w:w="3062" w:type="dxa"/>
                  <w:shd w:val="clear" w:color="auto" w:fill="auto"/>
                  <w:hideMark/>
                </w:tcPr>
                <w:p w14:paraId="055B39E1" w14:textId="77777777" w:rsidR="001F3286" w:rsidRPr="00491AED" w:rsidRDefault="001F3286" w:rsidP="001F3286">
                  <w:pPr>
                    <w:rPr>
                      <w:color w:val="000000"/>
                    </w:rPr>
                  </w:pPr>
                  <w:r w:rsidRPr="00491AED">
                    <w:rPr>
                      <w:color w:val="000000"/>
                    </w:rPr>
                    <w:t xml:space="preserve">робочі дні </w:t>
                  </w:r>
                </w:p>
              </w:tc>
            </w:tr>
            <w:tr w:rsidR="001F3286" w:rsidRPr="00491AED" w14:paraId="7A955DAF" w14:textId="77777777" w:rsidTr="00217344">
              <w:trPr>
                <w:trHeight w:val="300"/>
              </w:trPr>
              <w:tc>
                <w:tcPr>
                  <w:tcW w:w="846" w:type="dxa"/>
                  <w:shd w:val="clear" w:color="auto" w:fill="auto"/>
                  <w:hideMark/>
                </w:tcPr>
                <w:p w14:paraId="70EDCDA7"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6DF77C6C" w14:textId="77777777" w:rsidR="001F3286" w:rsidRPr="00491AED" w:rsidRDefault="001F3286" w:rsidP="001F3286">
                  <w:pPr>
                    <w:rPr>
                      <w:color w:val="000000"/>
                    </w:rPr>
                  </w:pPr>
                  <w:r w:rsidRPr="00491AED">
                    <w:rPr>
                      <w:color w:val="000000"/>
                    </w:rPr>
                    <w:t xml:space="preserve">продаж безготівкової іноземної валюти </w:t>
                  </w:r>
                </w:p>
              </w:tc>
              <w:tc>
                <w:tcPr>
                  <w:tcW w:w="1701" w:type="dxa"/>
                  <w:shd w:val="clear" w:color="auto" w:fill="auto"/>
                  <w:hideMark/>
                </w:tcPr>
                <w:p w14:paraId="4A6D25B5" w14:textId="77777777" w:rsidR="001F3286" w:rsidRPr="00491AED" w:rsidRDefault="001F3286" w:rsidP="001F3286">
                  <w:pPr>
                    <w:rPr>
                      <w:color w:val="000000"/>
                    </w:rPr>
                  </w:pPr>
                  <w:r w:rsidRPr="00491AED">
                    <w:rPr>
                      <w:color w:val="000000"/>
                    </w:rPr>
                    <w:t>09:00 - 16:00</w:t>
                  </w:r>
                </w:p>
              </w:tc>
              <w:tc>
                <w:tcPr>
                  <w:tcW w:w="3062" w:type="dxa"/>
                  <w:shd w:val="clear" w:color="auto" w:fill="auto"/>
                  <w:hideMark/>
                </w:tcPr>
                <w:p w14:paraId="584C6EF0" w14:textId="77777777" w:rsidR="001F3286" w:rsidRPr="00491AED" w:rsidRDefault="001F3286" w:rsidP="001F3286">
                  <w:pPr>
                    <w:rPr>
                      <w:color w:val="000000"/>
                    </w:rPr>
                  </w:pPr>
                  <w:r w:rsidRPr="00491AED">
                    <w:rPr>
                      <w:color w:val="000000"/>
                    </w:rPr>
                    <w:t xml:space="preserve">робочі дні </w:t>
                  </w:r>
                </w:p>
              </w:tc>
            </w:tr>
            <w:tr w:rsidR="001F3286" w:rsidRPr="00491AED" w14:paraId="00922976" w14:textId="77777777" w:rsidTr="00217344">
              <w:trPr>
                <w:trHeight w:val="600"/>
              </w:trPr>
              <w:tc>
                <w:tcPr>
                  <w:tcW w:w="846" w:type="dxa"/>
                  <w:shd w:val="clear" w:color="auto" w:fill="auto"/>
                  <w:hideMark/>
                </w:tcPr>
                <w:p w14:paraId="0FE273E1"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7D843C53" w14:textId="77777777" w:rsidR="001F3286" w:rsidRPr="00491AED" w:rsidRDefault="001F3286" w:rsidP="001F3286">
                  <w:pPr>
                    <w:rPr>
                      <w:color w:val="000000"/>
                    </w:rPr>
                  </w:pPr>
                  <w:r w:rsidRPr="00491AED">
                    <w:rPr>
                      <w:color w:val="000000"/>
                    </w:rPr>
                    <w:t>прийом та виконання платіжних інструкцій в іноземній валюті в межах Банку</w:t>
                  </w:r>
                </w:p>
              </w:tc>
              <w:tc>
                <w:tcPr>
                  <w:tcW w:w="1701" w:type="dxa"/>
                  <w:shd w:val="clear" w:color="auto" w:fill="auto"/>
                  <w:hideMark/>
                </w:tcPr>
                <w:p w14:paraId="550B4831" w14:textId="77777777" w:rsidR="001F3286" w:rsidRPr="00491AED" w:rsidRDefault="001F3286" w:rsidP="001F3286">
                  <w:pPr>
                    <w:rPr>
                      <w:color w:val="000000"/>
                    </w:rPr>
                  </w:pPr>
                  <w:r w:rsidRPr="00491AED">
                    <w:rPr>
                      <w:color w:val="000000"/>
                    </w:rPr>
                    <w:t>09:00 - 16:00</w:t>
                  </w:r>
                </w:p>
              </w:tc>
              <w:tc>
                <w:tcPr>
                  <w:tcW w:w="3062" w:type="dxa"/>
                  <w:shd w:val="clear" w:color="auto" w:fill="auto"/>
                  <w:hideMark/>
                </w:tcPr>
                <w:p w14:paraId="2CDD6C60" w14:textId="77777777" w:rsidR="001F3286" w:rsidRPr="00491AED" w:rsidRDefault="001F3286" w:rsidP="001F3286">
                  <w:pPr>
                    <w:rPr>
                      <w:color w:val="000000"/>
                    </w:rPr>
                  </w:pPr>
                  <w:r w:rsidRPr="00491AED">
                    <w:rPr>
                      <w:color w:val="000000"/>
                    </w:rPr>
                    <w:t xml:space="preserve">робочі дні </w:t>
                  </w:r>
                </w:p>
              </w:tc>
            </w:tr>
            <w:tr w:rsidR="001F3286" w:rsidRPr="00491AED" w14:paraId="5B7183D3" w14:textId="77777777" w:rsidTr="00217344">
              <w:trPr>
                <w:trHeight w:val="600"/>
              </w:trPr>
              <w:tc>
                <w:tcPr>
                  <w:tcW w:w="846" w:type="dxa"/>
                  <w:shd w:val="clear" w:color="auto" w:fill="auto"/>
                  <w:hideMark/>
                </w:tcPr>
                <w:p w14:paraId="40ED6B4E" w14:textId="77777777" w:rsidR="001F3286" w:rsidRPr="00491AED"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6F3A6E7E" w14:textId="77777777" w:rsidR="001F3286" w:rsidRPr="00491AED" w:rsidRDefault="001F3286" w:rsidP="001F3286">
                  <w:pPr>
                    <w:rPr>
                      <w:color w:val="000000"/>
                    </w:rPr>
                  </w:pPr>
                  <w:r w:rsidRPr="00491AED">
                    <w:rPr>
                      <w:color w:val="000000"/>
                    </w:rPr>
                    <w:t>прийом платіжних інструкцій в іноземній валюті для виконання по SWIFT</w:t>
                  </w:r>
                </w:p>
              </w:tc>
              <w:tc>
                <w:tcPr>
                  <w:tcW w:w="1701" w:type="dxa"/>
                  <w:shd w:val="clear" w:color="auto" w:fill="auto"/>
                  <w:hideMark/>
                </w:tcPr>
                <w:p w14:paraId="2FADCBD7" w14:textId="77777777" w:rsidR="001F3286" w:rsidRPr="00491AED" w:rsidRDefault="001F3286" w:rsidP="001F3286">
                  <w:pPr>
                    <w:rPr>
                      <w:color w:val="000000"/>
                    </w:rPr>
                  </w:pPr>
                  <w:r w:rsidRPr="00491AED">
                    <w:rPr>
                      <w:color w:val="000000"/>
                    </w:rPr>
                    <w:t>09:00 - 14:00</w:t>
                  </w:r>
                </w:p>
              </w:tc>
              <w:tc>
                <w:tcPr>
                  <w:tcW w:w="3062" w:type="dxa"/>
                  <w:shd w:val="clear" w:color="auto" w:fill="auto"/>
                  <w:hideMark/>
                </w:tcPr>
                <w:p w14:paraId="3971B885" w14:textId="77777777" w:rsidR="001F3286" w:rsidRPr="00491AED" w:rsidRDefault="001F3286" w:rsidP="001F3286">
                  <w:pPr>
                    <w:rPr>
                      <w:color w:val="000000"/>
                    </w:rPr>
                  </w:pPr>
                  <w:r w:rsidRPr="00491AED">
                    <w:rPr>
                      <w:color w:val="000000"/>
                    </w:rPr>
                    <w:t xml:space="preserve">робочі дні </w:t>
                  </w:r>
                </w:p>
              </w:tc>
            </w:tr>
          </w:tbl>
          <w:p w14:paraId="3CEB3E3A" w14:textId="22255194" w:rsidR="001F3286" w:rsidRPr="00491AED" w:rsidRDefault="001F3286" w:rsidP="00217344">
            <w:pPr>
              <w:shd w:val="clear" w:color="auto" w:fill="FFFFFF"/>
              <w:jc w:val="both"/>
              <w:outlineLvl w:val="2"/>
              <w:rPr>
                <w:color w:val="436A92"/>
              </w:rPr>
            </w:pPr>
            <w:r w:rsidRPr="00491AED">
              <w:t xml:space="preserve">* за Київським часом. Режим роботи відділень Банку (початок, закінчення, перерва на обід) та час обслуговування клієнтів може бути встановлений для кожного </w:t>
            </w:r>
            <w:r w:rsidRPr="00491AED">
              <w:lastRenderedPageBreak/>
              <w:t xml:space="preserve">відділення окремим наказом (розпорядженням) по Банку та може змінюватися у випадку настання надзвичайних ситуацій, про що Банк повідомляє клієнтів за посиланням: </w:t>
            </w:r>
            <w:hyperlink r:id="rId35" w:history="1">
              <w:r w:rsidRPr="00491AED">
                <w:rPr>
                  <w:rStyle w:val="af8"/>
                </w:rPr>
                <w:t>https://sky.bank/uk/news</w:t>
              </w:r>
            </w:hyperlink>
            <w:r w:rsidRPr="00491AED">
              <w:t xml:space="preserve">.  </w:t>
            </w:r>
          </w:p>
          <w:p w14:paraId="655EAEA5" w14:textId="4DB3D385" w:rsidR="00F14068" w:rsidRPr="00491AED" w:rsidRDefault="00334C3D" w:rsidP="00217344">
            <w:pPr>
              <w:ind w:firstLine="322"/>
              <w:jc w:val="both"/>
            </w:pPr>
            <w:r w:rsidRPr="00491AED">
              <w:t>Переказ коштів</w:t>
            </w:r>
            <w:r w:rsidR="00F14068" w:rsidRPr="00491AED">
              <w:t xml:space="preserve"> на користь </w:t>
            </w:r>
            <w:r w:rsidRPr="00491AED">
              <w:t>отримувачів</w:t>
            </w:r>
            <w:r w:rsidR="00F14068" w:rsidRPr="00491AED">
              <w:t>, з якими укладено договір про прийманн</w:t>
            </w:r>
            <w:r w:rsidRPr="00491AED">
              <w:t>ю</w:t>
            </w:r>
            <w:r w:rsidR="00F14068" w:rsidRPr="00491AED">
              <w:t xml:space="preserve"> платежів</w:t>
            </w:r>
            <w:r w:rsidRPr="00491AED">
              <w:t xml:space="preserve"> готівкою</w:t>
            </w:r>
            <w:r w:rsidR="00F14068" w:rsidRPr="00491AED">
              <w:t xml:space="preserve">, здійснюється відповідно до умов договору. </w:t>
            </w:r>
          </w:p>
          <w:p w14:paraId="4ECB0E60" w14:textId="3BDD797E" w:rsidR="00F14068" w:rsidRPr="00491AED" w:rsidRDefault="00DE6A82" w:rsidP="00217344">
            <w:pPr>
              <w:ind w:firstLine="322"/>
              <w:jc w:val="both"/>
            </w:pPr>
            <w:r w:rsidRPr="00491AED">
              <w:t>Банк платника приймає до виконання платіжну інструкцію, що надійшла до Банку</w:t>
            </w:r>
            <w:r w:rsidR="00F14068" w:rsidRPr="00491AED">
              <w:t xml:space="preserve">: </w:t>
            </w:r>
          </w:p>
          <w:p w14:paraId="37410589" w14:textId="736D2250" w:rsidR="00F14068" w:rsidRPr="00491AED" w:rsidRDefault="00DE6A82" w:rsidP="006A7AF3">
            <w:pPr>
              <w:jc w:val="both"/>
            </w:pPr>
            <w:r w:rsidRPr="00491AED">
              <w:t>-</w:t>
            </w:r>
            <w:r w:rsidR="00F14068" w:rsidRPr="00491AED">
              <w:t xml:space="preserve"> протягом операційного часу, в той же робочий день; </w:t>
            </w:r>
          </w:p>
          <w:p w14:paraId="051E223D" w14:textId="41AE8933" w:rsidR="00F14068" w:rsidRPr="00491AED" w:rsidRDefault="00DE6A82" w:rsidP="006A7AF3">
            <w:pPr>
              <w:jc w:val="both"/>
            </w:pPr>
            <w:r w:rsidRPr="00491AED">
              <w:t xml:space="preserve">- </w:t>
            </w:r>
            <w:r w:rsidR="00F14068" w:rsidRPr="00491AED">
              <w:t>після</w:t>
            </w:r>
            <w:r w:rsidRPr="00491AED">
              <w:t xml:space="preserve"> закінчення </w:t>
            </w:r>
            <w:r w:rsidR="00F14068" w:rsidRPr="00491AED">
              <w:t>операційн</w:t>
            </w:r>
            <w:r w:rsidRPr="00491AED">
              <w:t>ого</w:t>
            </w:r>
            <w:r w:rsidR="00F14068" w:rsidRPr="00491AED">
              <w:t xml:space="preserve"> час</w:t>
            </w:r>
            <w:r w:rsidRPr="00491AED">
              <w:t>у</w:t>
            </w:r>
            <w:r w:rsidR="00F14068" w:rsidRPr="00491AED">
              <w:t>, наступного робочого дня</w:t>
            </w:r>
            <w:r w:rsidRPr="00491AED">
              <w:t>.</w:t>
            </w:r>
            <w:r w:rsidR="00F14068" w:rsidRPr="00491AED">
              <w:t xml:space="preserve"> </w:t>
            </w:r>
          </w:p>
          <w:p w14:paraId="0E9F1B19" w14:textId="35C0B206" w:rsidR="006A7AF3" w:rsidRPr="00491AED" w:rsidRDefault="00F14068" w:rsidP="006A7AF3">
            <w:pPr>
              <w:ind w:firstLine="322"/>
              <w:jc w:val="both"/>
              <w:rPr>
                <w:color w:val="000000"/>
                <w:bdr w:val="none" w:sz="0" w:space="0" w:color="auto" w:frame="1"/>
              </w:rPr>
            </w:pPr>
            <w:r w:rsidRPr="00491AED">
              <w:rPr>
                <w:lang w:eastAsia="uk-UA"/>
              </w:rPr>
              <w:t xml:space="preserve">Максимальний час виконання платіжних операцій: </w:t>
            </w:r>
            <w:r w:rsidR="002F62E2" w:rsidRPr="00491AED">
              <w:rPr>
                <w:lang w:eastAsia="uk-UA"/>
              </w:rPr>
              <w:t>н</w:t>
            </w:r>
            <w:r w:rsidRPr="00491AED">
              <w:rPr>
                <w:lang w:eastAsia="uk-UA"/>
              </w:rPr>
              <w:t xml:space="preserve">е пізніше наступного робочого дня, якщо інше не передбачено </w:t>
            </w:r>
            <w:r w:rsidR="00DE6A82" w:rsidRPr="00491AED">
              <w:rPr>
                <w:lang w:eastAsia="uk-UA"/>
              </w:rPr>
              <w:t>д</w:t>
            </w:r>
            <w:r w:rsidRPr="00491AED">
              <w:rPr>
                <w:lang w:eastAsia="uk-UA"/>
              </w:rPr>
              <w:t>оговором</w:t>
            </w:r>
            <w:r w:rsidR="002F62E2" w:rsidRPr="00491AED">
              <w:rPr>
                <w:lang w:eastAsia="uk-UA"/>
              </w:rPr>
              <w:t xml:space="preserve"> та/або вимогами законодавства</w:t>
            </w:r>
            <w:r w:rsidRPr="00491AED">
              <w:rPr>
                <w:lang w:eastAsia="uk-UA"/>
              </w:rPr>
              <w:t xml:space="preserve">. </w:t>
            </w:r>
            <w:r w:rsidR="00DE6A82" w:rsidRPr="00491AED">
              <w:rPr>
                <w:color w:val="000000"/>
                <w:bdr w:val="none" w:sz="0" w:space="0" w:color="auto" w:frame="1"/>
                <w:lang w:eastAsia="uk-UA"/>
              </w:rPr>
              <w:t>Міжбанківський переказ виконується в строк до трьох операційних днів.</w:t>
            </w:r>
          </w:p>
          <w:p w14:paraId="5AC295EB" w14:textId="2457A968" w:rsidR="006A7AF3" w:rsidRPr="00491AED" w:rsidRDefault="006A7AF3" w:rsidP="006A7AF3">
            <w:pPr>
              <w:pStyle w:val="a5"/>
              <w:spacing w:before="0" w:beforeAutospacing="0" w:after="0" w:afterAutospacing="0"/>
              <w:ind w:firstLine="322"/>
              <w:jc w:val="both"/>
            </w:pPr>
            <w:r w:rsidRPr="00491AED">
              <w:t xml:space="preserve">У разі зазначення платником у платіжній інструкції дати валютування </w:t>
            </w:r>
            <w:r w:rsidR="007E5AEF" w:rsidRPr="00491AED">
              <w:t>б</w:t>
            </w:r>
            <w:r w:rsidRPr="00491AED">
              <w:t xml:space="preserve">анк платника зараховує суми коштів за платіжною операцією на рахунок </w:t>
            </w:r>
            <w:r w:rsidR="007E5AEF" w:rsidRPr="00491AED">
              <w:t>б</w:t>
            </w:r>
            <w:r w:rsidRPr="00491AED">
              <w:t>анка отримувача протягом операційного дня в зазначену дату валютування.</w:t>
            </w:r>
          </w:p>
          <w:p w14:paraId="1E5C5731" w14:textId="1B0AE19A" w:rsidR="007E5AEF" w:rsidRPr="00491AED" w:rsidRDefault="006A7AF3" w:rsidP="007E5AEF">
            <w:pPr>
              <w:pStyle w:val="a5"/>
              <w:spacing w:before="0" w:beforeAutospacing="0" w:after="0" w:afterAutospacing="0"/>
              <w:ind w:firstLine="322"/>
              <w:jc w:val="both"/>
            </w:pPr>
            <w:r w:rsidRPr="00491AED">
              <w:t xml:space="preserve">Банк отримувача забезпечує зарахування суми коштів за платіжною операцією на рахунок отримувача або виплату отримувачу суми платіжної операції в готівковій формі протягом операційного дня надходження коштів на рахунок </w:t>
            </w:r>
            <w:r w:rsidR="007E5AEF" w:rsidRPr="00491AED">
              <w:t>б</w:t>
            </w:r>
            <w:r w:rsidRPr="00491AED">
              <w:t>анка отримувача.</w:t>
            </w:r>
          </w:p>
          <w:p w14:paraId="146DFD40" w14:textId="77777777" w:rsidR="007E5AEF" w:rsidRPr="00491AED" w:rsidRDefault="007E5AEF" w:rsidP="007E5AEF">
            <w:pPr>
              <w:pStyle w:val="a5"/>
              <w:spacing w:before="0" w:beforeAutospacing="0" w:after="0" w:afterAutospacing="0"/>
              <w:ind w:firstLine="322"/>
              <w:jc w:val="both"/>
            </w:pPr>
            <w:r w:rsidRPr="00491AED">
              <w:t>У разі виконання платіжної операції в межах Банку Банк зараховує суми коштів за платіжною операцією на рахунок отримувача або виплату отримувачу суми платіжної операції в готівковій формі протягом операційного дня, в який прийнято до виконання платіжну інструкцію.</w:t>
            </w:r>
          </w:p>
          <w:p w14:paraId="4BBE6C3F" w14:textId="57813F80" w:rsidR="007E5AEF" w:rsidRPr="00491AED" w:rsidRDefault="007E5AEF" w:rsidP="00491AED">
            <w:pPr>
              <w:pStyle w:val="a5"/>
              <w:spacing w:before="0" w:beforeAutospacing="0" w:after="0" w:afterAutospacing="0"/>
              <w:ind w:firstLine="322"/>
              <w:jc w:val="both"/>
            </w:pPr>
            <w:r w:rsidRPr="00491AED">
              <w:t>Строки виконання платіжних операцій у платіжних системах встановлюються правилами платіжних систем, але не можуть перевищувати строків, визначених Законом України «Про платіжні послуги».</w:t>
            </w:r>
          </w:p>
          <w:p w14:paraId="68CDD55D" w14:textId="4F3A7CE7" w:rsidR="00334C3D" w:rsidRPr="00491AED" w:rsidRDefault="007E5AEF" w:rsidP="00491AED">
            <w:pPr>
              <w:pStyle w:val="a5"/>
              <w:spacing w:before="0" w:beforeAutospacing="0" w:after="0" w:afterAutospacing="0"/>
              <w:ind w:firstLine="322"/>
              <w:jc w:val="both"/>
            </w:pPr>
            <w:r w:rsidRPr="00491AED">
              <w:t>У разі ініціювання платіжної операції отримувачем банк отримувача забезпечує надання/передавання платіжної інструкції банку платника в межах строків, погоджених з отримувачем для забезпечення виконання платіжної операції, у визначену в платіжній інструкції дату.</w:t>
            </w:r>
          </w:p>
        </w:tc>
      </w:tr>
      <w:tr w:rsidR="00F14068" w:rsidRPr="00491AED" w14:paraId="0A4052F1" w14:textId="77777777" w:rsidTr="00FA1619">
        <w:tc>
          <w:tcPr>
            <w:tcW w:w="2264" w:type="dxa"/>
          </w:tcPr>
          <w:p w14:paraId="7952E675" w14:textId="3F918D02" w:rsidR="00F14068" w:rsidRPr="00491AED" w:rsidRDefault="00F14068" w:rsidP="002B10F6">
            <w:pPr>
              <w:rPr>
                <w:b/>
              </w:rPr>
            </w:pPr>
            <w:r w:rsidRPr="00491AED">
              <w:rPr>
                <w:b/>
              </w:rPr>
              <w:lastRenderedPageBreak/>
              <w:t>Ліміти (обмеження) використання платіжних інструментів</w:t>
            </w:r>
          </w:p>
        </w:tc>
        <w:tc>
          <w:tcPr>
            <w:tcW w:w="8499" w:type="dxa"/>
          </w:tcPr>
          <w:p w14:paraId="051939B1" w14:textId="5FF80C4C" w:rsidR="007E3BD5" w:rsidRPr="00491AED" w:rsidRDefault="00F14068" w:rsidP="008D5CEE">
            <w:pPr>
              <w:jc w:val="both"/>
            </w:pPr>
            <w:r w:rsidRPr="00491AED">
              <w:t>Банк має право установлювати ліміти та інші обмеження на здійснення операцій з використанням платіжних інструментів, у тому числі максимальну суму окремої платіжної операції, максимальну кількість платіжних операцій протягом певного періоду, обмеження за категоріями місць використання платіжного інструмента, обмеження за видами валют. Для послуг з виконання платіжних операцій з рахунку/на рахунок користувача на умовах кредиту – кредитний ліміт відповідно до тарифів</w:t>
            </w:r>
            <w:r w:rsidR="00B20872" w:rsidRPr="00491AED">
              <w:t>. Детальніше</w:t>
            </w:r>
            <w:r w:rsidRPr="00491AED">
              <w:t xml:space="preserve"> за посиланням</w:t>
            </w:r>
            <w:r w:rsidR="00D85CD9" w:rsidRPr="00491AED">
              <w:t>и</w:t>
            </w:r>
            <w:r w:rsidR="00B20872" w:rsidRPr="00491AED">
              <w:t>:</w:t>
            </w:r>
          </w:p>
          <w:p w14:paraId="4365CCC1" w14:textId="77777777" w:rsidR="00D85CD9" w:rsidRPr="00491AED" w:rsidRDefault="00BE5A5A" w:rsidP="008D5CEE">
            <w:pPr>
              <w:jc w:val="both"/>
              <w:rPr>
                <w:bCs/>
              </w:rPr>
            </w:pPr>
            <w:hyperlink r:id="rId36" w:history="1">
              <w:r w:rsidR="007E5AEF" w:rsidRPr="00491AED">
                <w:rPr>
                  <w:rStyle w:val="af8"/>
                  <w:bCs/>
                </w:rPr>
                <w:t>https://sky.bank/uk/business-card</w:t>
              </w:r>
            </w:hyperlink>
            <w:r w:rsidR="007E5AEF" w:rsidRPr="00491AED">
              <w:rPr>
                <w:bCs/>
              </w:rPr>
              <w:t xml:space="preserve"> </w:t>
            </w:r>
          </w:p>
          <w:p w14:paraId="26AC608D" w14:textId="77777777" w:rsidR="00B20872" w:rsidRPr="00491AED" w:rsidRDefault="00BE5A5A" w:rsidP="008D5CEE">
            <w:pPr>
              <w:jc w:val="both"/>
            </w:pPr>
            <w:hyperlink r:id="rId37" w:history="1">
              <w:r w:rsidR="00B20872" w:rsidRPr="00491AED">
                <w:rPr>
                  <w:rStyle w:val="af8"/>
                </w:rPr>
                <w:t>https://sky.bank/uk/corp-credit-card</w:t>
              </w:r>
            </w:hyperlink>
            <w:r w:rsidR="00B20872" w:rsidRPr="00491AED">
              <w:t xml:space="preserve"> </w:t>
            </w:r>
          </w:p>
          <w:p w14:paraId="7C60022C" w14:textId="5A49E5C7" w:rsidR="00B20872" w:rsidRPr="00491AED" w:rsidRDefault="00BE5A5A" w:rsidP="008D5CEE">
            <w:pPr>
              <w:jc w:val="both"/>
            </w:pPr>
            <w:hyperlink r:id="rId38" w:history="1">
              <w:r w:rsidR="00B20872" w:rsidRPr="00491AED">
                <w:rPr>
                  <w:rStyle w:val="af8"/>
                </w:rPr>
                <w:t>https://sky.bank/uk/publichnyi-dohovir-bis</w:t>
              </w:r>
            </w:hyperlink>
            <w:r w:rsidR="00B20872" w:rsidRPr="00491AED">
              <w:t xml:space="preserve"> </w:t>
            </w:r>
          </w:p>
        </w:tc>
      </w:tr>
      <w:tr w:rsidR="00F14068" w:rsidRPr="00491AED" w14:paraId="6A528CBA" w14:textId="77777777" w:rsidTr="00B042F4">
        <w:tc>
          <w:tcPr>
            <w:tcW w:w="10763" w:type="dxa"/>
            <w:gridSpan w:val="2"/>
          </w:tcPr>
          <w:p w14:paraId="22F69F86" w14:textId="4DCF4BF9" w:rsidR="00F14068" w:rsidRPr="00491AED" w:rsidRDefault="00F14068" w:rsidP="008D5CEE">
            <w:pPr>
              <w:jc w:val="both"/>
              <w:rPr>
                <w:b/>
              </w:rPr>
            </w:pPr>
            <w:r w:rsidRPr="00491AED">
              <w:rPr>
                <w:b/>
              </w:rPr>
              <w:t>4. Інформація про комісійні винагороди, процентні ставки, курс перерахунку іноземної валюти</w:t>
            </w:r>
          </w:p>
        </w:tc>
      </w:tr>
      <w:tr w:rsidR="00F14068" w:rsidRPr="00491AED" w14:paraId="741879DA" w14:textId="77777777" w:rsidTr="00FA1619">
        <w:tc>
          <w:tcPr>
            <w:tcW w:w="2264" w:type="dxa"/>
          </w:tcPr>
          <w:p w14:paraId="3DBBC7CA" w14:textId="04A2B885" w:rsidR="00F14068" w:rsidRPr="00491AED" w:rsidRDefault="00F14068" w:rsidP="002B10F6">
            <w:pPr>
              <w:rPr>
                <w:b/>
              </w:rPr>
            </w:pPr>
            <w:r w:rsidRPr="00491AED">
              <w:rPr>
                <w:b/>
              </w:rPr>
              <w:t>Перелік тарифів, комісійних винагород та зборів, які користувач має сплачувати надавачу платіжних послуг</w:t>
            </w:r>
          </w:p>
        </w:tc>
        <w:tc>
          <w:tcPr>
            <w:tcW w:w="8499" w:type="dxa"/>
          </w:tcPr>
          <w:p w14:paraId="7DAF7097" w14:textId="41CF5C7D" w:rsidR="00733D0C" w:rsidRPr="00491AED" w:rsidRDefault="00733D0C" w:rsidP="008D5CEE">
            <w:pPr>
              <w:jc w:val="both"/>
            </w:pPr>
            <w:r w:rsidRPr="00491AED">
              <w:t xml:space="preserve">Інформація про тарифи/комісійні винагороди для </w:t>
            </w:r>
            <w:r w:rsidR="00CC1A66" w:rsidRPr="00491AED">
              <w:t xml:space="preserve">суб’єктів господарської діяльності </w:t>
            </w:r>
            <w:r w:rsidRPr="00491AED">
              <w:t>за посиланнями:</w:t>
            </w:r>
          </w:p>
          <w:p w14:paraId="7E5A9BB3" w14:textId="09DE77AB" w:rsidR="00733D0C" w:rsidRPr="00491AED" w:rsidRDefault="00BE5A5A" w:rsidP="008D5CEE">
            <w:pPr>
              <w:jc w:val="both"/>
            </w:pPr>
            <w:hyperlink r:id="rId39" w:history="1">
              <w:r w:rsidR="00733D0C" w:rsidRPr="00491AED">
                <w:rPr>
                  <w:rStyle w:val="af8"/>
                </w:rPr>
                <w:t>https://www.sky.bank/uk/rko</w:t>
              </w:r>
            </w:hyperlink>
          </w:p>
          <w:p w14:paraId="114A72CA" w14:textId="77777777" w:rsidR="00733D0C" w:rsidRPr="00491AED" w:rsidRDefault="00BE5A5A" w:rsidP="008D5CEE">
            <w:pPr>
              <w:jc w:val="both"/>
            </w:pPr>
            <w:hyperlink r:id="rId40" w:history="1">
              <w:r w:rsidR="00733D0C" w:rsidRPr="00491AED">
                <w:rPr>
                  <w:rStyle w:val="af8"/>
                </w:rPr>
                <w:t>https://www.sky.bank/uk/business-card</w:t>
              </w:r>
            </w:hyperlink>
          </w:p>
          <w:p w14:paraId="5E19365A" w14:textId="77777777" w:rsidR="00733D0C" w:rsidRPr="00491AED" w:rsidRDefault="00BE5A5A" w:rsidP="008D5CEE">
            <w:pPr>
              <w:jc w:val="both"/>
            </w:pPr>
            <w:hyperlink r:id="rId41" w:history="1">
              <w:r w:rsidR="00733D0C" w:rsidRPr="00491AED">
                <w:rPr>
                  <w:rStyle w:val="af8"/>
                </w:rPr>
                <w:t>https://www.sky.bank/uk/publichnyi-dohovir-bis</w:t>
              </w:r>
            </w:hyperlink>
          </w:p>
          <w:p w14:paraId="4F2C39D2" w14:textId="77777777" w:rsidR="00733D0C" w:rsidRPr="00491AED" w:rsidRDefault="00BE5A5A" w:rsidP="008D5CEE">
            <w:pPr>
              <w:jc w:val="both"/>
            </w:pPr>
            <w:hyperlink r:id="rId42" w:history="1">
              <w:r w:rsidR="00733D0C" w:rsidRPr="00491AED">
                <w:rPr>
                  <w:rStyle w:val="af8"/>
                </w:rPr>
                <w:t>https://www.sky.bank/uk/deposit-business</w:t>
              </w:r>
            </w:hyperlink>
          </w:p>
          <w:p w14:paraId="68DFA3B9" w14:textId="0AAD5D6C" w:rsidR="00733D0C" w:rsidRPr="00491AED" w:rsidRDefault="00BE5A5A" w:rsidP="008D5CEE">
            <w:pPr>
              <w:jc w:val="both"/>
            </w:pPr>
            <w:hyperlink r:id="rId43" w:history="1">
              <w:r w:rsidR="00733D0C" w:rsidRPr="00491AED">
                <w:rPr>
                  <w:rStyle w:val="af8"/>
                </w:rPr>
                <w:t>https://www.sky.bank/uk/deposit-line-dynamic</w:t>
              </w:r>
            </w:hyperlink>
            <w:r w:rsidR="00733D0C" w:rsidRPr="00491AED">
              <w:t xml:space="preserve"> </w:t>
            </w:r>
          </w:p>
          <w:p w14:paraId="7C22A439" w14:textId="6B565A4F" w:rsidR="00F14068" w:rsidRPr="00491AED" w:rsidRDefault="00BE5A5A" w:rsidP="008D5CEE">
            <w:pPr>
              <w:jc w:val="both"/>
            </w:pPr>
            <w:hyperlink r:id="rId44" w:history="1">
              <w:r w:rsidR="00733D0C" w:rsidRPr="00491AED">
                <w:rPr>
                  <w:rStyle w:val="af8"/>
                </w:rPr>
                <w:t>https://www.sky.bank/uk/safe-biz</w:t>
              </w:r>
            </w:hyperlink>
            <w:r w:rsidR="00733D0C" w:rsidRPr="00491AED">
              <w:t xml:space="preserve"> </w:t>
            </w:r>
          </w:p>
          <w:p w14:paraId="75C15303" w14:textId="77777777" w:rsidR="00D406F0" w:rsidRPr="00491AED" w:rsidRDefault="00D406F0" w:rsidP="00D406F0">
            <w:pPr>
              <w:spacing w:line="2" w:lineRule="exact"/>
              <w:jc w:val="both"/>
              <w:rPr>
                <w:sz w:val="20"/>
                <w:szCs w:val="20"/>
                <w:lang w:eastAsia="en-US"/>
              </w:rPr>
            </w:pPr>
          </w:p>
          <w:p w14:paraId="091B528D" w14:textId="77777777" w:rsidR="00D406F0" w:rsidRPr="00491AED" w:rsidRDefault="00D406F0" w:rsidP="00D406F0">
            <w:pPr>
              <w:spacing w:line="18" w:lineRule="exact"/>
              <w:jc w:val="both"/>
            </w:pPr>
          </w:p>
          <w:p w14:paraId="67EC6CD8" w14:textId="200E40E3" w:rsidR="00D406F0" w:rsidRPr="00491AED" w:rsidRDefault="00D406F0" w:rsidP="00491AED">
            <w:pPr>
              <w:spacing w:line="228" w:lineRule="auto"/>
              <w:ind w:firstLine="708"/>
              <w:jc w:val="both"/>
            </w:pPr>
            <w:r w:rsidRPr="00491AED">
              <w:t xml:space="preserve">Встановлення </w:t>
            </w:r>
            <w:r w:rsidRPr="00491AED">
              <w:rPr>
                <w:lang w:val="ru-RU"/>
              </w:rPr>
              <w:t xml:space="preserve">карткового </w:t>
            </w:r>
            <w:r w:rsidRPr="00491AED">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w:t>
            </w:r>
            <w:r w:rsidRPr="00491AED">
              <w:rPr>
                <w:lang w:val="ru-RU"/>
              </w:rPr>
              <w:t xml:space="preserve"> за посиланням </w:t>
            </w:r>
            <w:hyperlink r:id="rId45" w:history="1">
              <w:r w:rsidRPr="00491AED">
                <w:rPr>
                  <w:rStyle w:val="af8"/>
                  <w:lang w:val="ru-RU"/>
                </w:rPr>
                <w:t>https://sky.bank/uk/currency</w:t>
              </w:r>
            </w:hyperlink>
            <w:r w:rsidRPr="00491AED">
              <w:t>. Курси валют купівлі продажу міжнародної платіжної системи встановлюються за правилами міжнародної платіжної системи та викладені на її сайті.</w:t>
            </w:r>
          </w:p>
        </w:tc>
      </w:tr>
      <w:tr w:rsidR="00733D0C" w:rsidRPr="00491AED" w14:paraId="0A84E279" w14:textId="77777777" w:rsidTr="00FA1619">
        <w:tc>
          <w:tcPr>
            <w:tcW w:w="2264" w:type="dxa"/>
          </w:tcPr>
          <w:p w14:paraId="559436D5" w14:textId="4D54BA90" w:rsidR="00733D0C" w:rsidRPr="00491AED" w:rsidRDefault="00733D0C" w:rsidP="00FA1619">
            <w:pPr>
              <w:jc w:val="center"/>
              <w:rPr>
                <w:b/>
              </w:rPr>
            </w:pPr>
            <w:r w:rsidRPr="00491AED">
              <w:rPr>
                <w:b/>
              </w:rPr>
              <w:t>Інформація про процентні ставки та методику їх обчислення</w:t>
            </w:r>
          </w:p>
        </w:tc>
        <w:tc>
          <w:tcPr>
            <w:tcW w:w="8499" w:type="dxa"/>
          </w:tcPr>
          <w:p w14:paraId="7F01C2EC" w14:textId="65911E4A" w:rsidR="00733D0C" w:rsidRPr="00491AED" w:rsidRDefault="00733D0C" w:rsidP="008D5CEE">
            <w:pPr>
              <w:jc w:val="both"/>
            </w:pPr>
            <w:r w:rsidRPr="00491AED">
              <w:t xml:space="preserve">Розмір процентної ставки визначається умовами Договору та тарифами Банку. </w:t>
            </w:r>
          </w:p>
          <w:p w14:paraId="0B43E4D0" w14:textId="4FE38E89" w:rsidR="00733D0C" w:rsidRPr="00491AED" w:rsidRDefault="00D406F0" w:rsidP="008D5CEE">
            <w:pPr>
              <w:jc w:val="both"/>
            </w:pPr>
            <w:r w:rsidRPr="00491AED">
              <w:t xml:space="preserve">Методика обчислення процентів </w:t>
            </w:r>
            <w:r w:rsidRPr="00491AED">
              <w:rPr>
                <w:lang w:val="ru-RU"/>
              </w:rPr>
              <w:t>залежить</w:t>
            </w:r>
            <w:r w:rsidRPr="00491AED">
              <w:t xml:space="preserve"> від виду продукту</w:t>
            </w:r>
            <w:r w:rsidR="00733D0C" w:rsidRPr="00491AED">
              <w:t xml:space="preserve">. Інформація щодо процентних ставок </w:t>
            </w:r>
            <w:r w:rsidRPr="00491AED">
              <w:t xml:space="preserve">та методики їх обчислення розміщена </w:t>
            </w:r>
            <w:r w:rsidR="00733D0C" w:rsidRPr="00491AED">
              <w:t>за посиланням</w:t>
            </w:r>
            <w:r w:rsidRPr="00491AED">
              <w:t>и</w:t>
            </w:r>
            <w:r w:rsidR="00733D0C" w:rsidRPr="00491AED">
              <w:t>:</w:t>
            </w:r>
          </w:p>
          <w:p w14:paraId="0768115F" w14:textId="0BE92C34" w:rsidR="00733D0C" w:rsidRPr="00491AED" w:rsidRDefault="00BE5A5A" w:rsidP="008D5CEE">
            <w:pPr>
              <w:jc w:val="both"/>
            </w:pPr>
            <w:hyperlink r:id="rId46" w:history="1">
              <w:r w:rsidR="00733D0C" w:rsidRPr="00491AED">
                <w:rPr>
                  <w:rStyle w:val="af8"/>
                </w:rPr>
                <w:t>https://www.sky.bank/uk/corp-credit-card</w:t>
              </w:r>
            </w:hyperlink>
          </w:p>
          <w:p w14:paraId="4E4FB4B1" w14:textId="0E741247" w:rsidR="00733D0C" w:rsidRPr="00491AED" w:rsidRDefault="00BE5A5A" w:rsidP="008D5CEE">
            <w:pPr>
              <w:jc w:val="both"/>
            </w:pPr>
            <w:hyperlink r:id="rId47" w:history="1">
              <w:r w:rsidR="007B36A0" w:rsidRPr="00491AED">
                <w:rPr>
                  <w:rStyle w:val="af8"/>
                </w:rPr>
                <w:t>https://www.sky.bank/uk/overdraft</w:t>
              </w:r>
            </w:hyperlink>
            <w:r w:rsidR="00733D0C" w:rsidRPr="00491AED">
              <w:t xml:space="preserve"> </w:t>
            </w:r>
          </w:p>
          <w:p w14:paraId="3F0F559F" w14:textId="440CF02C" w:rsidR="00733D0C" w:rsidRPr="00491AED" w:rsidRDefault="00BE5A5A" w:rsidP="008D5CEE">
            <w:pPr>
              <w:jc w:val="both"/>
            </w:pPr>
            <w:hyperlink r:id="rId48" w:history="1">
              <w:r w:rsidR="00733D0C" w:rsidRPr="00491AED">
                <w:rPr>
                  <w:rStyle w:val="af8"/>
                </w:rPr>
                <w:t>https://www.sky.bank/uk/5_7_9</w:t>
              </w:r>
            </w:hyperlink>
            <w:r w:rsidR="00733D0C" w:rsidRPr="00491AED">
              <w:t xml:space="preserve"> </w:t>
            </w:r>
          </w:p>
          <w:p w14:paraId="32087BDF" w14:textId="40F1D8C9" w:rsidR="00733D0C" w:rsidRPr="00491AED" w:rsidRDefault="00BE5A5A" w:rsidP="008D5CEE">
            <w:pPr>
              <w:jc w:val="both"/>
            </w:pPr>
            <w:hyperlink r:id="rId49" w:history="1">
              <w:r w:rsidR="00733D0C" w:rsidRPr="00491AED">
                <w:rPr>
                  <w:rStyle w:val="af8"/>
                </w:rPr>
                <w:t>https://www.sky.bank/uk/publichnyi-dohovir-bis</w:t>
              </w:r>
            </w:hyperlink>
            <w:r w:rsidR="00733D0C" w:rsidRPr="00491AED">
              <w:t xml:space="preserve"> </w:t>
            </w:r>
          </w:p>
        </w:tc>
      </w:tr>
      <w:tr w:rsidR="00733D0C" w:rsidRPr="00491AED" w14:paraId="52E89D92" w14:textId="77777777" w:rsidTr="00FA1619">
        <w:tc>
          <w:tcPr>
            <w:tcW w:w="2264" w:type="dxa"/>
          </w:tcPr>
          <w:p w14:paraId="06B9CE95" w14:textId="28D43E86" w:rsidR="00733D0C" w:rsidRPr="00491AED" w:rsidRDefault="00733D0C" w:rsidP="00FA1619">
            <w:pPr>
              <w:jc w:val="center"/>
              <w:rPr>
                <w:b/>
              </w:rPr>
            </w:pPr>
            <w:r w:rsidRPr="00491AED">
              <w:rPr>
                <w:b/>
              </w:rPr>
              <w:lastRenderedPageBreak/>
              <w:t>Інформація про штрафи, пені та методика їх обчислення</w:t>
            </w:r>
          </w:p>
        </w:tc>
        <w:tc>
          <w:tcPr>
            <w:tcW w:w="8499" w:type="dxa"/>
          </w:tcPr>
          <w:p w14:paraId="4A9C641E" w14:textId="77777777" w:rsidR="00733D0C" w:rsidRPr="00491AED" w:rsidRDefault="00733D0C" w:rsidP="008D5CEE">
            <w:pPr>
              <w:jc w:val="both"/>
            </w:pPr>
            <w:r w:rsidRPr="00491AED">
              <w:t>Інформація про розміри штрафів, пені за посиланнями:</w:t>
            </w:r>
          </w:p>
          <w:p w14:paraId="7A84889D" w14:textId="77777777" w:rsidR="002403B1" w:rsidRPr="00491AED" w:rsidRDefault="00BE5A5A" w:rsidP="002403B1">
            <w:pPr>
              <w:jc w:val="both"/>
            </w:pPr>
            <w:hyperlink r:id="rId50" w:history="1">
              <w:r w:rsidR="002403B1" w:rsidRPr="00491AED">
                <w:rPr>
                  <w:rStyle w:val="af8"/>
                </w:rPr>
                <w:t>https://www.sky.bank/uk/corp-credit-card</w:t>
              </w:r>
            </w:hyperlink>
          </w:p>
          <w:p w14:paraId="4979F60E" w14:textId="0C291E83" w:rsidR="002403B1" w:rsidRPr="00491AED" w:rsidRDefault="00BE5A5A" w:rsidP="002403B1">
            <w:pPr>
              <w:jc w:val="both"/>
            </w:pPr>
            <w:hyperlink r:id="rId51" w:history="1">
              <w:r w:rsidR="002403B1" w:rsidRPr="00491AED">
                <w:rPr>
                  <w:rStyle w:val="af8"/>
                </w:rPr>
                <w:t>https://www.sky.bank/uk/overdraft</w:t>
              </w:r>
            </w:hyperlink>
            <w:r w:rsidR="002403B1" w:rsidRPr="00491AED">
              <w:t xml:space="preserve"> </w:t>
            </w:r>
          </w:p>
          <w:p w14:paraId="66E15D36" w14:textId="77777777" w:rsidR="002403B1" w:rsidRPr="00491AED" w:rsidRDefault="00BE5A5A" w:rsidP="002403B1">
            <w:pPr>
              <w:jc w:val="both"/>
            </w:pPr>
            <w:hyperlink r:id="rId52" w:history="1">
              <w:r w:rsidR="002403B1" w:rsidRPr="00491AED">
                <w:rPr>
                  <w:rStyle w:val="af8"/>
                </w:rPr>
                <w:t>https://www.sky.bank/uk/5_7_9</w:t>
              </w:r>
            </w:hyperlink>
            <w:r w:rsidR="002403B1" w:rsidRPr="00491AED">
              <w:t xml:space="preserve"> </w:t>
            </w:r>
          </w:p>
          <w:p w14:paraId="2BCB2D53" w14:textId="1C6AE607" w:rsidR="00733D0C" w:rsidRPr="00491AED" w:rsidRDefault="00BE5A5A" w:rsidP="008D5CEE">
            <w:pPr>
              <w:jc w:val="both"/>
            </w:pPr>
            <w:hyperlink r:id="rId53" w:history="1">
              <w:r w:rsidR="002403B1" w:rsidRPr="00491AED">
                <w:rPr>
                  <w:rStyle w:val="af8"/>
                </w:rPr>
                <w:t>https://www.sky.bank/uk/publichnyi-dohovir-bis</w:t>
              </w:r>
            </w:hyperlink>
          </w:p>
          <w:p w14:paraId="2136EB2B" w14:textId="65240C05" w:rsidR="00733D0C" w:rsidRPr="00491AED" w:rsidRDefault="00733D0C" w:rsidP="008D5CEE">
            <w:pPr>
              <w:jc w:val="both"/>
            </w:pPr>
            <w:r w:rsidRPr="00491AED">
              <w:t>Методика обчислення штрафу, пені визначається Договором і тарифами.</w:t>
            </w:r>
          </w:p>
        </w:tc>
      </w:tr>
      <w:tr w:rsidR="00D549F3" w:rsidRPr="00491AED" w14:paraId="72BD8DC0" w14:textId="77777777" w:rsidTr="00FA1619">
        <w:tc>
          <w:tcPr>
            <w:tcW w:w="2264" w:type="dxa"/>
          </w:tcPr>
          <w:p w14:paraId="3729F89E" w14:textId="77777777" w:rsidR="00D549F3" w:rsidRPr="00491AED" w:rsidRDefault="00D549F3" w:rsidP="00D549F3">
            <w:pPr>
              <w:rPr>
                <w:b/>
              </w:rPr>
            </w:pPr>
            <w:r w:rsidRPr="00491AED">
              <w:rPr>
                <w:b/>
              </w:rPr>
              <w:t>Інформація про курс перерахунку іноземної валюти, що застосовуються до обраної споживачем платіжної послуги та методику його визначення</w:t>
            </w:r>
          </w:p>
          <w:p w14:paraId="3E4AB422" w14:textId="77777777" w:rsidR="00D549F3" w:rsidRPr="00491AED" w:rsidRDefault="00D549F3" w:rsidP="00FA1619">
            <w:pPr>
              <w:jc w:val="center"/>
              <w:rPr>
                <w:b/>
              </w:rPr>
            </w:pPr>
          </w:p>
        </w:tc>
        <w:tc>
          <w:tcPr>
            <w:tcW w:w="8499" w:type="dxa"/>
          </w:tcPr>
          <w:p w14:paraId="04EA0C6F" w14:textId="77777777" w:rsidR="00D406F0" w:rsidRPr="00491AED" w:rsidRDefault="00D406F0" w:rsidP="00D406F0">
            <w:pPr>
              <w:spacing w:line="228" w:lineRule="auto"/>
              <w:ind w:firstLine="708"/>
              <w:jc w:val="both"/>
              <w:rPr>
                <w:lang w:eastAsia="zh-CN"/>
              </w:rPr>
            </w:pPr>
            <w:r w:rsidRPr="00491AED">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1EBB5B3" w14:textId="77777777" w:rsidR="00D406F0" w:rsidRPr="00491AED" w:rsidRDefault="00D406F0" w:rsidP="00D406F0">
            <w:pPr>
              <w:spacing w:line="2" w:lineRule="exact"/>
              <w:jc w:val="both"/>
              <w:rPr>
                <w:lang w:eastAsia="en-US"/>
              </w:rPr>
            </w:pPr>
          </w:p>
          <w:p w14:paraId="6AA6506B" w14:textId="77777777" w:rsidR="00D406F0" w:rsidRPr="00491AED" w:rsidRDefault="00D406F0" w:rsidP="00D406F0">
            <w:pPr>
              <w:ind w:firstLine="708"/>
              <w:jc w:val="both"/>
            </w:pPr>
            <w:r w:rsidRPr="00491AED">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680226" w14:textId="77777777" w:rsidR="00D406F0" w:rsidRPr="00491AED" w:rsidRDefault="00D406F0" w:rsidP="00D406F0">
            <w:pPr>
              <w:ind w:firstLine="708"/>
              <w:jc w:val="both"/>
            </w:pPr>
            <w:r w:rsidRPr="00491AED">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491AED">
              <w:rPr>
                <w:lang w:val="en-US"/>
              </w:rPr>
              <w:t>VISA</w:t>
            </w:r>
            <w:r w:rsidRPr="00491AED">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491AED">
              <w:rPr>
                <w:lang w:val="en-US"/>
              </w:rPr>
              <w:t>MasterCard</w:t>
            </w:r>
            <w:r w:rsidRPr="00491AED">
              <w:t xml:space="preserve">. </w:t>
            </w:r>
          </w:p>
          <w:p w14:paraId="76272725" w14:textId="77777777" w:rsidR="00D406F0" w:rsidRPr="00491AED" w:rsidRDefault="00D406F0" w:rsidP="00D406F0">
            <w:pPr>
              <w:ind w:firstLine="708"/>
              <w:jc w:val="both"/>
            </w:pPr>
            <w:r w:rsidRPr="00491AED">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491AED">
              <w:rPr>
                <w:lang w:val="en-US"/>
              </w:rPr>
              <w:t>VISA</w:t>
            </w:r>
            <w:r w:rsidRPr="00491AED">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491AED">
              <w:rPr>
                <w:lang w:val="en-US"/>
              </w:rPr>
              <w:t>MasterCard</w:t>
            </w:r>
            <w:r w:rsidRPr="00491AED">
              <w:t xml:space="preserve">. </w:t>
            </w:r>
          </w:p>
          <w:p w14:paraId="5715B13F" w14:textId="77777777" w:rsidR="00D406F0" w:rsidRPr="00491AED" w:rsidRDefault="00D406F0" w:rsidP="00D406F0">
            <w:pPr>
              <w:spacing w:line="18" w:lineRule="exact"/>
              <w:jc w:val="both"/>
            </w:pPr>
          </w:p>
          <w:p w14:paraId="763DB2FF" w14:textId="77777777" w:rsidR="00D406F0" w:rsidRPr="00491AED" w:rsidRDefault="00D406F0" w:rsidP="00D406F0">
            <w:pPr>
              <w:spacing w:line="228" w:lineRule="auto"/>
              <w:ind w:firstLine="708"/>
              <w:jc w:val="both"/>
            </w:pPr>
            <w:r w:rsidRPr="00491AED">
              <w:t xml:space="preserve">Встановлення </w:t>
            </w:r>
            <w:r w:rsidRPr="00491AED">
              <w:rPr>
                <w:lang w:val="ru-RU"/>
              </w:rPr>
              <w:t xml:space="preserve">карткового </w:t>
            </w:r>
            <w:r w:rsidRPr="00491AED">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w:t>
            </w:r>
            <w:r w:rsidRPr="00491AED">
              <w:rPr>
                <w:lang w:val="ru-RU"/>
              </w:rPr>
              <w:t xml:space="preserve"> за посиланням </w:t>
            </w:r>
            <w:hyperlink r:id="rId54" w:history="1">
              <w:r w:rsidRPr="00491AED">
                <w:rPr>
                  <w:rStyle w:val="af8"/>
                  <w:lang w:val="ru-RU"/>
                </w:rPr>
                <w:t>https://sky.bank/uk/currency</w:t>
              </w:r>
            </w:hyperlink>
            <w:r w:rsidRPr="00491AED">
              <w:t>.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3808DD2B" w14:textId="77777777" w:rsidR="00D406F0" w:rsidRPr="00491AED" w:rsidRDefault="00D406F0" w:rsidP="00D406F0">
            <w:pPr>
              <w:spacing w:line="228" w:lineRule="auto"/>
              <w:ind w:firstLine="708"/>
              <w:jc w:val="both"/>
              <w:rPr>
                <w:lang w:eastAsia="zh-CN"/>
              </w:rPr>
            </w:pPr>
            <w:r w:rsidRPr="00491AED">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52ED4003" w14:textId="47199044" w:rsidR="00D406F0" w:rsidRPr="00491AED" w:rsidRDefault="00D406F0" w:rsidP="00D406F0">
            <w:pPr>
              <w:jc w:val="both"/>
            </w:pPr>
            <w:r w:rsidRPr="00491AED">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tc>
      </w:tr>
      <w:tr w:rsidR="002403B1" w:rsidRPr="00491AED" w14:paraId="5A90929B" w14:textId="77777777" w:rsidTr="003B2629">
        <w:tc>
          <w:tcPr>
            <w:tcW w:w="10763" w:type="dxa"/>
            <w:gridSpan w:val="2"/>
          </w:tcPr>
          <w:p w14:paraId="0D4CE8ED" w14:textId="0ABB49A9" w:rsidR="002403B1" w:rsidRPr="00491AED" w:rsidRDefault="002403B1" w:rsidP="002403B1">
            <w:pPr>
              <w:jc w:val="center"/>
              <w:rPr>
                <w:b/>
              </w:rPr>
            </w:pPr>
            <w:r w:rsidRPr="00491AED">
              <w:rPr>
                <w:b/>
              </w:rPr>
              <w:t>5. Інформація про спосіб комунікації</w:t>
            </w:r>
          </w:p>
        </w:tc>
      </w:tr>
      <w:tr w:rsidR="002403B1" w:rsidRPr="00491AED" w14:paraId="1F78D039" w14:textId="77777777" w:rsidTr="00FA1619">
        <w:tc>
          <w:tcPr>
            <w:tcW w:w="2264" w:type="dxa"/>
          </w:tcPr>
          <w:p w14:paraId="4E8B250C" w14:textId="5BBBD36E" w:rsidR="002403B1" w:rsidRPr="00491AED" w:rsidRDefault="002403B1" w:rsidP="00FA1619">
            <w:pPr>
              <w:jc w:val="center"/>
              <w:rPr>
                <w:b/>
              </w:rPr>
            </w:pPr>
            <w:r w:rsidRPr="00491AED">
              <w:rPr>
                <w:b/>
              </w:rPr>
              <w:t xml:space="preserve">Засоби зв’язку для </w:t>
            </w:r>
            <w:r w:rsidRPr="00491AED">
              <w:rPr>
                <w:b/>
              </w:rPr>
              <w:lastRenderedPageBreak/>
              <w:t>передавання інформації або повідомлення</w:t>
            </w:r>
          </w:p>
        </w:tc>
        <w:tc>
          <w:tcPr>
            <w:tcW w:w="8499" w:type="dxa"/>
          </w:tcPr>
          <w:p w14:paraId="0710D499" w14:textId="77777777" w:rsidR="002403B1" w:rsidRPr="00491AED" w:rsidRDefault="002403B1" w:rsidP="00A8451B">
            <w:pPr>
              <w:jc w:val="both"/>
            </w:pPr>
            <w:r w:rsidRPr="00491AED">
              <w:lastRenderedPageBreak/>
              <w:t xml:space="preserve">Клієнт може звернутись до Банку за адресою, зазначеною на сайті Банку, або каналами комунікації, визначеними Договором. </w:t>
            </w:r>
          </w:p>
          <w:p w14:paraId="2A022049" w14:textId="77777777" w:rsidR="002403B1" w:rsidRPr="00491AED" w:rsidRDefault="002403B1" w:rsidP="00A8451B">
            <w:pPr>
              <w:shd w:val="clear" w:color="auto" w:fill="FFFFFF"/>
              <w:spacing w:after="300"/>
              <w:jc w:val="both"/>
              <w:outlineLvl w:val="1"/>
            </w:pPr>
            <w:r w:rsidRPr="00491AED">
              <w:rPr>
                <w:b/>
                <w:bCs/>
              </w:rPr>
              <w:lastRenderedPageBreak/>
              <w:t>Контакт-центр</w:t>
            </w:r>
          </w:p>
          <w:p w14:paraId="2E9D5F45" w14:textId="77777777" w:rsidR="002403B1" w:rsidRPr="00491AED" w:rsidRDefault="002403B1" w:rsidP="00A8451B">
            <w:pPr>
              <w:shd w:val="clear" w:color="auto" w:fill="FFFFFF"/>
              <w:jc w:val="both"/>
              <w:rPr>
                <w:caps/>
              </w:rPr>
            </w:pPr>
            <w:r w:rsidRPr="00491AED">
              <w:rPr>
                <w:caps/>
              </w:rPr>
              <w:t>БЕЗКОШТОВНІ ДЗВІНКИ ЗІ СТАЦІОНАРНИХ І МОБІЛЬНИХ ТЕЛЕФОНІВ ПО ВСІЙ ТЕРИТОРІЇ УКРАЇНИ</w:t>
            </w:r>
          </w:p>
          <w:p w14:paraId="665CB03B" w14:textId="77777777" w:rsidR="002403B1" w:rsidRPr="00491AED" w:rsidRDefault="00BE5A5A" w:rsidP="00A8451B">
            <w:pPr>
              <w:shd w:val="clear" w:color="auto" w:fill="FFFFFF"/>
              <w:ind w:left="720"/>
              <w:jc w:val="both"/>
            </w:pPr>
            <w:hyperlink r:id="rId55" w:history="1">
              <w:r w:rsidR="002403B1" w:rsidRPr="00491AED">
                <w:rPr>
                  <w:b/>
                  <w:bCs/>
                </w:rPr>
                <w:t>+380 800 503 444</w:t>
              </w:r>
            </w:hyperlink>
          </w:p>
          <w:p w14:paraId="0CE1C34B" w14:textId="77777777" w:rsidR="002403B1" w:rsidRPr="00491AED" w:rsidRDefault="002403B1" w:rsidP="00A8451B">
            <w:pPr>
              <w:shd w:val="clear" w:color="auto" w:fill="FFFFFF"/>
              <w:jc w:val="both"/>
              <w:rPr>
                <w:caps/>
              </w:rPr>
            </w:pPr>
            <w:r w:rsidRPr="00491AED">
              <w:rPr>
                <w:caps/>
              </w:rPr>
              <w:t>ДЛЯ ДЗВІНКІВ З-ЗА КОРДОНУ.ВАРТІСТЬ ДЗВІНКІВ ЗГІДНО З ТАРИФАМИ ВАШОГО ОПЕРАТОРА ЗВ’ЯЗКУ</w:t>
            </w:r>
          </w:p>
          <w:p w14:paraId="4C0DD163" w14:textId="77777777" w:rsidR="002403B1" w:rsidRPr="00491AED" w:rsidRDefault="00BE5A5A" w:rsidP="00A8451B">
            <w:pPr>
              <w:shd w:val="clear" w:color="auto" w:fill="FFFFFF"/>
              <w:ind w:left="720"/>
              <w:jc w:val="both"/>
            </w:pPr>
            <w:hyperlink r:id="rId56" w:history="1">
              <w:r w:rsidR="002403B1" w:rsidRPr="00491AED">
                <w:rPr>
                  <w:b/>
                  <w:bCs/>
                </w:rPr>
                <w:t>+ 380 44 299 59 52</w:t>
              </w:r>
            </w:hyperlink>
          </w:p>
          <w:p w14:paraId="459C5255" w14:textId="77777777" w:rsidR="002403B1" w:rsidRPr="00491AED" w:rsidRDefault="002403B1" w:rsidP="00A8451B">
            <w:pPr>
              <w:jc w:val="both"/>
            </w:pPr>
          </w:p>
          <w:p w14:paraId="681BCAFD" w14:textId="76C49CDD" w:rsidR="002403B1" w:rsidRPr="00491AED" w:rsidRDefault="002403B1" w:rsidP="00A8451B">
            <w:pPr>
              <w:shd w:val="clear" w:color="auto" w:fill="FFFFFF"/>
              <w:jc w:val="both"/>
            </w:pPr>
            <w:r w:rsidRPr="00491AED">
              <w:t xml:space="preserve">Клієнт може отримувати інформацію на вебсайті Банку: </w:t>
            </w:r>
            <w:hyperlink r:id="rId57" w:history="1">
              <w:r w:rsidR="00A8451B" w:rsidRPr="00491AED">
                <w:rPr>
                  <w:rStyle w:val="af8"/>
                </w:rPr>
                <w:t>https://www.sky.bank/uk</w:t>
              </w:r>
            </w:hyperlink>
            <w:r w:rsidR="00A8451B" w:rsidRPr="00491AED">
              <w:t xml:space="preserve"> </w:t>
            </w:r>
            <w:r w:rsidRPr="00491AED">
              <w:t xml:space="preserve">   на адресу електронної пошти </w:t>
            </w:r>
            <w:hyperlink r:id="rId58" w:history="1">
              <w:r w:rsidRPr="00491AED">
                <w:rPr>
                  <w:b/>
                  <w:bCs/>
                  <w:u w:val="single"/>
                  <w:shd w:val="clear" w:color="auto" w:fill="FFFFFF"/>
                </w:rPr>
                <w:t>info@sky.bank</w:t>
              </w:r>
            </w:hyperlink>
            <w:r w:rsidR="00A8451B" w:rsidRPr="00491AED">
              <w:rPr>
                <w:b/>
                <w:bCs/>
                <w:shd w:val="clear" w:color="auto" w:fill="FFFFFF"/>
              </w:rPr>
              <w:t xml:space="preserve"> </w:t>
            </w:r>
          </w:p>
          <w:p w14:paraId="4B192A4E" w14:textId="6D1F20FD" w:rsidR="002403B1" w:rsidRPr="00491AED" w:rsidRDefault="002403B1" w:rsidP="00A8451B">
            <w:pPr>
              <w:shd w:val="clear" w:color="auto" w:fill="FFFFFF"/>
              <w:jc w:val="both"/>
              <w:rPr>
                <w:rFonts w:ascii="Arial" w:hAnsi="Arial" w:cs="Arial"/>
                <w:color w:val="494E58"/>
                <w:sz w:val="21"/>
                <w:szCs w:val="21"/>
              </w:rPr>
            </w:pPr>
            <w:r w:rsidRPr="00491AED">
              <w:t xml:space="preserve">на номер телефону : </w:t>
            </w:r>
            <w:hyperlink r:id="rId59" w:history="1">
              <w:r w:rsidRPr="00491AED">
                <w:rPr>
                  <w:b/>
                  <w:bCs/>
                </w:rPr>
                <w:t>+38 (044) 247 56 41</w:t>
              </w:r>
            </w:hyperlink>
            <w:r w:rsidRPr="00491AED">
              <w:rPr>
                <w:b/>
                <w:bCs/>
              </w:rPr>
              <w:t xml:space="preserve"> </w:t>
            </w:r>
            <w:r w:rsidRPr="00491AED">
              <w:rPr>
                <w:bCs/>
              </w:rPr>
              <w:t>(вул. Гончара Олеся, 76/2, м. Київ, Україна, 01054)</w:t>
            </w:r>
            <w:r w:rsidRPr="00491AED">
              <w:rPr>
                <w:b/>
                <w:bCs/>
              </w:rPr>
              <w:br/>
            </w:r>
            <w:hyperlink r:id="rId60" w:history="1">
              <w:r w:rsidRPr="00491AED">
                <w:rPr>
                  <w:b/>
                  <w:bCs/>
                </w:rPr>
                <w:t>+38 (057) 706 31 01</w:t>
              </w:r>
            </w:hyperlink>
            <w:r w:rsidRPr="00491AED">
              <w:rPr>
                <w:b/>
                <w:bCs/>
              </w:rPr>
              <w:t>  </w:t>
            </w:r>
            <w:hyperlink r:id="rId61" w:history="1">
              <w:r w:rsidRPr="00491AED">
                <w:rPr>
                  <w:b/>
                  <w:bCs/>
                </w:rPr>
                <w:t>+38 (057) 731 11 341</w:t>
              </w:r>
            </w:hyperlink>
            <w:r w:rsidRPr="00491AED">
              <w:rPr>
                <w:b/>
                <w:bCs/>
              </w:rPr>
              <w:t> </w:t>
            </w:r>
            <w:r w:rsidRPr="00491AED">
              <w:t xml:space="preserve"> (офіс у м. Харкові: </w:t>
            </w:r>
            <w:r w:rsidRPr="00491AED">
              <w:rPr>
                <w:bCs/>
              </w:rPr>
              <w:t>вул. Римарська, 10, м. Харків, Україна, 61057).</w:t>
            </w:r>
            <w:r w:rsidRPr="00491AED">
              <w:rPr>
                <w:b/>
                <w:bCs/>
              </w:rPr>
              <w:br/>
            </w:r>
            <w:r w:rsidRPr="00491AED">
              <w:t>засобами систем дистанційного обслуговування в межах їх технічних можливостей або іншими засобами, визначеними Банком для цих цілей. Клієнт зобов’язаний здійснювати доступ до таких засобів з використанням технічних та програмних засобів, що відповідають установленим Банком вимогам і рекомендаціям, у тому числі визначеним Договором.</w:t>
            </w:r>
          </w:p>
        </w:tc>
      </w:tr>
      <w:tr w:rsidR="002403B1" w:rsidRPr="00491AED" w14:paraId="07A35022" w14:textId="77777777" w:rsidTr="00FA1619">
        <w:tc>
          <w:tcPr>
            <w:tcW w:w="2264" w:type="dxa"/>
          </w:tcPr>
          <w:p w14:paraId="1E0BD92B" w14:textId="330870D6" w:rsidR="002403B1" w:rsidRPr="00491AED" w:rsidRDefault="002403B1" w:rsidP="00FA1619">
            <w:pPr>
              <w:jc w:val="center"/>
              <w:rPr>
                <w:b/>
              </w:rPr>
            </w:pPr>
            <w:r w:rsidRPr="00491AED">
              <w:rPr>
                <w:b/>
              </w:rPr>
              <w:lastRenderedPageBreak/>
              <w:t>Обсяг, порядок і часовий проміжок надання інформації</w:t>
            </w:r>
          </w:p>
        </w:tc>
        <w:tc>
          <w:tcPr>
            <w:tcW w:w="8499" w:type="dxa"/>
          </w:tcPr>
          <w:p w14:paraId="479704E3" w14:textId="079C82E0" w:rsidR="002403B1" w:rsidRPr="00491AED" w:rsidRDefault="002403B1" w:rsidP="008D5CEE">
            <w:pPr>
              <w:jc w:val="both"/>
            </w:pPr>
            <w:r w:rsidRPr="00491AED">
              <w:t>Інформація надається в обсязі, визначеному Договором, законодавством, а в інших випадках – відповідно до змісту предмета комунікації. Інформація надається в порядку, що відповідає обраному засобу комунікації. Інформація надається в часовому проміжку, що відповідає обраному засобу комунікації і режиму роботи Банку. Режим роботи Контактного центру – цілодобово, без вихідних</w:t>
            </w:r>
          </w:p>
        </w:tc>
      </w:tr>
      <w:tr w:rsidR="002403B1" w:rsidRPr="00491AED" w14:paraId="7BD55499" w14:textId="77777777" w:rsidTr="00AF3928">
        <w:tc>
          <w:tcPr>
            <w:tcW w:w="10763" w:type="dxa"/>
            <w:gridSpan w:val="2"/>
          </w:tcPr>
          <w:p w14:paraId="057886BB" w14:textId="79EEB922" w:rsidR="002403B1" w:rsidRPr="00491AED" w:rsidRDefault="002403B1" w:rsidP="002403B1">
            <w:pPr>
              <w:jc w:val="center"/>
              <w:rPr>
                <w:b/>
              </w:rPr>
            </w:pPr>
            <w:r w:rsidRPr="00491AED">
              <w:rPr>
                <w:b/>
              </w:rPr>
              <w:t>6. Інформація про заходи безпеки</w:t>
            </w:r>
          </w:p>
        </w:tc>
      </w:tr>
      <w:tr w:rsidR="002403B1" w:rsidRPr="00491AED" w14:paraId="12E2C73B" w14:textId="77777777" w:rsidTr="00FA1619">
        <w:tc>
          <w:tcPr>
            <w:tcW w:w="2264" w:type="dxa"/>
          </w:tcPr>
          <w:p w14:paraId="334483E6" w14:textId="31A0CFA1" w:rsidR="002403B1" w:rsidRPr="00491AED" w:rsidRDefault="002403B1" w:rsidP="00FA1619">
            <w:pPr>
              <w:jc w:val="center"/>
              <w:rPr>
                <w:b/>
              </w:rPr>
            </w:pPr>
            <w:r w:rsidRPr="00491AED">
              <w:rPr>
                <w:b/>
              </w:rPr>
              <w:t>Зобов’язання користувача щодо збереження платіжних інструментів та індивідуальної облікової інформації</w:t>
            </w:r>
          </w:p>
        </w:tc>
        <w:tc>
          <w:tcPr>
            <w:tcW w:w="8499" w:type="dxa"/>
          </w:tcPr>
          <w:p w14:paraId="50CCB8AE" w14:textId="77777777" w:rsidR="002403B1" w:rsidRPr="00491AED" w:rsidRDefault="002403B1" w:rsidP="008D5CEE">
            <w:pPr>
              <w:jc w:val="both"/>
            </w:pPr>
            <w:r w:rsidRPr="00491AED">
              <w:t>Клієнт зобов’язаний забезпечити повну конфіденційність і гарантоване нерозголошення індивідуальної облікової інформації, інших відомостей, що використовуються для здійснення автентифікації та користування засобами дистанційної комунікації, а також безпечне зберігання і недопустимість заволодіння третіми особами засобами електронного підпису та іншим обладнанням Клієнта, що використовуються для здійснення дистанційної комунікації. Клієнт (держатель ЕПЗ) зобов’язаний вжити усіх заходів для того, щоб забезпечити збереження в таємниці ПІН-коду, коду CVC2/CVV2 та інформації про слово-пароль, інших реквізитів ЕПЗ, та вжити всіх можливих заходів для запобігання втраті ЕПЗ чи його неправомірному використанню. У разі втрати держателем контролю над ЕПЗ, розголошення реквізитів ЕПЗ, ПІН-коду, неправомірного використання ЕПЗ третіми особами держатель зобов’язаний негайно повідомити Банк засобами дистанційної комунікації та заблокувати ЕПЗ. Клієнт зобов’язаний додержуватися інших заходів безпеки, передбачених Договором, інформаційними матеріалами і рекомендаціями Банку. Детальна інформація про заходи безпеки міститься за посиланнями:</w:t>
            </w:r>
          </w:p>
          <w:p w14:paraId="5E99B0C1" w14:textId="77777777" w:rsidR="002403B1" w:rsidRPr="00491AED" w:rsidRDefault="00BE5A5A" w:rsidP="002403B1">
            <w:pPr>
              <w:jc w:val="both"/>
            </w:pPr>
            <w:hyperlink r:id="rId62" w:history="1">
              <w:r w:rsidR="002403B1" w:rsidRPr="00491AED">
                <w:rPr>
                  <w:rStyle w:val="af8"/>
                </w:rPr>
                <w:t>https://www.sky.bank/uk/publichnyi-dohovir-bis</w:t>
              </w:r>
            </w:hyperlink>
            <w:r w:rsidR="002403B1" w:rsidRPr="00491AED">
              <w:t xml:space="preserve"> </w:t>
            </w:r>
          </w:p>
          <w:p w14:paraId="6684E219" w14:textId="5CFB831E" w:rsidR="002403B1" w:rsidRPr="00491AED" w:rsidRDefault="00BE5A5A" w:rsidP="002403B1">
            <w:pPr>
              <w:jc w:val="both"/>
            </w:pPr>
            <w:hyperlink r:id="rId63" w:history="1">
              <w:r w:rsidR="002403B1" w:rsidRPr="00491AED">
                <w:rPr>
                  <w:rStyle w:val="af8"/>
                </w:rPr>
                <w:t>https://www.sky.bank/uk/warning</w:t>
              </w:r>
            </w:hyperlink>
            <w:r w:rsidR="002403B1" w:rsidRPr="00491AED">
              <w:t xml:space="preserve"> </w:t>
            </w:r>
          </w:p>
        </w:tc>
      </w:tr>
      <w:tr w:rsidR="002403B1" w:rsidRPr="00491AED" w14:paraId="1CF07941" w14:textId="77777777" w:rsidTr="00FA1619">
        <w:tc>
          <w:tcPr>
            <w:tcW w:w="2264" w:type="dxa"/>
          </w:tcPr>
          <w:p w14:paraId="2AE7CDC9" w14:textId="16E07DB1" w:rsidR="002403B1" w:rsidRPr="00491AED" w:rsidRDefault="002403B1" w:rsidP="00FA1619">
            <w:pPr>
              <w:jc w:val="center"/>
            </w:pPr>
            <w:r w:rsidRPr="00491AED">
              <w:rPr>
                <w:b/>
              </w:rPr>
              <w:t xml:space="preserve">Процедури проведення заходів, спрямованих на запобігання невиконанню або неналежному </w:t>
            </w:r>
            <w:r w:rsidRPr="00491AED">
              <w:t xml:space="preserve">виконанню платіжних операцій, а також про відповідальність надавача платіжних </w:t>
            </w:r>
            <w:r w:rsidRPr="00491AED">
              <w:lastRenderedPageBreak/>
              <w:t>послуг у разі невиконання або неналежного виконання платіжних операцій</w:t>
            </w:r>
          </w:p>
        </w:tc>
        <w:tc>
          <w:tcPr>
            <w:tcW w:w="8499" w:type="dxa"/>
          </w:tcPr>
          <w:p w14:paraId="24F5403F" w14:textId="77777777" w:rsidR="00217344" w:rsidRPr="00491AED" w:rsidRDefault="00217344" w:rsidP="00217344">
            <w:pPr>
              <w:pStyle w:val="Default"/>
              <w:ind w:firstLine="322"/>
              <w:jc w:val="both"/>
            </w:pPr>
            <w:r w:rsidRPr="00491AED">
              <w:rPr>
                <w:lang w:val="uk-UA"/>
              </w:rPr>
              <w:lastRenderedPageBreak/>
              <w:t xml:space="preserve">Банк у разі ініціювання дебетового, кредитового переказу, прийняття до виконання платіжної інструкції на переказ коштів без відкриття рахунку, здійснення іншої операції з готівкою перевіряє реквізити платіжної інструкції відповідно до вимог, установлених нормативно-правовими актами Національного банку України і внутрішніми документами Банку. </w:t>
            </w:r>
            <w:r w:rsidRPr="00491AED">
              <w:t>Банк не несе відповідальності, якщо платіжна операція виконана Банком належним чином.</w:t>
            </w:r>
          </w:p>
          <w:p w14:paraId="52D9C0D8" w14:textId="7DE6C9CB" w:rsidR="00217344" w:rsidRPr="00491AED" w:rsidRDefault="00217344" w:rsidP="00217344">
            <w:pPr>
              <w:pStyle w:val="Default"/>
              <w:ind w:firstLine="322"/>
              <w:jc w:val="both"/>
              <w:rPr>
                <w:color w:val="auto"/>
                <w:lang w:val="uk-UA"/>
              </w:rPr>
            </w:pPr>
            <w:r w:rsidRPr="00491AED">
              <w:rPr>
                <w:color w:val="auto"/>
                <w:lang w:val="uk-UA"/>
              </w:rPr>
              <w:t>У разі порушення Банком встановлених термінів виконання платіжної інструкції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570CDAF" w14:textId="77777777" w:rsidR="00217344" w:rsidRPr="00491AED" w:rsidRDefault="00217344" w:rsidP="00217344">
            <w:pPr>
              <w:pStyle w:val="Default"/>
              <w:ind w:firstLine="322"/>
              <w:jc w:val="both"/>
              <w:rPr>
                <w:color w:val="auto"/>
                <w:lang w:val="uk-UA"/>
              </w:rPr>
            </w:pPr>
            <w:r w:rsidRPr="00491AED">
              <w:rPr>
                <w:color w:val="auto"/>
                <w:lang w:val="uk-UA"/>
              </w:rPr>
              <w:t>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19CE5DC8" w14:textId="01647616" w:rsidR="002403B1" w:rsidRPr="00491AED" w:rsidRDefault="00217344" w:rsidP="00217344">
            <w:pPr>
              <w:pStyle w:val="Default"/>
              <w:ind w:firstLine="322"/>
              <w:jc w:val="both"/>
            </w:pPr>
            <w:r w:rsidRPr="00491AED">
              <w:rPr>
                <w:color w:val="auto"/>
                <w:lang w:val="uk-UA"/>
              </w:rPr>
              <w:lastRenderedPageBreak/>
              <w:t>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r w:rsidR="002403B1" w:rsidRPr="00491AED">
              <w:t xml:space="preserve"> </w:t>
            </w:r>
          </w:p>
        </w:tc>
      </w:tr>
      <w:tr w:rsidR="000574D3" w:rsidRPr="00491AED" w14:paraId="1605AC16" w14:textId="77777777" w:rsidTr="00FA1619">
        <w:tc>
          <w:tcPr>
            <w:tcW w:w="2264" w:type="dxa"/>
          </w:tcPr>
          <w:p w14:paraId="4F16F16B" w14:textId="27B14AA6" w:rsidR="000574D3" w:rsidRPr="00491AED" w:rsidRDefault="000574D3" w:rsidP="00FA1619">
            <w:pPr>
              <w:jc w:val="center"/>
              <w:rPr>
                <w:b/>
              </w:rPr>
            </w:pPr>
            <w:r w:rsidRPr="00491AED">
              <w:rPr>
                <w:b/>
              </w:rPr>
              <w:lastRenderedPageBreak/>
              <w:t>Процедура взаємодії на випадок шахрайства (підозри шахрайства) або загрози безпеці виконання платіжної операції</w:t>
            </w:r>
          </w:p>
        </w:tc>
        <w:tc>
          <w:tcPr>
            <w:tcW w:w="8499" w:type="dxa"/>
          </w:tcPr>
          <w:p w14:paraId="3E386EF6" w14:textId="0612E411" w:rsidR="000574D3" w:rsidRPr="00491AED" w:rsidRDefault="000574D3" w:rsidP="008D5CEE">
            <w:pPr>
              <w:jc w:val="both"/>
            </w:pPr>
            <w:r w:rsidRPr="00491AED">
              <w:t xml:space="preserve">У разі виявлення шахрайської операції, підозри про здійснення шахрайської операції або загрози безпеці виконання платіжної операції Клієнт зобов’язаний негайно повідомити Банк засобами дистанційної комунікації для можливого блокування </w:t>
            </w:r>
            <w:r w:rsidR="00491AED" w:rsidRPr="00491AED">
              <w:t>операції</w:t>
            </w:r>
            <w:r w:rsidRPr="00491AED">
              <w:t>, тощо і надати Банку усю наявну інформацію для перевірки виявлених обставин і визначення подальших дій.</w:t>
            </w:r>
          </w:p>
        </w:tc>
      </w:tr>
      <w:tr w:rsidR="000574D3" w:rsidRPr="00491AED" w14:paraId="34CBB5C2" w14:textId="77777777" w:rsidTr="00FA1619">
        <w:tc>
          <w:tcPr>
            <w:tcW w:w="2264" w:type="dxa"/>
          </w:tcPr>
          <w:p w14:paraId="4069200E" w14:textId="477569B7" w:rsidR="000574D3" w:rsidRPr="00491AED" w:rsidRDefault="000574D3" w:rsidP="00FA1619">
            <w:pPr>
              <w:jc w:val="center"/>
              <w:rPr>
                <w:b/>
              </w:rPr>
            </w:pPr>
            <w:r w:rsidRPr="00491AED">
              <w:rPr>
                <w:b/>
              </w:rPr>
              <w:t>Процедура взаємодії у разі здійснення неакцептованих, помилкових, неналежних платіжних операцій та порядок звернення користувача за відшкодуванням збитків</w:t>
            </w:r>
          </w:p>
        </w:tc>
        <w:tc>
          <w:tcPr>
            <w:tcW w:w="8499" w:type="dxa"/>
          </w:tcPr>
          <w:p w14:paraId="6C1E0320" w14:textId="77777777" w:rsidR="000574D3" w:rsidRPr="00491AED" w:rsidRDefault="000574D3" w:rsidP="008D5CEE">
            <w:pPr>
              <w:jc w:val="both"/>
            </w:pPr>
            <w:r w:rsidRPr="00491AED">
              <w:t xml:space="preserve">Порядок взаємодії у разі здійснення неакцептованих, помилкових, неналежних платіжних операцій та порядок звернення клієнта за відшкодуванням збитків визначається умовами Договору та законодавством. </w:t>
            </w:r>
          </w:p>
          <w:p w14:paraId="1BFF8631" w14:textId="566AC11C" w:rsidR="000574D3" w:rsidRPr="00491AED" w:rsidRDefault="000574D3" w:rsidP="008D5CEE">
            <w:pPr>
              <w:jc w:val="both"/>
            </w:pPr>
            <w:r w:rsidRPr="00491AED">
              <w:t>Клієнт зобов’язаний постійно контролювати операції за рахунками і негайно та у всякому разі не пізніше наступного календарного дня після отримання інформації про операцію за рахунком повідомляти Банк про неакцептовану, помилкову, неналежну операцію у спосіб, установлений Договором, а якщо така операція мала наслідком зарахування коштів на рахунок Клієнта, протягом 3 робочих днів з дня такого зарахування ініціювати платіжну інструкцію з метою переказу коштів платнику або, залежно від обставин, надавачу платіжних послуг платника. У випадках і строки, передбачені законом, запит Клієнта до Банку про відшкодування суми платіжної операції, ініційованої отримувачем (крім примусового списання), може бути наданий у спосіб, установлений Договором, і у кожному випадку повинен містити відомості, які дають змогу однозначно ідентифікувати таку операцію та її учасників, детальний виклад юридичних і фактичних обставин, які підтверджують право Клієнта на відшкодування за такою операцією, і документи, що засвідчують такі обставини, необхідні реквізити рахунку Клієнта, на який може бути зарахована сума відшкодування. Банк розглядає запит відповідно до своїх внутрішніх документів.</w:t>
            </w:r>
          </w:p>
        </w:tc>
      </w:tr>
      <w:tr w:rsidR="000574D3" w:rsidRPr="00491AED" w14:paraId="1FDADEBE" w14:textId="77777777" w:rsidTr="00B423C8">
        <w:tc>
          <w:tcPr>
            <w:tcW w:w="10763" w:type="dxa"/>
            <w:gridSpan w:val="2"/>
          </w:tcPr>
          <w:p w14:paraId="2FEC85EF" w14:textId="114A65E7" w:rsidR="000574D3" w:rsidRPr="00491AED" w:rsidRDefault="000574D3" w:rsidP="000574D3">
            <w:pPr>
              <w:jc w:val="center"/>
              <w:rPr>
                <w:b/>
              </w:rPr>
            </w:pPr>
            <w:r w:rsidRPr="00491AED">
              <w:rPr>
                <w:b/>
              </w:rPr>
              <w:t>7. Інформація про договір</w:t>
            </w:r>
          </w:p>
        </w:tc>
      </w:tr>
      <w:tr w:rsidR="000574D3" w:rsidRPr="00491AED" w14:paraId="3942E794" w14:textId="77777777" w:rsidTr="00FA1619">
        <w:tc>
          <w:tcPr>
            <w:tcW w:w="2264" w:type="dxa"/>
          </w:tcPr>
          <w:p w14:paraId="761E07A6" w14:textId="48242081" w:rsidR="000574D3" w:rsidRPr="00491AED" w:rsidRDefault="000574D3" w:rsidP="00FA1619">
            <w:pPr>
              <w:jc w:val="center"/>
              <w:rPr>
                <w:b/>
              </w:rPr>
            </w:pPr>
            <w:r w:rsidRPr="00491AED">
              <w:rPr>
                <w:b/>
              </w:rPr>
              <w:t>Строк дії договору</w:t>
            </w:r>
          </w:p>
        </w:tc>
        <w:tc>
          <w:tcPr>
            <w:tcW w:w="8499" w:type="dxa"/>
          </w:tcPr>
          <w:p w14:paraId="79186E0D" w14:textId="701DD279" w:rsidR="000574D3" w:rsidRPr="00491AED" w:rsidRDefault="000574D3" w:rsidP="000574D3">
            <w:pPr>
              <w:jc w:val="both"/>
            </w:pPr>
            <w:r w:rsidRPr="00491AED">
              <w:t xml:space="preserve">Договір діє до повного і остаточного виконання зобов’язань Сторін, якщо більш ранній момент припинення не передбачений Договором. Договір про надання платіжної послуги зі здійснення разової касової операції, не пов’язаної з веденням рахунку, діє протягом періоду надання відповідної послуги (здійснення разової операції). </w:t>
            </w:r>
          </w:p>
        </w:tc>
      </w:tr>
      <w:tr w:rsidR="000574D3" w:rsidRPr="00491AED" w14:paraId="2F8E2845" w14:textId="77777777" w:rsidTr="00FA1619">
        <w:tc>
          <w:tcPr>
            <w:tcW w:w="2264" w:type="dxa"/>
          </w:tcPr>
          <w:p w14:paraId="0BF68859" w14:textId="2940FD01" w:rsidR="000574D3" w:rsidRPr="00491AED" w:rsidRDefault="000574D3" w:rsidP="00FA1619">
            <w:pPr>
              <w:jc w:val="center"/>
              <w:rPr>
                <w:b/>
              </w:rPr>
            </w:pPr>
            <w:r w:rsidRPr="00491AED">
              <w:rPr>
                <w:b/>
              </w:rPr>
              <w:t>Порядок внесення змін до договору</w:t>
            </w:r>
          </w:p>
        </w:tc>
        <w:tc>
          <w:tcPr>
            <w:tcW w:w="8499" w:type="dxa"/>
          </w:tcPr>
          <w:p w14:paraId="0BD96F44" w14:textId="4685BC4F" w:rsidR="000574D3" w:rsidRPr="00491AED" w:rsidRDefault="000574D3" w:rsidP="000574D3">
            <w:pPr>
              <w:pStyle w:val="Default"/>
              <w:jc w:val="both"/>
              <w:rPr>
                <w:color w:val="auto"/>
                <w:lang w:val="uk-UA"/>
              </w:rPr>
            </w:pPr>
            <w:r w:rsidRPr="00491AED">
              <w:rPr>
                <w:lang w:val="uk-UA"/>
              </w:rPr>
              <w:t xml:space="preserve">Якщо інше не передбачено Договором або законодавством, зміни до Договору можуть бути внесені за згодою Сторін. Протягом строку дії Договору тарифи, комісійні винагороди та інші збори за фінансовою послугою, за послугами, що є допоміжними до фінансових послуг, а також за супровідними послугами Банку і третіх осіб, що надаються під час укладення Договору, можуть бути змінені. </w:t>
            </w:r>
            <w:r w:rsidRPr="00491AED">
              <w:rPr>
                <w:color w:val="auto"/>
                <w:lang w:val="uk-UA"/>
              </w:rPr>
              <w:t>У випадку необхідності внесення змін до цього Договору та/або Тарифів, Банк не пізніше ніж за 15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491AED">
              <w:rPr>
                <w:color w:val="auto"/>
                <w:lang w:val="uk-UA" w:eastAsia="en-US"/>
              </w:rPr>
              <w:t xml:space="preserve">. </w:t>
            </w:r>
            <w:r w:rsidRPr="00491AED">
              <w:rPr>
                <w:color w:val="auto"/>
                <w:lang w:val="uk-UA"/>
              </w:rPr>
              <w:t>Зазначений строк не застосовується у випадку внесення змін до Тарифів в сторону покращення умов для Клієнтів. Щодо змін відносно правил користування електронним платіжним засобом та/або на його обслуговування Банк направляє Клієнтам повідомлення про такі зміни шляхом розміщення відповідного повідомлення на сайті Банку</w:t>
            </w:r>
            <w:r w:rsidRPr="00491AED">
              <w:rPr>
                <w:color w:val="auto"/>
                <w:lang w:val="uk-UA" w:eastAsia="en-US"/>
              </w:rPr>
              <w:t xml:space="preserve"> не пізніше, ніж за 30 (тридцять) </w:t>
            </w:r>
            <w:r w:rsidRPr="00491AED">
              <w:rPr>
                <w:color w:val="auto"/>
                <w:lang w:val="uk-UA"/>
              </w:rPr>
              <w:t>календарних днів до дати з якої застосовуватимуться змінені умови</w:t>
            </w:r>
            <w:r w:rsidRPr="00491AED">
              <w:rPr>
                <w:color w:val="auto"/>
                <w:lang w:val="uk-UA" w:eastAsia="en-US"/>
              </w:rPr>
              <w:t xml:space="preserve">. </w:t>
            </w:r>
            <w:r w:rsidRPr="00491AED">
              <w:rPr>
                <w:lang w:val="uk-UA"/>
              </w:rPr>
              <w:t xml:space="preserve">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w:t>
            </w:r>
            <w:r w:rsidRPr="00491AED">
              <w:rPr>
                <w:lang w:val="uk-UA"/>
              </w:rPr>
              <w:lastRenderedPageBreak/>
              <w:t>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рахунку та повернути Банку картки/додаткові картки, в день розірвання Договору, якщо інші строки не встановлені умовами Договору.</w:t>
            </w:r>
          </w:p>
        </w:tc>
      </w:tr>
      <w:tr w:rsidR="000574D3" w:rsidRPr="00491AED" w14:paraId="6DFD5F9B" w14:textId="77777777" w:rsidTr="00FA1619">
        <w:tc>
          <w:tcPr>
            <w:tcW w:w="2264" w:type="dxa"/>
          </w:tcPr>
          <w:p w14:paraId="5B9ABBDA" w14:textId="44D822FF" w:rsidR="000574D3" w:rsidRPr="00491AED" w:rsidRDefault="000574D3" w:rsidP="00FA1619">
            <w:pPr>
              <w:jc w:val="center"/>
              <w:rPr>
                <w:b/>
              </w:rPr>
            </w:pPr>
            <w:r w:rsidRPr="00491AED">
              <w:rPr>
                <w:b/>
              </w:rPr>
              <w:lastRenderedPageBreak/>
              <w:t>Умови припинення договору</w:t>
            </w:r>
          </w:p>
        </w:tc>
        <w:tc>
          <w:tcPr>
            <w:tcW w:w="8499" w:type="dxa"/>
          </w:tcPr>
          <w:p w14:paraId="5A258F75" w14:textId="0184247E" w:rsidR="000574D3" w:rsidRPr="00491AED" w:rsidRDefault="000574D3" w:rsidP="000574D3">
            <w:pPr>
              <w:pStyle w:val="Default"/>
              <w:jc w:val="both"/>
              <w:rPr>
                <w:lang w:val="uk-UA"/>
              </w:rPr>
            </w:pPr>
            <w:r w:rsidRPr="00491AED">
              <w:rPr>
                <w:lang w:val="uk-UA"/>
              </w:rPr>
              <w:t xml:space="preserve">Якщо інше не передбачено Договором або законодавством, Договір може бути розірваний за згодою Сторін. Клієнт має право відмовитися або розірвати Договір чи припинити за його вимогою зобов’язання за ними в односторонньму порядку шляхом подання </w:t>
            </w:r>
            <w:r w:rsidRPr="00491AED">
              <w:rPr>
                <w:lang w:val="uk-UA" w:eastAsia="uk-UA"/>
              </w:rPr>
              <w:t>з</w:t>
            </w:r>
            <w:r w:rsidRPr="00491AED">
              <w:rPr>
                <w:lang w:val="uk-UA"/>
              </w:rPr>
              <w:t xml:space="preserve">аяви про закриття рахунку по формі, визначеній внутрішніми нормативними документами Банку, за умови </w:t>
            </w:r>
            <w:r w:rsidRPr="00491AED">
              <w:rPr>
                <w:color w:val="auto"/>
                <w:lang w:val="uk-UA"/>
              </w:rPr>
              <w:t xml:space="preserve">повної оплати наданих Банком послуг за цим Договором та Угодою-Заявою та здійснення оплати за закриття рахунку згідно діючих Тарифів Банку. </w:t>
            </w:r>
            <w:r w:rsidRPr="00491AED">
              <w:rPr>
                <w:lang w:val="uk-UA"/>
              </w:rPr>
              <w:t>Договір може бути розірвано Банком у випадках, передбачених Договором або законодавством.</w:t>
            </w:r>
          </w:p>
        </w:tc>
      </w:tr>
      <w:tr w:rsidR="002F7D38" w:rsidRPr="00491AED" w14:paraId="4902C25D" w14:textId="77777777" w:rsidTr="00CB265F">
        <w:tc>
          <w:tcPr>
            <w:tcW w:w="10763" w:type="dxa"/>
            <w:gridSpan w:val="2"/>
          </w:tcPr>
          <w:p w14:paraId="5C15BD0F" w14:textId="31AE8258" w:rsidR="002F7D38" w:rsidRPr="00491AED" w:rsidRDefault="002F7D38" w:rsidP="002F7D38">
            <w:pPr>
              <w:pStyle w:val="Default"/>
              <w:jc w:val="center"/>
              <w:rPr>
                <w:b/>
                <w:lang w:val="uk-UA"/>
              </w:rPr>
            </w:pPr>
            <w:r w:rsidRPr="00491AED">
              <w:rPr>
                <w:b/>
                <w:lang w:val="uk-UA"/>
              </w:rPr>
              <w:t>8. Захист прав користувачів, вирішення спорів</w:t>
            </w:r>
          </w:p>
        </w:tc>
      </w:tr>
      <w:tr w:rsidR="002F7D38" w:rsidRPr="00020720" w14:paraId="1C4A6E6C" w14:textId="77777777" w:rsidTr="00FA1619">
        <w:tc>
          <w:tcPr>
            <w:tcW w:w="2264" w:type="dxa"/>
          </w:tcPr>
          <w:p w14:paraId="094F2740" w14:textId="23BFB9CF" w:rsidR="002F7D38" w:rsidRPr="00491AED" w:rsidRDefault="002F7D38" w:rsidP="00FA1619">
            <w:pPr>
              <w:jc w:val="center"/>
              <w:rPr>
                <w:b/>
              </w:rPr>
            </w:pPr>
            <w:r w:rsidRPr="00491AED">
              <w:rPr>
                <w:b/>
              </w:rPr>
              <w:t>Механізм захисту прав користувача, порядок врегулювання спірних питань</w:t>
            </w:r>
          </w:p>
        </w:tc>
        <w:tc>
          <w:tcPr>
            <w:tcW w:w="8499" w:type="dxa"/>
          </w:tcPr>
          <w:p w14:paraId="21443515" w14:textId="77777777" w:rsidR="002F7D38" w:rsidRPr="00491AED" w:rsidRDefault="002F7D38" w:rsidP="000574D3">
            <w:pPr>
              <w:pStyle w:val="Default"/>
              <w:jc w:val="both"/>
              <w:rPr>
                <w:lang w:val="uk-UA"/>
              </w:rPr>
            </w:pPr>
            <w:r w:rsidRPr="00491AED">
              <w:rPr>
                <w:lang w:val="uk-UA"/>
              </w:rPr>
              <w:t xml:space="preserve">З питань виконання Договору Клієнт може звернутись до Банку за адресою, зазначеною на вебсайті Банку, або каналами комунікації, визначеними Договором. </w:t>
            </w:r>
          </w:p>
          <w:p w14:paraId="3CA18A7B" w14:textId="16F8D27F" w:rsidR="002F7D38" w:rsidRPr="00020720" w:rsidRDefault="002F7D38" w:rsidP="000574D3">
            <w:pPr>
              <w:pStyle w:val="Default"/>
              <w:jc w:val="both"/>
              <w:rPr>
                <w:lang w:val="uk-UA"/>
              </w:rPr>
            </w:pPr>
            <w:r w:rsidRPr="00491AED">
              <w:rPr>
                <w:lang w:val="uk-UA"/>
              </w:rPr>
              <w:t xml:space="preserve">З питань захисту прав споживачів фінансових послуг Клієнт може звернутися також до Національного банку України за контактною інформацією, розміщеною на сторінці Національного банку України: </w:t>
            </w:r>
            <w:hyperlink r:id="rId64" w:history="1">
              <w:r w:rsidRPr="00491AED">
                <w:rPr>
                  <w:rStyle w:val="af8"/>
                  <w:lang w:val="uk-UA"/>
                </w:rPr>
                <w:t>https://bank.gov.ua/ua/consumer-protection</w:t>
              </w:r>
            </w:hyperlink>
            <w:r w:rsidRPr="00491AED">
              <w:rPr>
                <w:lang w:val="uk-UA"/>
              </w:rPr>
              <w:t xml:space="preserve"> , або до суду.</w:t>
            </w:r>
          </w:p>
        </w:tc>
      </w:tr>
      <w:bookmarkEnd w:id="0"/>
    </w:tbl>
    <w:p w14:paraId="6BE494E4" w14:textId="7D09F03C" w:rsidR="00FA1619" w:rsidRPr="00020720" w:rsidRDefault="00FA1619" w:rsidP="00FA1619">
      <w:pPr>
        <w:jc w:val="center"/>
        <w:rPr>
          <w:b/>
        </w:rPr>
      </w:pPr>
    </w:p>
    <w:sectPr w:rsidR="00FA1619" w:rsidRPr="00020720" w:rsidSect="004B749C">
      <w:pgSz w:w="11906" w:h="16838"/>
      <w:pgMar w:top="142" w:right="707"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E098" w14:textId="77777777" w:rsidR="00BE5A5A" w:rsidRDefault="00BE5A5A" w:rsidP="00165F62">
      <w:r>
        <w:separator/>
      </w:r>
    </w:p>
  </w:endnote>
  <w:endnote w:type="continuationSeparator" w:id="0">
    <w:p w14:paraId="1FD1373C" w14:textId="77777777" w:rsidR="00BE5A5A" w:rsidRDefault="00BE5A5A" w:rsidP="0016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BA3D" w14:textId="77777777" w:rsidR="00BE5A5A" w:rsidRDefault="00BE5A5A" w:rsidP="00165F62">
      <w:r>
        <w:separator/>
      </w:r>
    </w:p>
  </w:footnote>
  <w:footnote w:type="continuationSeparator" w:id="0">
    <w:p w14:paraId="146AA74F" w14:textId="77777777" w:rsidR="00BE5A5A" w:rsidRDefault="00BE5A5A" w:rsidP="0016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1340"/>
    <w:multiLevelType w:val="multilevel"/>
    <w:tmpl w:val="43C4421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46C385D"/>
    <w:multiLevelType w:val="hybridMultilevel"/>
    <w:tmpl w:val="2E76EAD6"/>
    <w:lvl w:ilvl="0" w:tplc="16169E2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37305907"/>
    <w:multiLevelType w:val="hybridMultilevel"/>
    <w:tmpl w:val="CE1C91EA"/>
    <w:lvl w:ilvl="0" w:tplc="AD121E88">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D40D90"/>
    <w:multiLevelType w:val="hybridMultilevel"/>
    <w:tmpl w:val="08F4FC38"/>
    <w:lvl w:ilvl="0" w:tplc="B2224B1C">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91807AC"/>
    <w:multiLevelType w:val="hybridMultilevel"/>
    <w:tmpl w:val="BF9E9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26EAE"/>
    <w:multiLevelType w:val="hybridMultilevel"/>
    <w:tmpl w:val="F97A71C8"/>
    <w:lvl w:ilvl="0" w:tplc="5058CD0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1CB3AB6"/>
    <w:multiLevelType w:val="multilevel"/>
    <w:tmpl w:val="5286799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721C7037"/>
    <w:multiLevelType w:val="hybridMultilevel"/>
    <w:tmpl w:val="F94A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DC"/>
    <w:rsid w:val="00003C41"/>
    <w:rsid w:val="000075F4"/>
    <w:rsid w:val="00013E24"/>
    <w:rsid w:val="0001474A"/>
    <w:rsid w:val="00020720"/>
    <w:rsid w:val="000209E7"/>
    <w:rsid w:val="00021947"/>
    <w:rsid w:val="00027568"/>
    <w:rsid w:val="00032B18"/>
    <w:rsid w:val="00032BFE"/>
    <w:rsid w:val="000344C2"/>
    <w:rsid w:val="00040060"/>
    <w:rsid w:val="000441E8"/>
    <w:rsid w:val="00044523"/>
    <w:rsid w:val="00050EFC"/>
    <w:rsid w:val="00052804"/>
    <w:rsid w:val="0005311C"/>
    <w:rsid w:val="000537B2"/>
    <w:rsid w:val="00056765"/>
    <w:rsid w:val="000574D3"/>
    <w:rsid w:val="000607F3"/>
    <w:rsid w:val="00064B10"/>
    <w:rsid w:val="000659B3"/>
    <w:rsid w:val="00082B37"/>
    <w:rsid w:val="00082EEF"/>
    <w:rsid w:val="000876C3"/>
    <w:rsid w:val="00087AE7"/>
    <w:rsid w:val="0009137C"/>
    <w:rsid w:val="000956CC"/>
    <w:rsid w:val="000A305C"/>
    <w:rsid w:val="000A73D2"/>
    <w:rsid w:val="000A78A7"/>
    <w:rsid w:val="000A7956"/>
    <w:rsid w:val="000B36D0"/>
    <w:rsid w:val="000C07CB"/>
    <w:rsid w:val="000C2B85"/>
    <w:rsid w:val="000C3AE3"/>
    <w:rsid w:val="000C518F"/>
    <w:rsid w:val="000C5805"/>
    <w:rsid w:val="000C5FC9"/>
    <w:rsid w:val="000C6142"/>
    <w:rsid w:val="000D2373"/>
    <w:rsid w:val="000D48A3"/>
    <w:rsid w:val="000D5D69"/>
    <w:rsid w:val="000D65E1"/>
    <w:rsid w:val="000E1984"/>
    <w:rsid w:val="000E28F5"/>
    <w:rsid w:val="000E4630"/>
    <w:rsid w:val="000E673A"/>
    <w:rsid w:val="000E7F35"/>
    <w:rsid w:val="000F4C38"/>
    <w:rsid w:val="000F7A1C"/>
    <w:rsid w:val="001038CE"/>
    <w:rsid w:val="001067CB"/>
    <w:rsid w:val="001161D9"/>
    <w:rsid w:val="00116B01"/>
    <w:rsid w:val="00120A9F"/>
    <w:rsid w:val="00120D5E"/>
    <w:rsid w:val="00121F8F"/>
    <w:rsid w:val="00127844"/>
    <w:rsid w:val="00134A6D"/>
    <w:rsid w:val="00136BDB"/>
    <w:rsid w:val="0014182D"/>
    <w:rsid w:val="00143C45"/>
    <w:rsid w:val="00152FC5"/>
    <w:rsid w:val="001534A0"/>
    <w:rsid w:val="00155729"/>
    <w:rsid w:val="00160752"/>
    <w:rsid w:val="00165F62"/>
    <w:rsid w:val="00166DC0"/>
    <w:rsid w:val="0017107A"/>
    <w:rsid w:val="001749DF"/>
    <w:rsid w:val="00176A23"/>
    <w:rsid w:val="00180FDF"/>
    <w:rsid w:val="00185030"/>
    <w:rsid w:val="00186B9B"/>
    <w:rsid w:val="00187195"/>
    <w:rsid w:val="00190F44"/>
    <w:rsid w:val="00195166"/>
    <w:rsid w:val="00195E06"/>
    <w:rsid w:val="001A0026"/>
    <w:rsid w:val="001A0A78"/>
    <w:rsid w:val="001A7FDD"/>
    <w:rsid w:val="001B27B6"/>
    <w:rsid w:val="001B514C"/>
    <w:rsid w:val="001B7464"/>
    <w:rsid w:val="001C2614"/>
    <w:rsid w:val="001C4864"/>
    <w:rsid w:val="001D28ED"/>
    <w:rsid w:val="001D41C1"/>
    <w:rsid w:val="001D5103"/>
    <w:rsid w:val="001E1737"/>
    <w:rsid w:val="001E1F95"/>
    <w:rsid w:val="001E38D0"/>
    <w:rsid w:val="001E3DCE"/>
    <w:rsid w:val="001E41F1"/>
    <w:rsid w:val="001E6892"/>
    <w:rsid w:val="001F0839"/>
    <w:rsid w:val="001F128D"/>
    <w:rsid w:val="001F30ED"/>
    <w:rsid w:val="001F3286"/>
    <w:rsid w:val="001F3ECF"/>
    <w:rsid w:val="001F48CA"/>
    <w:rsid w:val="001F5130"/>
    <w:rsid w:val="001F7903"/>
    <w:rsid w:val="0020331E"/>
    <w:rsid w:val="00207170"/>
    <w:rsid w:val="00210CA5"/>
    <w:rsid w:val="00213A15"/>
    <w:rsid w:val="0021446B"/>
    <w:rsid w:val="00217344"/>
    <w:rsid w:val="002175BB"/>
    <w:rsid w:val="0022251F"/>
    <w:rsid w:val="0022366F"/>
    <w:rsid w:val="00223693"/>
    <w:rsid w:val="00223B04"/>
    <w:rsid w:val="002317FA"/>
    <w:rsid w:val="00231ACF"/>
    <w:rsid w:val="00234046"/>
    <w:rsid w:val="002341B0"/>
    <w:rsid w:val="00234CCB"/>
    <w:rsid w:val="00237CDB"/>
    <w:rsid w:val="002403B1"/>
    <w:rsid w:val="00240C14"/>
    <w:rsid w:val="0024170A"/>
    <w:rsid w:val="00242734"/>
    <w:rsid w:val="00242E89"/>
    <w:rsid w:val="0024745E"/>
    <w:rsid w:val="00252955"/>
    <w:rsid w:val="00253BDA"/>
    <w:rsid w:val="002543CC"/>
    <w:rsid w:val="00262CFF"/>
    <w:rsid w:val="002706DD"/>
    <w:rsid w:val="00274EBD"/>
    <w:rsid w:val="002754AD"/>
    <w:rsid w:val="00280084"/>
    <w:rsid w:val="002860F6"/>
    <w:rsid w:val="00286831"/>
    <w:rsid w:val="002878FE"/>
    <w:rsid w:val="00287C8E"/>
    <w:rsid w:val="00292FF6"/>
    <w:rsid w:val="002938B4"/>
    <w:rsid w:val="002A2B34"/>
    <w:rsid w:val="002A5D08"/>
    <w:rsid w:val="002A70BA"/>
    <w:rsid w:val="002B0FA1"/>
    <w:rsid w:val="002B10F6"/>
    <w:rsid w:val="002B243E"/>
    <w:rsid w:val="002C4F9C"/>
    <w:rsid w:val="002C7311"/>
    <w:rsid w:val="002E0154"/>
    <w:rsid w:val="002E1D1D"/>
    <w:rsid w:val="002E54D5"/>
    <w:rsid w:val="002F62E2"/>
    <w:rsid w:val="002F6D42"/>
    <w:rsid w:val="002F7D38"/>
    <w:rsid w:val="00300321"/>
    <w:rsid w:val="00300BBC"/>
    <w:rsid w:val="00302BEC"/>
    <w:rsid w:val="0030355D"/>
    <w:rsid w:val="0030530A"/>
    <w:rsid w:val="003165E8"/>
    <w:rsid w:val="00317684"/>
    <w:rsid w:val="00326D67"/>
    <w:rsid w:val="00327F1F"/>
    <w:rsid w:val="00334C3D"/>
    <w:rsid w:val="00335359"/>
    <w:rsid w:val="00336212"/>
    <w:rsid w:val="003400A1"/>
    <w:rsid w:val="0034490F"/>
    <w:rsid w:val="003500D0"/>
    <w:rsid w:val="00352157"/>
    <w:rsid w:val="0035281C"/>
    <w:rsid w:val="003537BE"/>
    <w:rsid w:val="003539B9"/>
    <w:rsid w:val="00354B99"/>
    <w:rsid w:val="00355CA7"/>
    <w:rsid w:val="003626BD"/>
    <w:rsid w:val="003628E2"/>
    <w:rsid w:val="0036559F"/>
    <w:rsid w:val="00370E22"/>
    <w:rsid w:val="00370EF0"/>
    <w:rsid w:val="00372382"/>
    <w:rsid w:val="003759C5"/>
    <w:rsid w:val="00376522"/>
    <w:rsid w:val="003805B7"/>
    <w:rsid w:val="003870BE"/>
    <w:rsid w:val="00390D24"/>
    <w:rsid w:val="00396580"/>
    <w:rsid w:val="003A323A"/>
    <w:rsid w:val="003A3770"/>
    <w:rsid w:val="003A3903"/>
    <w:rsid w:val="003A3B97"/>
    <w:rsid w:val="003B2798"/>
    <w:rsid w:val="003C010E"/>
    <w:rsid w:val="003D31FB"/>
    <w:rsid w:val="003D3E71"/>
    <w:rsid w:val="003D685B"/>
    <w:rsid w:val="003D7A9E"/>
    <w:rsid w:val="003E38F2"/>
    <w:rsid w:val="003E45DB"/>
    <w:rsid w:val="003E47BA"/>
    <w:rsid w:val="003E680E"/>
    <w:rsid w:val="003F0105"/>
    <w:rsid w:val="00401C34"/>
    <w:rsid w:val="004023E6"/>
    <w:rsid w:val="00411AD2"/>
    <w:rsid w:val="00412D43"/>
    <w:rsid w:val="00420084"/>
    <w:rsid w:val="004212D5"/>
    <w:rsid w:val="00421EE9"/>
    <w:rsid w:val="00424D63"/>
    <w:rsid w:val="00424DE5"/>
    <w:rsid w:val="00426B56"/>
    <w:rsid w:val="00427C50"/>
    <w:rsid w:val="004403F6"/>
    <w:rsid w:val="00440B2F"/>
    <w:rsid w:val="00442D14"/>
    <w:rsid w:val="004430D9"/>
    <w:rsid w:val="00443554"/>
    <w:rsid w:val="00450767"/>
    <w:rsid w:val="00451963"/>
    <w:rsid w:val="004560C2"/>
    <w:rsid w:val="004644F9"/>
    <w:rsid w:val="00471D68"/>
    <w:rsid w:val="00472753"/>
    <w:rsid w:val="00472D09"/>
    <w:rsid w:val="00474882"/>
    <w:rsid w:val="004811C7"/>
    <w:rsid w:val="00484DFF"/>
    <w:rsid w:val="00486B37"/>
    <w:rsid w:val="00491AED"/>
    <w:rsid w:val="00491EA3"/>
    <w:rsid w:val="00497627"/>
    <w:rsid w:val="00497EE4"/>
    <w:rsid w:val="00497F08"/>
    <w:rsid w:val="004A17D1"/>
    <w:rsid w:val="004A22B3"/>
    <w:rsid w:val="004A2599"/>
    <w:rsid w:val="004A27E5"/>
    <w:rsid w:val="004A440F"/>
    <w:rsid w:val="004A576F"/>
    <w:rsid w:val="004A70BA"/>
    <w:rsid w:val="004A7D33"/>
    <w:rsid w:val="004B1E3C"/>
    <w:rsid w:val="004B3A11"/>
    <w:rsid w:val="004B6F48"/>
    <w:rsid w:val="004B739D"/>
    <w:rsid w:val="004B749C"/>
    <w:rsid w:val="004C2D2F"/>
    <w:rsid w:val="004C7BEC"/>
    <w:rsid w:val="004D05F3"/>
    <w:rsid w:val="004D68E5"/>
    <w:rsid w:val="004E2FEF"/>
    <w:rsid w:val="004E30CA"/>
    <w:rsid w:val="004E49E0"/>
    <w:rsid w:val="004E5A44"/>
    <w:rsid w:val="004F1996"/>
    <w:rsid w:val="004F3F4C"/>
    <w:rsid w:val="004F5C87"/>
    <w:rsid w:val="004F6C92"/>
    <w:rsid w:val="004F78F4"/>
    <w:rsid w:val="00500D84"/>
    <w:rsid w:val="005011E5"/>
    <w:rsid w:val="00502C3A"/>
    <w:rsid w:val="0050312E"/>
    <w:rsid w:val="005135CB"/>
    <w:rsid w:val="00513C28"/>
    <w:rsid w:val="0051651B"/>
    <w:rsid w:val="00517204"/>
    <w:rsid w:val="00520C38"/>
    <w:rsid w:val="00522728"/>
    <w:rsid w:val="00525C60"/>
    <w:rsid w:val="00527E07"/>
    <w:rsid w:val="00535876"/>
    <w:rsid w:val="00547716"/>
    <w:rsid w:val="00550C2D"/>
    <w:rsid w:val="00553724"/>
    <w:rsid w:val="00554B1F"/>
    <w:rsid w:val="005554A8"/>
    <w:rsid w:val="00555A10"/>
    <w:rsid w:val="00555AE0"/>
    <w:rsid w:val="0055774F"/>
    <w:rsid w:val="00564666"/>
    <w:rsid w:val="00564C82"/>
    <w:rsid w:val="00565A8E"/>
    <w:rsid w:val="00572C46"/>
    <w:rsid w:val="0058395B"/>
    <w:rsid w:val="00584A6E"/>
    <w:rsid w:val="00592D36"/>
    <w:rsid w:val="00594CF6"/>
    <w:rsid w:val="00595F29"/>
    <w:rsid w:val="00597579"/>
    <w:rsid w:val="005A05A8"/>
    <w:rsid w:val="005A20B3"/>
    <w:rsid w:val="005A4AD6"/>
    <w:rsid w:val="005A4E8C"/>
    <w:rsid w:val="005A5FE3"/>
    <w:rsid w:val="005B06C8"/>
    <w:rsid w:val="005B0DE8"/>
    <w:rsid w:val="005B21EB"/>
    <w:rsid w:val="005B3A18"/>
    <w:rsid w:val="005B3A57"/>
    <w:rsid w:val="005C4562"/>
    <w:rsid w:val="005C48F3"/>
    <w:rsid w:val="005C673B"/>
    <w:rsid w:val="005C7128"/>
    <w:rsid w:val="005C79C4"/>
    <w:rsid w:val="005D3573"/>
    <w:rsid w:val="005D3EB4"/>
    <w:rsid w:val="005D44EC"/>
    <w:rsid w:val="005D51D6"/>
    <w:rsid w:val="005E3CDA"/>
    <w:rsid w:val="005E57E3"/>
    <w:rsid w:val="005E6307"/>
    <w:rsid w:val="005E78FE"/>
    <w:rsid w:val="005E7AF9"/>
    <w:rsid w:val="005F06E9"/>
    <w:rsid w:val="005F075E"/>
    <w:rsid w:val="005F5186"/>
    <w:rsid w:val="005F653C"/>
    <w:rsid w:val="005F6D45"/>
    <w:rsid w:val="005F723E"/>
    <w:rsid w:val="005F759B"/>
    <w:rsid w:val="00601598"/>
    <w:rsid w:val="006023E1"/>
    <w:rsid w:val="006029F1"/>
    <w:rsid w:val="00603F1D"/>
    <w:rsid w:val="006101ED"/>
    <w:rsid w:val="00613428"/>
    <w:rsid w:val="006159E9"/>
    <w:rsid w:val="006175E8"/>
    <w:rsid w:val="0062328F"/>
    <w:rsid w:val="00624550"/>
    <w:rsid w:val="006260F0"/>
    <w:rsid w:val="00631D33"/>
    <w:rsid w:val="006345AF"/>
    <w:rsid w:val="00641153"/>
    <w:rsid w:val="00642480"/>
    <w:rsid w:val="00643042"/>
    <w:rsid w:val="00643857"/>
    <w:rsid w:val="00644E1C"/>
    <w:rsid w:val="0064592B"/>
    <w:rsid w:val="00660FB0"/>
    <w:rsid w:val="00661B2A"/>
    <w:rsid w:val="00662E83"/>
    <w:rsid w:val="00665B24"/>
    <w:rsid w:val="006702CE"/>
    <w:rsid w:val="006714D7"/>
    <w:rsid w:val="0067741E"/>
    <w:rsid w:val="006806FA"/>
    <w:rsid w:val="006845F2"/>
    <w:rsid w:val="00684EF6"/>
    <w:rsid w:val="00686DE3"/>
    <w:rsid w:val="006914FE"/>
    <w:rsid w:val="006924C8"/>
    <w:rsid w:val="00693E1A"/>
    <w:rsid w:val="0069613A"/>
    <w:rsid w:val="0069655B"/>
    <w:rsid w:val="006A0A34"/>
    <w:rsid w:val="006A3E8C"/>
    <w:rsid w:val="006A55E2"/>
    <w:rsid w:val="006A7AF3"/>
    <w:rsid w:val="006A7EC0"/>
    <w:rsid w:val="006B1C6E"/>
    <w:rsid w:val="006B5B6A"/>
    <w:rsid w:val="006B6306"/>
    <w:rsid w:val="006C0406"/>
    <w:rsid w:val="006C0513"/>
    <w:rsid w:val="006C1A13"/>
    <w:rsid w:val="006C45A8"/>
    <w:rsid w:val="006D5B31"/>
    <w:rsid w:val="006E062E"/>
    <w:rsid w:val="006E1197"/>
    <w:rsid w:val="006E1607"/>
    <w:rsid w:val="006E66EE"/>
    <w:rsid w:val="006E7250"/>
    <w:rsid w:val="006E76EF"/>
    <w:rsid w:val="006E7867"/>
    <w:rsid w:val="006F0CCA"/>
    <w:rsid w:val="006F714C"/>
    <w:rsid w:val="006F7F4B"/>
    <w:rsid w:val="007002FF"/>
    <w:rsid w:val="00703CFC"/>
    <w:rsid w:val="00705FFE"/>
    <w:rsid w:val="00706E91"/>
    <w:rsid w:val="007102A4"/>
    <w:rsid w:val="007102FC"/>
    <w:rsid w:val="00717B0A"/>
    <w:rsid w:val="007270C6"/>
    <w:rsid w:val="00727706"/>
    <w:rsid w:val="00733D0C"/>
    <w:rsid w:val="0074042D"/>
    <w:rsid w:val="0074701C"/>
    <w:rsid w:val="00750431"/>
    <w:rsid w:val="007519F0"/>
    <w:rsid w:val="00752EDD"/>
    <w:rsid w:val="00753AC8"/>
    <w:rsid w:val="00753D28"/>
    <w:rsid w:val="00755183"/>
    <w:rsid w:val="007556B7"/>
    <w:rsid w:val="007576B0"/>
    <w:rsid w:val="00761AB5"/>
    <w:rsid w:val="00765E4E"/>
    <w:rsid w:val="00766058"/>
    <w:rsid w:val="00766305"/>
    <w:rsid w:val="00771DA4"/>
    <w:rsid w:val="007760BA"/>
    <w:rsid w:val="00780098"/>
    <w:rsid w:val="00780F45"/>
    <w:rsid w:val="00781A77"/>
    <w:rsid w:val="00786B55"/>
    <w:rsid w:val="0078715A"/>
    <w:rsid w:val="00793F47"/>
    <w:rsid w:val="00794AC7"/>
    <w:rsid w:val="007A1195"/>
    <w:rsid w:val="007A3A51"/>
    <w:rsid w:val="007A6C10"/>
    <w:rsid w:val="007B36A0"/>
    <w:rsid w:val="007B5407"/>
    <w:rsid w:val="007B70C3"/>
    <w:rsid w:val="007C1983"/>
    <w:rsid w:val="007D0777"/>
    <w:rsid w:val="007D3406"/>
    <w:rsid w:val="007E0B2D"/>
    <w:rsid w:val="007E0BAC"/>
    <w:rsid w:val="007E1656"/>
    <w:rsid w:val="007E3BD5"/>
    <w:rsid w:val="007E4DD6"/>
    <w:rsid w:val="007E5AEF"/>
    <w:rsid w:val="007E6461"/>
    <w:rsid w:val="007F154F"/>
    <w:rsid w:val="007F1907"/>
    <w:rsid w:val="007F46DD"/>
    <w:rsid w:val="007F4AA7"/>
    <w:rsid w:val="007F7604"/>
    <w:rsid w:val="00801B4D"/>
    <w:rsid w:val="00801EE0"/>
    <w:rsid w:val="0080592A"/>
    <w:rsid w:val="008145AB"/>
    <w:rsid w:val="00820F14"/>
    <w:rsid w:val="00822A9C"/>
    <w:rsid w:val="008266A7"/>
    <w:rsid w:val="008269B7"/>
    <w:rsid w:val="00832865"/>
    <w:rsid w:val="00833981"/>
    <w:rsid w:val="00833EAD"/>
    <w:rsid w:val="008356E5"/>
    <w:rsid w:val="00837A0B"/>
    <w:rsid w:val="00840A76"/>
    <w:rsid w:val="00842A11"/>
    <w:rsid w:val="00846381"/>
    <w:rsid w:val="00850DD7"/>
    <w:rsid w:val="00852426"/>
    <w:rsid w:val="00856DF3"/>
    <w:rsid w:val="00865617"/>
    <w:rsid w:val="00867CCB"/>
    <w:rsid w:val="0088368B"/>
    <w:rsid w:val="00885761"/>
    <w:rsid w:val="00887D70"/>
    <w:rsid w:val="00891259"/>
    <w:rsid w:val="00891E88"/>
    <w:rsid w:val="008A06CC"/>
    <w:rsid w:val="008A26D0"/>
    <w:rsid w:val="008B1A8A"/>
    <w:rsid w:val="008B47F3"/>
    <w:rsid w:val="008C3528"/>
    <w:rsid w:val="008C5D4A"/>
    <w:rsid w:val="008C75D4"/>
    <w:rsid w:val="008C7A06"/>
    <w:rsid w:val="008D1845"/>
    <w:rsid w:val="008D4609"/>
    <w:rsid w:val="008D4A4B"/>
    <w:rsid w:val="008D5CEE"/>
    <w:rsid w:val="008D618D"/>
    <w:rsid w:val="008E1BDF"/>
    <w:rsid w:val="008E2C37"/>
    <w:rsid w:val="008E3368"/>
    <w:rsid w:val="008E4882"/>
    <w:rsid w:val="008E5392"/>
    <w:rsid w:val="008E6832"/>
    <w:rsid w:val="008E6E27"/>
    <w:rsid w:val="008E7326"/>
    <w:rsid w:val="008F2BB3"/>
    <w:rsid w:val="008F2CD9"/>
    <w:rsid w:val="008F34A3"/>
    <w:rsid w:val="00900F63"/>
    <w:rsid w:val="00903421"/>
    <w:rsid w:val="00905512"/>
    <w:rsid w:val="00905DBD"/>
    <w:rsid w:val="00910078"/>
    <w:rsid w:val="00910226"/>
    <w:rsid w:val="00915B4D"/>
    <w:rsid w:val="00917B16"/>
    <w:rsid w:val="00921E7B"/>
    <w:rsid w:val="00923BF8"/>
    <w:rsid w:val="00925962"/>
    <w:rsid w:val="00930D1C"/>
    <w:rsid w:val="0093448E"/>
    <w:rsid w:val="00937D7E"/>
    <w:rsid w:val="00940920"/>
    <w:rsid w:val="00942C95"/>
    <w:rsid w:val="00943332"/>
    <w:rsid w:val="009438CB"/>
    <w:rsid w:val="0094654F"/>
    <w:rsid w:val="00950C0C"/>
    <w:rsid w:val="009527D5"/>
    <w:rsid w:val="0095351B"/>
    <w:rsid w:val="00954176"/>
    <w:rsid w:val="0095633D"/>
    <w:rsid w:val="00972117"/>
    <w:rsid w:val="00984FE1"/>
    <w:rsid w:val="00990B89"/>
    <w:rsid w:val="00994C5E"/>
    <w:rsid w:val="009958B7"/>
    <w:rsid w:val="009A4CA0"/>
    <w:rsid w:val="009B4696"/>
    <w:rsid w:val="009C007B"/>
    <w:rsid w:val="009C04EC"/>
    <w:rsid w:val="009C214F"/>
    <w:rsid w:val="009C2FD6"/>
    <w:rsid w:val="009D1A0B"/>
    <w:rsid w:val="009D61CC"/>
    <w:rsid w:val="009E2BEE"/>
    <w:rsid w:val="009F0D6B"/>
    <w:rsid w:val="009F438C"/>
    <w:rsid w:val="00A00A06"/>
    <w:rsid w:val="00A01B05"/>
    <w:rsid w:val="00A049BB"/>
    <w:rsid w:val="00A0508E"/>
    <w:rsid w:val="00A131BC"/>
    <w:rsid w:val="00A13594"/>
    <w:rsid w:val="00A21CB7"/>
    <w:rsid w:val="00A23E8D"/>
    <w:rsid w:val="00A26817"/>
    <w:rsid w:val="00A3582A"/>
    <w:rsid w:val="00A359AA"/>
    <w:rsid w:val="00A409BA"/>
    <w:rsid w:val="00A43541"/>
    <w:rsid w:val="00A43841"/>
    <w:rsid w:val="00A43D6D"/>
    <w:rsid w:val="00A532C3"/>
    <w:rsid w:val="00A55525"/>
    <w:rsid w:val="00A6719B"/>
    <w:rsid w:val="00A72E3C"/>
    <w:rsid w:val="00A72FC3"/>
    <w:rsid w:val="00A74D7B"/>
    <w:rsid w:val="00A8451B"/>
    <w:rsid w:val="00A845B7"/>
    <w:rsid w:val="00A84818"/>
    <w:rsid w:val="00A91210"/>
    <w:rsid w:val="00A914EF"/>
    <w:rsid w:val="00A91F12"/>
    <w:rsid w:val="00A94E31"/>
    <w:rsid w:val="00AA029F"/>
    <w:rsid w:val="00AB05BC"/>
    <w:rsid w:val="00AC330D"/>
    <w:rsid w:val="00AC3D8E"/>
    <w:rsid w:val="00AC53FD"/>
    <w:rsid w:val="00AC6E34"/>
    <w:rsid w:val="00AD5626"/>
    <w:rsid w:val="00AE6D7B"/>
    <w:rsid w:val="00AF74B5"/>
    <w:rsid w:val="00AF76EC"/>
    <w:rsid w:val="00B01699"/>
    <w:rsid w:val="00B037CC"/>
    <w:rsid w:val="00B04856"/>
    <w:rsid w:val="00B04905"/>
    <w:rsid w:val="00B064E4"/>
    <w:rsid w:val="00B10E16"/>
    <w:rsid w:val="00B123A6"/>
    <w:rsid w:val="00B141CA"/>
    <w:rsid w:val="00B172F0"/>
    <w:rsid w:val="00B20872"/>
    <w:rsid w:val="00B20CDE"/>
    <w:rsid w:val="00B21717"/>
    <w:rsid w:val="00B22CD4"/>
    <w:rsid w:val="00B238DB"/>
    <w:rsid w:val="00B26F18"/>
    <w:rsid w:val="00B406E4"/>
    <w:rsid w:val="00B40A63"/>
    <w:rsid w:val="00B41747"/>
    <w:rsid w:val="00B4176B"/>
    <w:rsid w:val="00B42CF6"/>
    <w:rsid w:val="00B43BCF"/>
    <w:rsid w:val="00B46522"/>
    <w:rsid w:val="00B47D80"/>
    <w:rsid w:val="00B51D2D"/>
    <w:rsid w:val="00B52423"/>
    <w:rsid w:val="00B54351"/>
    <w:rsid w:val="00B57A11"/>
    <w:rsid w:val="00B57CFF"/>
    <w:rsid w:val="00B600DF"/>
    <w:rsid w:val="00B60DB3"/>
    <w:rsid w:val="00B619D0"/>
    <w:rsid w:val="00B6338E"/>
    <w:rsid w:val="00B63431"/>
    <w:rsid w:val="00B71736"/>
    <w:rsid w:val="00B76E07"/>
    <w:rsid w:val="00B80978"/>
    <w:rsid w:val="00B87A70"/>
    <w:rsid w:val="00B93ED4"/>
    <w:rsid w:val="00B95700"/>
    <w:rsid w:val="00B95CC9"/>
    <w:rsid w:val="00B96F4D"/>
    <w:rsid w:val="00BA14A6"/>
    <w:rsid w:val="00BA38A2"/>
    <w:rsid w:val="00BA5739"/>
    <w:rsid w:val="00BB236C"/>
    <w:rsid w:val="00BB4406"/>
    <w:rsid w:val="00BB4D8E"/>
    <w:rsid w:val="00BC24B9"/>
    <w:rsid w:val="00BC70BC"/>
    <w:rsid w:val="00BC7320"/>
    <w:rsid w:val="00BD11D1"/>
    <w:rsid w:val="00BD2027"/>
    <w:rsid w:val="00BD3C1B"/>
    <w:rsid w:val="00BD41D0"/>
    <w:rsid w:val="00BD480C"/>
    <w:rsid w:val="00BD6E2A"/>
    <w:rsid w:val="00BE2404"/>
    <w:rsid w:val="00BE41E3"/>
    <w:rsid w:val="00BE4290"/>
    <w:rsid w:val="00BE5A5A"/>
    <w:rsid w:val="00BF2D86"/>
    <w:rsid w:val="00BF3708"/>
    <w:rsid w:val="00BF63D0"/>
    <w:rsid w:val="00BF7D29"/>
    <w:rsid w:val="00C052BE"/>
    <w:rsid w:val="00C10FA9"/>
    <w:rsid w:val="00C112EC"/>
    <w:rsid w:val="00C11682"/>
    <w:rsid w:val="00C1407E"/>
    <w:rsid w:val="00C14BC0"/>
    <w:rsid w:val="00C15A69"/>
    <w:rsid w:val="00C21D57"/>
    <w:rsid w:val="00C21EB7"/>
    <w:rsid w:val="00C27E8E"/>
    <w:rsid w:val="00C30127"/>
    <w:rsid w:val="00C32BE5"/>
    <w:rsid w:val="00C33491"/>
    <w:rsid w:val="00C4103A"/>
    <w:rsid w:val="00C410B5"/>
    <w:rsid w:val="00C4169E"/>
    <w:rsid w:val="00C4598B"/>
    <w:rsid w:val="00C45C53"/>
    <w:rsid w:val="00C47CDD"/>
    <w:rsid w:val="00C51B3E"/>
    <w:rsid w:val="00C521BD"/>
    <w:rsid w:val="00C538C3"/>
    <w:rsid w:val="00C54461"/>
    <w:rsid w:val="00C60346"/>
    <w:rsid w:val="00C64CD1"/>
    <w:rsid w:val="00C6548A"/>
    <w:rsid w:val="00C82E79"/>
    <w:rsid w:val="00C86ACE"/>
    <w:rsid w:val="00C90FB3"/>
    <w:rsid w:val="00C931F7"/>
    <w:rsid w:val="00C95943"/>
    <w:rsid w:val="00CA5ACE"/>
    <w:rsid w:val="00CA6FAB"/>
    <w:rsid w:val="00CA781F"/>
    <w:rsid w:val="00CB68CC"/>
    <w:rsid w:val="00CC0A7C"/>
    <w:rsid w:val="00CC1A66"/>
    <w:rsid w:val="00CE2310"/>
    <w:rsid w:val="00CE599F"/>
    <w:rsid w:val="00CE796B"/>
    <w:rsid w:val="00CF28B6"/>
    <w:rsid w:val="00CF741B"/>
    <w:rsid w:val="00D00199"/>
    <w:rsid w:val="00D006A4"/>
    <w:rsid w:val="00D01907"/>
    <w:rsid w:val="00D02E04"/>
    <w:rsid w:val="00D0390F"/>
    <w:rsid w:val="00D051F4"/>
    <w:rsid w:val="00D11DFF"/>
    <w:rsid w:val="00D125C5"/>
    <w:rsid w:val="00D20BE4"/>
    <w:rsid w:val="00D26612"/>
    <w:rsid w:val="00D31B14"/>
    <w:rsid w:val="00D33C68"/>
    <w:rsid w:val="00D3760D"/>
    <w:rsid w:val="00D40277"/>
    <w:rsid w:val="00D406F0"/>
    <w:rsid w:val="00D46407"/>
    <w:rsid w:val="00D46F0D"/>
    <w:rsid w:val="00D47116"/>
    <w:rsid w:val="00D50B11"/>
    <w:rsid w:val="00D549F3"/>
    <w:rsid w:val="00D57636"/>
    <w:rsid w:val="00D57DAD"/>
    <w:rsid w:val="00D60583"/>
    <w:rsid w:val="00D60703"/>
    <w:rsid w:val="00D609A9"/>
    <w:rsid w:val="00D60A5D"/>
    <w:rsid w:val="00D7015F"/>
    <w:rsid w:val="00D74320"/>
    <w:rsid w:val="00D74BCE"/>
    <w:rsid w:val="00D81E9D"/>
    <w:rsid w:val="00D83C93"/>
    <w:rsid w:val="00D85CD9"/>
    <w:rsid w:val="00D86BD7"/>
    <w:rsid w:val="00D93F4C"/>
    <w:rsid w:val="00D973D5"/>
    <w:rsid w:val="00D97C25"/>
    <w:rsid w:val="00DA410F"/>
    <w:rsid w:val="00DA5CC8"/>
    <w:rsid w:val="00DB0175"/>
    <w:rsid w:val="00DB0FCA"/>
    <w:rsid w:val="00DB1537"/>
    <w:rsid w:val="00DB1A18"/>
    <w:rsid w:val="00DC0098"/>
    <w:rsid w:val="00DC01AA"/>
    <w:rsid w:val="00DC07B7"/>
    <w:rsid w:val="00DC2D3B"/>
    <w:rsid w:val="00DC37CC"/>
    <w:rsid w:val="00DD2DAA"/>
    <w:rsid w:val="00DD642A"/>
    <w:rsid w:val="00DE54B1"/>
    <w:rsid w:val="00DE58ED"/>
    <w:rsid w:val="00DE5A55"/>
    <w:rsid w:val="00DE60EE"/>
    <w:rsid w:val="00DE6A82"/>
    <w:rsid w:val="00DF0499"/>
    <w:rsid w:val="00DF4481"/>
    <w:rsid w:val="00E10C53"/>
    <w:rsid w:val="00E11BDD"/>
    <w:rsid w:val="00E134A9"/>
    <w:rsid w:val="00E13901"/>
    <w:rsid w:val="00E1455C"/>
    <w:rsid w:val="00E15499"/>
    <w:rsid w:val="00E201B0"/>
    <w:rsid w:val="00E2069E"/>
    <w:rsid w:val="00E25847"/>
    <w:rsid w:val="00E25B1B"/>
    <w:rsid w:val="00E26B88"/>
    <w:rsid w:val="00E32267"/>
    <w:rsid w:val="00E36164"/>
    <w:rsid w:val="00E36288"/>
    <w:rsid w:val="00E36864"/>
    <w:rsid w:val="00E4088C"/>
    <w:rsid w:val="00E41B91"/>
    <w:rsid w:val="00E45799"/>
    <w:rsid w:val="00E46525"/>
    <w:rsid w:val="00E4660A"/>
    <w:rsid w:val="00E477FC"/>
    <w:rsid w:val="00E52E5C"/>
    <w:rsid w:val="00E53146"/>
    <w:rsid w:val="00E537E1"/>
    <w:rsid w:val="00E54991"/>
    <w:rsid w:val="00E56ECF"/>
    <w:rsid w:val="00E617DE"/>
    <w:rsid w:val="00E66B6B"/>
    <w:rsid w:val="00E7427D"/>
    <w:rsid w:val="00E77B4D"/>
    <w:rsid w:val="00E815E3"/>
    <w:rsid w:val="00E969FD"/>
    <w:rsid w:val="00EA22C8"/>
    <w:rsid w:val="00EA344A"/>
    <w:rsid w:val="00EA650A"/>
    <w:rsid w:val="00EB0D49"/>
    <w:rsid w:val="00EB6D92"/>
    <w:rsid w:val="00EC52C4"/>
    <w:rsid w:val="00ED0928"/>
    <w:rsid w:val="00ED20A6"/>
    <w:rsid w:val="00ED4A0A"/>
    <w:rsid w:val="00ED53E9"/>
    <w:rsid w:val="00ED72A7"/>
    <w:rsid w:val="00EE0284"/>
    <w:rsid w:val="00EE34D8"/>
    <w:rsid w:val="00EF1606"/>
    <w:rsid w:val="00EF1D56"/>
    <w:rsid w:val="00EF6E5A"/>
    <w:rsid w:val="00EF6FB4"/>
    <w:rsid w:val="00F02762"/>
    <w:rsid w:val="00F04073"/>
    <w:rsid w:val="00F067FA"/>
    <w:rsid w:val="00F14068"/>
    <w:rsid w:val="00F155BB"/>
    <w:rsid w:val="00F15642"/>
    <w:rsid w:val="00F17592"/>
    <w:rsid w:val="00F233E0"/>
    <w:rsid w:val="00F258B8"/>
    <w:rsid w:val="00F30325"/>
    <w:rsid w:val="00F34DA2"/>
    <w:rsid w:val="00F35632"/>
    <w:rsid w:val="00F35F5F"/>
    <w:rsid w:val="00F36366"/>
    <w:rsid w:val="00F36576"/>
    <w:rsid w:val="00F36E7F"/>
    <w:rsid w:val="00F40CD2"/>
    <w:rsid w:val="00F43D2B"/>
    <w:rsid w:val="00F43FC8"/>
    <w:rsid w:val="00F47EC4"/>
    <w:rsid w:val="00F52926"/>
    <w:rsid w:val="00F54567"/>
    <w:rsid w:val="00F5482F"/>
    <w:rsid w:val="00F6043B"/>
    <w:rsid w:val="00F624F4"/>
    <w:rsid w:val="00F63D61"/>
    <w:rsid w:val="00F654A5"/>
    <w:rsid w:val="00F6559A"/>
    <w:rsid w:val="00F65C0D"/>
    <w:rsid w:val="00F66CDB"/>
    <w:rsid w:val="00F72880"/>
    <w:rsid w:val="00F72B1C"/>
    <w:rsid w:val="00F72C2B"/>
    <w:rsid w:val="00F82A5F"/>
    <w:rsid w:val="00F83975"/>
    <w:rsid w:val="00F83E6D"/>
    <w:rsid w:val="00F86AC8"/>
    <w:rsid w:val="00F87A46"/>
    <w:rsid w:val="00F948DC"/>
    <w:rsid w:val="00FA0C47"/>
    <w:rsid w:val="00FA1619"/>
    <w:rsid w:val="00FA2BEF"/>
    <w:rsid w:val="00FA42B7"/>
    <w:rsid w:val="00FB21FC"/>
    <w:rsid w:val="00FB3528"/>
    <w:rsid w:val="00FB59E4"/>
    <w:rsid w:val="00FC2787"/>
    <w:rsid w:val="00FC3CEF"/>
    <w:rsid w:val="00FD59E1"/>
    <w:rsid w:val="00FD5E2D"/>
    <w:rsid w:val="00FD70D0"/>
    <w:rsid w:val="00FE1644"/>
    <w:rsid w:val="00FE3D39"/>
    <w:rsid w:val="00FE5063"/>
    <w:rsid w:val="00FF0174"/>
    <w:rsid w:val="00FF02DE"/>
    <w:rsid w:val="00FF19C9"/>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9429"/>
  <w15:docId w15:val="{53493FEE-84CD-4919-AA4D-FADE5E04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DC"/>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8DC"/>
    <w:rPr>
      <w:rFonts w:cs="Times New Roman"/>
      <w:color w:val="808080"/>
    </w:rPr>
  </w:style>
  <w:style w:type="paragraph" w:styleId="a4">
    <w:name w:val="List Paragraph"/>
    <w:basedOn w:val="a"/>
    <w:uiPriority w:val="34"/>
    <w:qFormat/>
    <w:rsid w:val="00850DD7"/>
    <w:pPr>
      <w:ind w:left="720"/>
      <w:contextualSpacing/>
      <w:jc w:val="both"/>
    </w:pPr>
    <w:rPr>
      <w:sz w:val="28"/>
      <w:szCs w:val="28"/>
      <w:lang w:eastAsia="uk-UA"/>
    </w:rPr>
  </w:style>
  <w:style w:type="paragraph" w:styleId="a5">
    <w:name w:val="Normal (Web)"/>
    <w:basedOn w:val="a"/>
    <w:uiPriority w:val="99"/>
    <w:rsid w:val="002F6D42"/>
    <w:pPr>
      <w:spacing w:before="100" w:beforeAutospacing="1" w:after="100" w:afterAutospacing="1"/>
    </w:pPr>
    <w:rPr>
      <w:lang w:eastAsia="uk-UA"/>
    </w:rPr>
  </w:style>
  <w:style w:type="paragraph" w:customStyle="1" w:styleId="Default">
    <w:name w:val="Default"/>
    <w:rsid w:val="00910226"/>
    <w:pPr>
      <w:autoSpaceDE w:val="0"/>
      <w:autoSpaceDN w:val="0"/>
      <w:adjustRightInd w:val="0"/>
    </w:pPr>
    <w:rPr>
      <w:rFonts w:ascii="Times New Roman" w:hAnsi="Times New Roman"/>
      <w:color w:val="000000"/>
      <w:sz w:val="24"/>
      <w:szCs w:val="24"/>
    </w:rPr>
  </w:style>
  <w:style w:type="paragraph" w:styleId="a6">
    <w:name w:val="Body Text"/>
    <w:basedOn w:val="a"/>
    <w:link w:val="a7"/>
    <w:uiPriority w:val="99"/>
    <w:semiHidden/>
    <w:rsid w:val="003537BE"/>
    <w:pPr>
      <w:spacing w:after="120"/>
    </w:pPr>
    <w:rPr>
      <w:rFonts w:ascii="Calibri" w:hAnsi="Calibri"/>
      <w:sz w:val="20"/>
      <w:szCs w:val="20"/>
      <w:lang w:val="ru-RU"/>
    </w:rPr>
  </w:style>
  <w:style w:type="character" w:customStyle="1" w:styleId="BodyTextChar">
    <w:name w:val="Body Text Char"/>
    <w:basedOn w:val="a0"/>
    <w:uiPriority w:val="99"/>
    <w:semiHidden/>
    <w:locked/>
    <w:rsid w:val="002341B0"/>
    <w:rPr>
      <w:rFonts w:ascii="Times New Roman" w:hAnsi="Times New Roman" w:cs="Times New Roman"/>
      <w:sz w:val="24"/>
      <w:szCs w:val="24"/>
      <w:lang w:val="uk-UA"/>
    </w:rPr>
  </w:style>
  <w:style w:type="character" w:customStyle="1" w:styleId="a7">
    <w:name w:val="Основной текст Знак"/>
    <w:link w:val="a6"/>
    <w:uiPriority w:val="99"/>
    <w:semiHidden/>
    <w:locked/>
    <w:rsid w:val="003537BE"/>
    <w:rPr>
      <w:rFonts w:eastAsia="Times New Roman"/>
      <w:lang w:val="ru-RU" w:eastAsia="ru-RU"/>
    </w:rPr>
  </w:style>
  <w:style w:type="paragraph" w:customStyle="1" w:styleId="1">
    <w:name w:val="Абзац списку1"/>
    <w:basedOn w:val="a"/>
    <w:rsid w:val="00592D36"/>
    <w:pPr>
      <w:ind w:left="720"/>
      <w:contextualSpacing/>
    </w:pPr>
    <w:rPr>
      <w:rFonts w:eastAsia="Calibri"/>
      <w:sz w:val="22"/>
      <w:szCs w:val="22"/>
      <w:lang w:val="ru-RU"/>
    </w:rPr>
  </w:style>
  <w:style w:type="paragraph" w:styleId="3">
    <w:name w:val="Body Text Indent 3"/>
    <w:basedOn w:val="a"/>
    <w:link w:val="30"/>
    <w:uiPriority w:val="99"/>
    <w:unhideWhenUsed/>
    <w:rsid w:val="00E13901"/>
    <w:pPr>
      <w:spacing w:after="120"/>
      <w:ind w:left="283"/>
      <w:jc w:val="both"/>
    </w:pPr>
    <w:rPr>
      <w:sz w:val="16"/>
      <w:szCs w:val="16"/>
      <w:lang w:eastAsia="uk-UA"/>
    </w:rPr>
  </w:style>
  <w:style w:type="character" w:customStyle="1" w:styleId="30">
    <w:name w:val="Основной текст с отступом 3 Знак"/>
    <w:basedOn w:val="a0"/>
    <w:link w:val="3"/>
    <w:uiPriority w:val="99"/>
    <w:rsid w:val="00E13901"/>
    <w:rPr>
      <w:rFonts w:ascii="Times New Roman" w:eastAsia="Times New Roman" w:hAnsi="Times New Roman"/>
      <w:sz w:val="16"/>
      <w:szCs w:val="16"/>
      <w:lang w:val="uk-UA" w:eastAsia="uk-UA"/>
    </w:rPr>
  </w:style>
  <w:style w:type="paragraph" w:styleId="a8">
    <w:name w:val="Balloon Text"/>
    <w:basedOn w:val="a"/>
    <w:link w:val="a9"/>
    <w:uiPriority w:val="99"/>
    <w:semiHidden/>
    <w:unhideWhenUsed/>
    <w:rsid w:val="00A131BC"/>
    <w:rPr>
      <w:rFonts w:ascii="Segoe UI" w:hAnsi="Segoe UI" w:cs="Segoe UI"/>
      <w:sz w:val="18"/>
      <w:szCs w:val="18"/>
    </w:rPr>
  </w:style>
  <w:style w:type="character" w:customStyle="1" w:styleId="a9">
    <w:name w:val="Текст выноски Знак"/>
    <w:basedOn w:val="a0"/>
    <w:link w:val="a8"/>
    <w:uiPriority w:val="99"/>
    <w:semiHidden/>
    <w:rsid w:val="00A131BC"/>
    <w:rPr>
      <w:rFonts w:ascii="Segoe UI" w:eastAsia="Times New Roman" w:hAnsi="Segoe UI" w:cs="Segoe UI"/>
      <w:sz w:val="18"/>
      <w:szCs w:val="18"/>
      <w:lang w:val="uk-UA"/>
    </w:rPr>
  </w:style>
  <w:style w:type="table" w:styleId="aa">
    <w:name w:val="Table Grid"/>
    <w:basedOn w:val="a1"/>
    <w:locked/>
    <w:rsid w:val="000F4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65F62"/>
    <w:pPr>
      <w:tabs>
        <w:tab w:val="center" w:pos="4677"/>
        <w:tab w:val="right" w:pos="9355"/>
      </w:tabs>
    </w:pPr>
  </w:style>
  <w:style w:type="character" w:customStyle="1" w:styleId="ac">
    <w:name w:val="Верхний колонтитул Знак"/>
    <w:basedOn w:val="a0"/>
    <w:link w:val="ab"/>
    <w:uiPriority w:val="99"/>
    <w:rsid w:val="00165F62"/>
    <w:rPr>
      <w:rFonts w:ascii="Times New Roman" w:eastAsia="Times New Roman" w:hAnsi="Times New Roman"/>
      <w:sz w:val="24"/>
      <w:szCs w:val="24"/>
      <w:lang w:val="uk-UA"/>
    </w:rPr>
  </w:style>
  <w:style w:type="paragraph" w:styleId="ad">
    <w:name w:val="footer"/>
    <w:basedOn w:val="a"/>
    <w:link w:val="ae"/>
    <w:uiPriority w:val="99"/>
    <w:unhideWhenUsed/>
    <w:rsid w:val="00165F62"/>
    <w:pPr>
      <w:tabs>
        <w:tab w:val="center" w:pos="4677"/>
        <w:tab w:val="right" w:pos="9355"/>
      </w:tabs>
    </w:pPr>
  </w:style>
  <w:style w:type="character" w:customStyle="1" w:styleId="ae">
    <w:name w:val="Нижний колонтитул Знак"/>
    <w:basedOn w:val="a0"/>
    <w:link w:val="ad"/>
    <w:uiPriority w:val="99"/>
    <w:rsid w:val="00165F62"/>
    <w:rPr>
      <w:rFonts w:ascii="Times New Roman" w:eastAsia="Times New Roman" w:hAnsi="Times New Roman"/>
      <w:sz w:val="24"/>
      <w:szCs w:val="24"/>
      <w:lang w:val="uk-UA"/>
    </w:rPr>
  </w:style>
  <w:style w:type="paragraph" w:styleId="af">
    <w:name w:val="footnote text"/>
    <w:basedOn w:val="a"/>
    <w:link w:val="af0"/>
    <w:uiPriority w:val="99"/>
    <w:unhideWhenUsed/>
    <w:rsid w:val="00BE4290"/>
    <w:rPr>
      <w:sz w:val="20"/>
      <w:szCs w:val="20"/>
    </w:rPr>
  </w:style>
  <w:style w:type="character" w:customStyle="1" w:styleId="af0">
    <w:name w:val="Текст сноски Знак"/>
    <w:basedOn w:val="a0"/>
    <w:link w:val="af"/>
    <w:uiPriority w:val="99"/>
    <w:rsid w:val="00BE4290"/>
    <w:rPr>
      <w:rFonts w:ascii="Times New Roman" w:eastAsia="Times New Roman" w:hAnsi="Times New Roman"/>
      <w:sz w:val="20"/>
      <w:szCs w:val="20"/>
      <w:lang w:val="uk-UA"/>
    </w:rPr>
  </w:style>
  <w:style w:type="character" w:styleId="af1">
    <w:name w:val="footnote reference"/>
    <w:basedOn w:val="a0"/>
    <w:uiPriority w:val="99"/>
    <w:semiHidden/>
    <w:unhideWhenUsed/>
    <w:rsid w:val="00BE4290"/>
    <w:rPr>
      <w:vertAlign w:val="superscript"/>
    </w:rPr>
  </w:style>
  <w:style w:type="character" w:styleId="af2">
    <w:name w:val="annotation reference"/>
    <w:basedOn w:val="a0"/>
    <w:uiPriority w:val="99"/>
    <w:semiHidden/>
    <w:unhideWhenUsed/>
    <w:rsid w:val="00B63431"/>
    <w:rPr>
      <w:sz w:val="16"/>
      <w:szCs w:val="16"/>
    </w:rPr>
  </w:style>
  <w:style w:type="paragraph" w:styleId="af3">
    <w:name w:val="annotation text"/>
    <w:basedOn w:val="a"/>
    <w:link w:val="af4"/>
    <w:uiPriority w:val="99"/>
    <w:unhideWhenUsed/>
    <w:rsid w:val="00B63431"/>
    <w:rPr>
      <w:sz w:val="20"/>
      <w:szCs w:val="20"/>
    </w:rPr>
  </w:style>
  <w:style w:type="character" w:customStyle="1" w:styleId="af4">
    <w:name w:val="Текст примечания Знак"/>
    <w:basedOn w:val="a0"/>
    <w:link w:val="af3"/>
    <w:uiPriority w:val="99"/>
    <w:rsid w:val="00B63431"/>
    <w:rPr>
      <w:rFonts w:ascii="Times New Roman" w:eastAsia="Times New Roman" w:hAnsi="Times New Roman"/>
      <w:sz w:val="20"/>
      <w:szCs w:val="20"/>
      <w:lang w:val="uk-UA"/>
    </w:rPr>
  </w:style>
  <w:style w:type="paragraph" w:styleId="af5">
    <w:name w:val="annotation subject"/>
    <w:basedOn w:val="af3"/>
    <w:next w:val="af3"/>
    <w:link w:val="af6"/>
    <w:uiPriority w:val="99"/>
    <w:semiHidden/>
    <w:unhideWhenUsed/>
    <w:rsid w:val="00B63431"/>
    <w:rPr>
      <w:b/>
      <w:bCs/>
    </w:rPr>
  </w:style>
  <w:style w:type="character" w:customStyle="1" w:styleId="af6">
    <w:name w:val="Тема примечания Знак"/>
    <w:basedOn w:val="af4"/>
    <w:link w:val="af5"/>
    <w:uiPriority w:val="99"/>
    <w:semiHidden/>
    <w:rsid w:val="00B63431"/>
    <w:rPr>
      <w:rFonts w:ascii="Times New Roman" w:eastAsia="Times New Roman" w:hAnsi="Times New Roman"/>
      <w:b/>
      <w:bCs/>
      <w:sz w:val="20"/>
      <w:szCs w:val="20"/>
      <w:lang w:val="uk-UA"/>
    </w:rPr>
  </w:style>
  <w:style w:type="paragraph" w:customStyle="1" w:styleId="af7">
    <w:name w:val="[Немає стилю абзацу]"/>
    <w:rsid w:val="00D81E9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Заголовок Додатка (Ch_6 Міністерства)"/>
    <w:basedOn w:val="a"/>
    <w:rsid w:val="00D81E9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eastAsia="uk-UA"/>
    </w:rPr>
  </w:style>
  <w:style w:type="paragraph" w:customStyle="1" w:styleId="Ch60">
    <w:name w:val="Основной текст (Ch_6 Міністерства)"/>
    <w:basedOn w:val="a"/>
    <w:rsid w:val="00D81E9D"/>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eastAsia="uk-UA"/>
    </w:rPr>
  </w:style>
  <w:style w:type="paragraph" w:customStyle="1" w:styleId="StrokeCh6">
    <w:name w:val="Stroke (Ch_6 Міністерства)"/>
    <w:basedOn w:val="af7"/>
    <w:rsid w:val="00D81E9D"/>
    <w:pPr>
      <w:tabs>
        <w:tab w:val="right" w:pos="7710"/>
      </w:tabs>
      <w:spacing w:before="17" w:line="257" w:lineRule="auto"/>
      <w:jc w:val="center"/>
    </w:pPr>
    <w:rPr>
      <w:rFonts w:ascii="Pragmatica-Book" w:hAnsi="Pragmatica-Book" w:cs="Pragmatica-Book"/>
      <w:w w:val="90"/>
      <w:sz w:val="14"/>
      <w:szCs w:val="14"/>
      <w:lang w:val="uk-UA"/>
    </w:rPr>
  </w:style>
  <w:style w:type="character" w:styleId="af8">
    <w:name w:val="Hyperlink"/>
    <w:basedOn w:val="a0"/>
    <w:uiPriority w:val="99"/>
    <w:rsid w:val="002938B4"/>
    <w:rPr>
      <w:rFonts w:cs="Times New Roman"/>
      <w:color w:val="0000FF"/>
      <w:u w:val="single"/>
    </w:rPr>
  </w:style>
  <w:style w:type="character" w:customStyle="1" w:styleId="10">
    <w:name w:val="Незакрита згадка1"/>
    <w:basedOn w:val="a0"/>
    <w:uiPriority w:val="99"/>
    <w:semiHidden/>
    <w:unhideWhenUsed/>
    <w:rsid w:val="000C3AE3"/>
    <w:rPr>
      <w:color w:val="605E5C"/>
      <w:shd w:val="clear" w:color="auto" w:fill="E1DFDD"/>
    </w:rPr>
  </w:style>
  <w:style w:type="paragraph" w:styleId="af9">
    <w:name w:val="Revision"/>
    <w:hidden/>
    <w:uiPriority w:val="99"/>
    <w:semiHidden/>
    <w:rsid w:val="003E680E"/>
    <w:rPr>
      <w:rFonts w:ascii="Times New Roman" w:eastAsia="Times New Roman" w:hAnsi="Times New Roman"/>
      <w:sz w:val="24"/>
      <w:szCs w:val="24"/>
      <w:lang w:val="uk-UA"/>
    </w:rPr>
  </w:style>
  <w:style w:type="paragraph" w:styleId="afa">
    <w:name w:val="No Spacing"/>
    <w:uiPriority w:val="1"/>
    <w:qFormat/>
    <w:rsid w:val="00F14068"/>
    <w:pPr>
      <w:suppressAutoHyphens/>
    </w:pPr>
    <w:rPr>
      <w:rFonts w:ascii="Times New Roman" w:eastAsia="Times New Roman" w:hAnsi="Times New Roman"/>
      <w:sz w:val="20"/>
      <w:szCs w:val="20"/>
      <w:lang w:val="uk-UA" w:eastAsia="zh-CN"/>
    </w:rPr>
  </w:style>
  <w:style w:type="character" w:styleId="afb">
    <w:name w:val="Strong"/>
    <w:basedOn w:val="a0"/>
    <w:uiPriority w:val="22"/>
    <w:qFormat/>
    <w:locked/>
    <w:rsid w:val="00426B56"/>
    <w:rPr>
      <w:b/>
      <w:bCs/>
    </w:rPr>
  </w:style>
  <w:style w:type="character" w:customStyle="1" w:styleId="UnresolvedMention">
    <w:name w:val="Unresolved Mention"/>
    <w:basedOn w:val="a0"/>
    <w:uiPriority w:val="99"/>
    <w:semiHidden/>
    <w:unhideWhenUsed/>
    <w:rsid w:val="00426B56"/>
    <w:rPr>
      <w:color w:val="605E5C"/>
      <w:shd w:val="clear" w:color="auto" w:fill="E1DFDD"/>
    </w:rPr>
  </w:style>
  <w:style w:type="character" w:customStyle="1" w:styleId="afc">
    <w:name w:val="Другое_"/>
    <w:basedOn w:val="a0"/>
    <w:link w:val="afd"/>
    <w:rsid w:val="00020720"/>
    <w:rPr>
      <w:rFonts w:ascii="Times New Roman" w:eastAsia="Times New Roman" w:hAnsi="Times New Roman"/>
      <w:shd w:val="clear" w:color="auto" w:fill="FFFFFF"/>
    </w:rPr>
  </w:style>
  <w:style w:type="paragraph" w:customStyle="1" w:styleId="afd">
    <w:name w:val="Другое"/>
    <w:basedOn w:val="a"/>
    <w:link w:val="afc"/>
    <w:rsid w:val="00020720"/>
    <w:pPr>
      <w:widowControl w:val="0"/>
      <w:shd w:val="clear" w:color="auto" w:fill="FFFFFF"/>
    </w:pPr>
    <w:rPr>
      <w:sz w:val="22"/>
      <w:szCs w:val="22"/>
      <w:lang w:val="ru-RU"/>
    </w:rPr>
  </w:style>
  <w:style w:type="character" w:styleId="afe">
    <w:name w:val="FollowedHyperlink"/>
    <w:basedOn w:val="a0"/>
    <w:uiPriority w:val="99"/>
    <w:semiHidden/>
    <w:unhideWhenUsed/>
    <w:rsid w:val="00CC1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8267">
      <w:bodyDiv w:val="1"/>
      <w:marLeft w:val="0"/>
      <w:marRight w:val="0"/>
      <w:marTop w:val="0"/>
      <w:marBottom w:val="0"/>
      <w:divBdr>
        <w:top w:val="none" w:sz="0" w:space="0" w:color="auto"/>
        <w:left w:val="none" w:sz="0" w:space="0" w:color="auto"/>
        <w:bottom w:val="none" w:sz="0" w:space="0" w:color="auto"/>
        <w:right w:val="none" w:sz="0" w:space="0" w:color="auto"/>
      </w:divBdr>
    </w:div>
    <w:div w:id="389964391">
      <w:bodyDiv w:val="1"/>
      <w:marLeft w:val="0"/>
      <w:marRight w:val="0"/>
      <w:marTop w:val="0"/>
      <w:marBottom w:val="0"/>
      <w:divBdr>
        <w:top w:val="none" w:sz="0" w:space="0" w:color="auto"/>
        <w:left w:val="none" w:sz="0" w:space="0" w:color="auto"/>
        <w:bottom w:val="none" w:sz="0" w:space="0" w:color="auto"/>
        <w:right w:val="none" w:sz="0" w:space="0" w:color="auto"/>
      </w:divBdr>
    </w:div>
    <w:div w:id="749617849">
      <w:bodyDiv w:val="1"/>
      <w:marLeft w:val="0"/>
      <w:marRight w:val="0"/>
      <w:marTop w:val="0"/>
      <w:marBottom w:val="0"/>
      <w:divBdr>
        <w:top w:val="none" w:sz="0" w:space="0" w:color="auto"/>
        <w:left w:val="none" w:sz="0" w:space="0" w:color="auto"/>
        <w:bottom w:val="none" w:sz="0" w:space="0" w:color="auto"/>
        <w:right w:val="none" w:sz="0" w:space="0" w:color="auto"/>
      </w:divBdr>
    </w:div>
    <w:div w:id="898127107">
      <w:bodyDiv w:val="1"/>
      <w:marLeft w:val="0"/>
      <w:marRight w:val="0"/>
      <w:marTop w:val="0"/>
      <w:marBottom w:val="0"/>
      <w:divBdr>
        <w:top w:val="none" w:sz="0" w:space="0" w:color="auto"/>
        <w:left w:val="none" w:sz="0" w:space="0" w:color="auto"/>
        <w:bottom w:val="none" w:sz="0" w:space="0" w:color="auto"/>
        <w:right w:val="none" w:sz="0" w:space="0" w:color="auto"/>
      </w:divBdr>
      <w:divsChild>
        <w:div w:id="1043989315">
          <w:marLeft w:val="0"/>
          <w:marRight w:val="0"/>
          <w:marTop w:val="0"/>
          <w:marBottom w:val="0"/>
          <w:divBdr>
            <w:top w:val="none" w:sz="0" w:space="0" w:color="auto"/>
            <w:left w:val="none" w:sz="0" w:space="0" w:color="auto"/>
            <w:bottom w:val="none" w:sz="0" w:space="0" w:color="auto"/>
            <w:right w:val="none" w:sz="0" w:space="0" w:color="auto"/>
          </w:divBdr>
        </w:div>
        <w:div w:id="504591622">
          <w:marLeft w:val="0"/>
          <w:marRight w:val="0"/>
          <w:marTop w:val="0"/>
          <w:marBottom w:val="0"/>
          <w:divBdr>
            <w:top w:val="none" w:sz="0" w:space="0" w:color="auto"/>
            <w:left w:val="none" w:sz="0" w:space="0" w:color="auto"/>
            <w:bottom w:val="none" w:sz="0" w:space="0" w:color="auto"/>
            <w:right w:val="none" w:sz="0" w:space="0" w:color="auto"/>
          </w:divBdr>
        </w:div>
        <w:div w:id="178740649">
          <w:marLeft w:val="0"/>
          <w:marRight w:val="0"/>
          <w:marTop w:val="0"/>
          <w:marBottom w:val="0"/>
          <w:divBdr>
            <w:top w:val="none" w:sz="0" w:space="0" w:color="auto"/>
            <w:left w:val="none" w:sz="0" w:space="0" w:color="auto"/>
            <w:bottom w:val="none" w:sz="0" w:space="0" w:color="auto"/>
            <w:right w:val="none" w:sz="0" w:space="0" w:color="auto"/>
          </w:divBdr>
        </w:div>
      </w:divsChild>
    </w:div>
    <w:div w:id="923805914">
      <w:bodyDiv w:val="1"/>
      <w:marLeft w:val="0"/>
      <w:marRight w:val="0"/>
      <w:marTop w:val="0"/>
      <w:marBottom w:val="0"/>
      <w:divBdr>
        <w:top w:val="none" w:sz="0" w:space="0" w:color="auto"/>
        <w:left w:val="none" w:sz="0" w:space="0" w:color="auto"/>
        <w:bottom w:val="none" w:sz="0" w:space="0" w:color="auto"/>
        <w:right w:val="none" w:sz="0" w:space="0" w:color="auto"/>
      </w:divBdr>
    </w:div>
    <w:div w:id="948001547">
      <w:bodyDiv w:val="1"/>
      <w:marLeft w:val="0"/>
      <w:marRight w:val="0"/>
      <w:marTop w:val="0"/>
      <w:marBottom w:val="0"/>
      <w:divBdr>
        <w:top w:val="none" w:sz="0" w:space="0" w:color="auto"/>
        <w:left w:val="none" w:sz="0" w:space="0" w:color="auto"/>
        <w:bottom w:val="none" w:sz="0" w:space="0" w:color="auto"/>
        <w:right w:val="none" w:sz="0" w:space="0" w:color="auto"/>
      </w:divBdr>
    </w:div>
    <w:div w:id="1215502864">
      <w:bodyDiv w:val="1"/>
      <w:marLeft w:val="0"/>
      <w:marRight w:val="0"/>
      <w:marTop w:val="0"/>
      <w:marBottom w:val="0"/>
      <w:divBdr>
        <w:top w:val="none" w:sz="0" w:space="0" w:color="auto"/>
        <w:left w:val="none" w:sz="0" w:space="0" w:color="auto"/>
        <w:bottom w:val="none" w:sz="0" w:space="0" w:color="auto"/>
        <w:right w:val="none" w:sz="0" w:space="0" w:color="auto"/>
      </w:divBdr>
    </w:div>
    <w:div w:id="1243568547">
      <w:bodyDiv w:val="1"/>
      <w:marLeft w:val="0"/>
      <w:marRight w:val="0"/>
      <w:marTop w:val="0"/>
      <w:marBottom w:val="0"/>
      <w:divBdr>
        <w:top w:val="none" w:sz="0" w:space="0" w:color="auto"/>
        <w:left w:val="none" w:sz="0" w:space="0" w:color="auto"/>
        <w:bottom w:val="none" w:sz="0" w:space="0" w:color="auto"/>
        <w:right w:val="none" w:sz="0" w:space="0" w:color="auto"/>
      </w:divBdr>
      <w:divsChild>
        <w:div w:id="1785883569">
          <w:marLeft w:val="0"/>
          <w:marRight w:val="0"/>
          <w:marTop w:val="0"/>
          <w:marBottom w:val="0"/>
          <w:divBdr>
            <w:top w:val="none" w:sz="0" w:space="0" w:color="auto"/>
            <w:left w:val="none" w:sz="0" w:space="0" w:color="auto"/>
            <w:bottom w:val="none" w:sz="0" w:space="0" w:color="auto"/>
            <w:right w:val="none" w:sz="0" w:space="0" w:color="auto"/>
          </w:divBdr>
        </w:div>
        <w:div w:id="543955158">
          <w:marLeft w:val="0"/>
          <w:marRight w:val="0"/>
          <w:marTop w:val="0"/>
          <w:marBottom w:val="0"/>
          <w:divBdr>
            <w:top w:val="none" w:sz="0" w:space="0" w:color="auto"/>
            <w:left w:val="none" w:sz="0" w:space="0" w:color="auto"/>
            <w:bottom w:val="none" w:sz="0" w:space="0" w:color="auto"/>
            <w:right w:val="none" w:sz="0" w:space="0" w:color="auto"/>
          </w:divBdr>
        </w:div>
        <w:div w:id="1753547177">
          <w:marLeft w:val="0"/>
          <w:marRight w:val="0"/>
          <w:marTop w:val="0"/>
          <w:marBottom w:val="0"/>
          <w:divBdr>
            <w:top w:val="none" w:sz="0" w:space="0" w:color="auto"/>
            <w:left w:val="none" w:sz="0" w:space="0" w:color="auto"/>
            <w:bottom w:val="none" w:sz="0" w:space="0" w:color="auto"/>
            <w:right w:val="none" w:sz="0" w:space="0" w:color="auto"/>
          </w:divBdr>
        </w:div>
      </w:divsChild>
    </w:div>
    <w:div w:id="1283070653">
      <w:bodyDiv w:val="1"/>
      <w:marLeft w:val="0"/>
      <w:marRight w:val="0"/>
      <w:marTop w:val="0"/>
      <w:marBottom w:val="0"/>
      <w:divBdr>
        <w:top w:val="none" w:sz="0" w:space="0" w:color="auto"/>
        <w:left w:val="none" w:sz="0" w:space="0" w:color="auto"/>
        <w:bottom w:val="none" w:sz="0" w:space="0" w:color="auto"/>
        <w:right w:val="none" w:sz="0" w:space="0" w:color="auto"/>
      </w:divBdr>
    </w:div>
    <w:div w:id="1301035953">
      <w:bodyDiv w:val="1"/>
      <w:marLeft w:val="0"/>
      <w:marRight w:val="0"/>
      <w:marTop w:val="0"/>
      <w:marBottom w:val="0"/>
      <w:divBdr>
        <w:top w:val="none" w:sz="0" w:space="0" w:color="auto"/>
        <w:left w:val="none" w:sz="0" w:space="0" w:color="auto"/>
        <w:bottom w:val="none" w:sz="0" w:space="0" w:color="auto"/>
        <w:right w:val="none" w:sz="0" w:space="0" w:color="auto"/>
      </w:divBdr>
    </w:div>
    <w:div w:id="1327975304">
      <w:bodyDiv w:val="1"/>
      <w:marLeft w:val="0"/>
      <w:marRight w:val="0"/>
      <w:marTop w:val="0"/>
      <w:marBottom w:val="0"/>
      <w:divBdr>
        <w:top w:val="none" w:sz="0" w:space="0" w:color="auto"/>
        <w:left w:val="none" w:sz="0" w:space="0" w:color="auto"/>
        <w:bottom w:val="none" w:sz="0" w:space="0" w:color="auto"/>
        <w:right w:val="none" w:sz="0" w:space="0" w:color="auto"/>
      </w:divBdr>
    </w:div>
    <w:div w:id="1630939736">
      <w:bodyDiv w:val="1"/>
      <w:marLeft w:val="0"/>
      <w:marRight w:val="0"/>
      <w:marTop w:val="0"/>
      <w:marBottom w:val="0"/>
      <w:divBdr>
        <w:top w:val="none" w:sz="0" w:space="0" w:color="auto"/>
        <w:left w:val="none" w:sz="0" w:space="0" w:color="auto"/>
        <w:bottom w:val="none" w:sz="0" w:space="0" w:color="auto"/>
        <w:right w:val="none" w:sz="0" w:space="0" w:color="auto"/>
      </w:divBdr>
    </w:div>
    <w:div w:id="1796168227">
      <w:marLeft w:val="0"/>
      <w:marRight w:val="0"/>
      <w:marTop w:val="0"/>
      <w:marBottom w:val="0"/>
      <w:divBdr>
        <w:top w:val="none" w:sz="0" w:space="0" w:color="auto"/>
        <w:left w:val="none" w:sz="0" w:space="0" w:color="auto"/>
        <w:bottom w:val="none" w:sz="0" w:space="0" w:color="auto"/>
        <w:right w:val="none" w:sz="0" w:space="0" w:color="auto"/>
      </w:divBdr>
    </w:div>
    <w:div w:id="1959294548">
      <w:bodyDiv w:val="1"/>
      <w:marLeft w:val="0"/>
      <w:marRight w:val="0"/>
      <w:marTop w:val="0"/>
      <w:marBottom w:val="0"/>
      <w:divBdr>
        <w:top w:val="none" w:sz="0" w:space="0" w:color="auto"/>
        <w:left w:val="none" w:sz="0" w:space="0" w:color="auto"/>
        <w:bottom w:val="none" w:sz="0" w:space="0" w:color="auto"/>
        <w:right w:val="none" w:sz="0" w:space="0" w:color="auto"/>
      </w:divBdr>
    </w:div>
    <w:div w:id="19794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 TargetMode="External"/><Relationship Id="rId18" Type="http://schemas.openxmlformats.org/officeDocument/2006/relationships/hyperlink" Target="https://www.sky.bank/uk/business-card" TargetMode="External"/><Relationship Id="rId26" Type="http://schemas.openxmlformats.org/officeDocument/2006/relationships/hyperlink" Target="https://sky.bank/uk/deposit-business" TargetMode="External"/><Relationship Id="rId39" Type="http://schemas.openxmlformats.org/officeDocument/2006/relationships/hyperlink" Target="https://www.sky.bank/uk/rko" TargetMode="External"/><Relationship Id="rId21" Type="http://schemas.openxmlformats.org/officeDocument/2006/relationships/hyperlink" Target="https://sky.bank/uk/target_loan" TargetMode="External"/><Relationship Id="rId34" Type="http://schemas.openxmlformats.org/officeDocument/2006/relationships/hyperlink" Target="https://www.sky.bank/uk/otdel-bankom" TargetMode="External"/><Relationship Id="rId42" Type="http://schemas.openxmlformats.org/officeDocument/2006/relationships/hyperlink" Target="https://www.sky.bank/uk/deposit-business" TargetMode="External"/><Relationship Id="rId47" Type="http://schemas.openxmlformats.org/officeDocument/2006/relationships/hyperlink" Target="https://www.sky.bank/uk/overdraft" TargetMode="External"/><Relationship Id="rId50" Type="http://schemas.openxmlformats.org/officeDocument/2006/relationships/hyperlink" Target="https://www.sky.bank/uk/corp-credit-card" TargetMode="External"/><Relationship Id="rId55" Type="http://schemas.openxmlformats.org/officeDocument/2006/relationships/hyperlink" Target="tel:%20+380%20800%20503%20444" TargetMode="External"/><Relationship Id="rId63" Type="http://schemas.openxmlformats.org/officeDocument/2006/relationships/hyperlink" Target="https://www.sky.bank/uk/war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ky.bank/uk/publichnyi-dohovir-bis" TargetMode="External"/><Relationship Id="rId20" Type="http://schemas.openxmlformats.org/officeDocument/2006/relationships/hyperlink" Target="https://sky.bank/uk/corp-credit-card" TargetMode="External"/><Relationship Id="rId29" Type="http://schemas.openxmlformats.org/officeDocument/2006/relationships/hyperlink" Target="https://sky.bank/uk/bank-guar" TargetMode="External"/><Relationship Id="rId41" Type="http://schemas.openxmlformats.org/officeDocument/2006/relationships/hyperlink" Target="https://www.sky.bank/uk/publichnyi-dohovir-bis" TargetMode="External"/><Relationship Id="rId54" Type="http://schemas.openxmlformats.org/officeDocument/2006/relationships/hyperlink" Target="https://sky.bank/uk/currency" TargetMode="External"/><Relationship Id="rId62" Type="http://schemas.openxmlformats.org/officeDocument/2006/relationships/hyperlink" Target="https://www.sky.bank/uk/publichnyi-dohovir-b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otdel-bankom" TargetMode="External"/><Relationship Id="rId24" Type="http://schemas.openxmlformats.org/officeDocument/2006/relationships/hyperlink" Target="https://sky.bank/uk/5_7_9" TargetMode="External"/><Relationship Id="rId32" Type="http://schemas.openxmlformats.org/officeDocument/2006/relationships/hyperlink" Target="https://sky.bank/uk/currency" TargetMode="External"/><Relationship Id="rId37" Type="http://schemas.openxmlformats.org/officeDocument/2006/relationships/hyperlink" Target="https://sky.bank/uk/corp-credit-card" TargetMode="External"/><Relationship Id="rId40" Type="http://schemas.openxmlformats.org/officeDocument/2006/relationships/hyperlink" Target="https://www.sky.bank/uk/business-card" TargetMode="External"/><Relationship Id="rId45" Type="http://schemas.openxmlformats.org/officeDocument/2006/relationships/hyperlink" Target="https://sky.bank/uk/currency" TargetMode="External"/><Relationship Id="rId53" Type="http://schemas.openxmlformats.org/officeDocument/2006/relationships/hyperlink" Target="https://www.sky.bank/uk/publichnyi-dohovir-bis" TargetMode="External"/><Relationship Id="rId58" Type="http://schemas.openxmlformats.org/officeDocument/2006/relationships/hyperlink" Target="mailto:%20info@sky.ban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nk.gov.ua/ua/consumer-protection" TargetMode="External"/><Relationship Id="rId23" Type="http://schemas.openxmlformats.org/officeDocument/2006/relationships/hyperlink" Target="https://sky.bank/uk/overdraft" TargetMode="External"/><Relationship Id="rId28" Type="http://schemas.openxmlformats.org/officeDocument/2006/relationships/hyperlink" Target="https://sky.bank/uk/veksel" TargetMode="External"/><Relationship Id="rId36" Type="http://schemas.openxmlformats.org/officeDocument/2006/relationships/hyperlink" Target="https://sky.bank/uk/business-card" TargetMode="External"/><Relationship Id="rId49" Type="http://schemas.openxmlformats.org/officeDocument/2006/relationships/hyperlink" Target="https://www.sky.bank/uk/publichnyi-dohovir-bis" TargetMode="External"/><Relationship Id="rId57" Type="http://schemas.openxmlformats.org/officeDocument/2006/relationships/hyperlink" Target="https://www.sky.bank/uk" TargetMode="External"/><Relationship Id="rId61" Type="http://schemas.openxmlformats.org/officeDocument/2006/relationships/hyperlink" Target="tel:%20+38%20(057)%20706%2031%2001" TargetMode="External"/><Relationship Id="rId10" Type="http://schemas.openxmlformats.org/officeDocument/2006/relationships/hyperlink" Target="tel:%20+38%20(057)%20706%2031%2001" TargetMode="External"/><Relationship Id="rId19" Type="http://schemas.openxmlformats.org/officeDocument/2006/relationships/hyperlink" Target="https://sky.bank/uk/business-card" TargetMode="External"/><Relationship Id="rId31" Type="http://schemas.openxmlformats.org/officeDocument/2006/relationships/hyperlink" Target="https://sky.bank/uk/salary-project" TargetMode="External"/><Relationship Id="rId44" Type="http://schemas.openxmlformats.org/officeDocument/2006/relationships/hyperlink" Target="https://www.sky.bank/uk/safe-biz" TargetMode="External"/><Relationship Id="rId52" Type="http://schemas.openxmlformats.org/officeDocument/2006/relationships/hyperlink" Target="https://www.sky.bank/uk/5_7_9" TargetMode="External"/><Relationship Id="rId60" Type="http://schemas.openxmlformats.org/officeDocument/2006/relationships/hyperlink" Target="tel:%20+38%20(057)%20706%2031%2001"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0+38%20(044)%20247%2056%2041" TargetMode="External"/><Relationship Id="rId14" Type="http://schemas.openxmlformats.org/officeDocument/2006/relationships/hyperlink" Target="mailto:nbu@bank.gov.ua" TargetMode="External"/><Relationship Id="rId22" Type="http://schemas.openxmlformats.org/officeDocument/2006/relationships/hyperlink" Target="https://sky.bank/uk/credit-line" TargetMode="External"/><Relationship Id="rId27" Type="http://schemas.openxmlformats.org/officeDocument/2006/relationships/hyperlink" Target="https://sky.bank/uk/deposit-line-dynamic" TargetMode="External"/><Relationship Id="rId30" Type="http://schemas.openxmlformats.org/officeDocument/2006/relationships/hyperlink" Target="https://sky.bank/uk/lc" TargetMode="External"/><Relationship Id="rId35" Type="http://schemas.openxmlformats.org/officeDocument/2006/relationships/hyperlink" Target="https://sky.bank/uk/news" TargetMode="External"/><Relationship Id="rId43" Type="http://schemas.openxmlformats.org/officeDocument/2006/relationships/hyperlink" Target="https://www.sky.bank/uk/deposit-line-dynamic" TargetMode="External"/><Relationship Id="rId48" Type="http://schemas.openxmlformats.org/officeDocument/2006/relationships/hyperlink" Target="https://www.sky.bank/uk/5_7_9" TargetMode="External"/><Relationship Id="rId56" Type="http://schemas.openxmlformats.org/officeDocument/2006/relationships/hyperlink" Target="tel:%20+%20380%2044%20299%2059%2052" TargetMode="External"/><Relationship Id="rId64" Type="http://schemas.openxmlformats.org/officeDocument/2006/relationships/hyperlink" Target="https://bank.gov.ua/ua/consumer-protection" TargetMode="External"/><Relationship Id="rId8" Type="http://schemas.openxmlformats.org/officeDocument/2006/relationships/hyperlink" Target="https://sky.bank/uk/otdel-bankom" TargetMode="External"/><Relationship Id="rId51" Type="http://schemas.openxmlformats.org/officeDocument/2006/relationships/hyperlink" Target="https://www.sky.bank/uk/overdraft" TargetMode="External"/><Relationship Id="rId3" Type="http://schemas.openxmlformats.org/officeDocument/2006/relationships/styles" Target="styles.xml"/><Relationship Id="rId12" Type="http://schemas.openxmlformats.org/officeDocument/2006/relationships/hyperlink" Target="mailto:%20info@sky.bank" TargetMode="External"/><Relationship Id="rId17" Type="http://schemas.openxmlformats.org/officeDocument/2006/relationships/hyperlink" Target="https://www.sky.bank/uk/rko" TargetMode="External"/><Relationship Id="rId25" Type="http://schemas.openxmlformats.org/officeDocument/2006/relationships/hyperlink" Target="https://sky.bank/uk/corp-credit-card" TargetMode="External"/><Relationship Id="rId33" Type="http://schemas.openxmlformats.org/officeDocument/2006/relationships/hyperlink" Target="https://sky.bank/uk/publichnyi-dohovir-bis" TargetMode="External"/><Relationship Id="rId38" Type="http://schemas.openxmlformats.org/officeDocument/2006/relationships/hyperlink" Target="https://sky.bank/uk/publichnyi-dohovir-bis" TargetMode="External"/><Relationship Id="rId46" Type="http://schemas.openxmlformats.org/officeDocument/2006/relationships/hyperlink" Target="https://www.sky.bank/uk/corp-credit-card" TargetMode="External"/><Relationship Id="rId59" Type="http://schemas.openxmlformats.org/officeDocument/2006/relationships/hyperlink" Target="tel:%20+38%20(044)%20247%2056%2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F2F8-9098-4BF4-AF47-0132EC1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4400</Words>
  <Characters>25086</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Волгаєва Катерина Олександрівна</dc:creator>
  <cp:keywords/>
  <dc:description/>
  <cp:lastModifiedBy>Марина Скрипникова</cp:lastModifiedBy>
  <cp:revision>3</cp:revision>
  <cp:lastPrinted>2020-03-05T07:27:00Z</cp:lastPrinted>
  <dcterms:created xsi:type="dcterms:W3CDTF">2023-06-20T11:57:00Z</dcterms:created>
  <dcterms:modified xsi:type="dcterms:W3CDTF">2023-06-20T11:58:00Z</dcterms:modified>
</cp:coreProperties>
</file>