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7602" w14:textId="3044E969" w:rsidR="00C14265" w:rsidRDefault="00760DC8">
      <w:pPr>
        <w:spacing w:after="0"/>
        <w:ind w:left="6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CD0170" wp14:editId="5EBB2DA5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7581900" cy="885825"/>
                <wp:effectExtent l="0" t="0" r="0" b="9525"/>
                <wp:wrapTopAndBottom/>
                <wp:docPr id="3641" name="Group 3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885825"/>
                          <a:chOff x="0" y="0"/>
                          <a:chExt cx="7581900" cy="1232535"/>
                        </a:xfrm>
                      </wpg:grpSpPr>
                      <wps:wsp>
                        <wps:cNvPr id="3909" name="Shape 3909"/>
                        <wps:cNvSpPr/>
                        <wps:spPr>
                          <a:xfrm>
                            <a:off x="0" y="0"/>
                            <a:ext cx="7581900" cy="12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0" h="1232535">
                                <a:moveTo>
                                  <a:pt x="0" y="0"/>
                                </a:moveTo>
                                <a:lnTo>
                                  <a:pt x="7581900" y="0"/>
                                </a:lnTo>
                                <a:lnTo>
                                  <a:pt x="7581900" y="1232535"/>
                                </a:lnTo>
                                <a:lnTo>
                                  <a:pt x="0" y="123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9F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461010" y="372745"/>
                            <a:ext cx="7088506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8506" h="471170">
                                <a:moveTo>
                                  <a:pt x="0" y="0"/>
                                </a:moveTo>
                                <a:lnTo>
                                  <a:pt x="7088506" y="0"/>
                                </a:lnTo>
                                <a:lnTo>
                                  <a:pt x="7088506" y="471170"/>
                                </a:lnTo>
                                <a:lnTo>
                                  <a:pt x="0" y="471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9F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0" y="67564"/>
                            <a:ext cx="89784" cy="404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0F59B" w14:textId="77777777" w:rsidR="00C14265" w:rsidRDefault="0011509A">
                              <w:r>
                                <w:rPr>
                                  <w:sz w:val="4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470914" y="441325"/>
                            <a:ext cx="1446876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3DEEF" w14:textId="77777777" w:rsidR="00C14265" w:rsidRDefault="0011509A">
                              <w:r>
                                <w:rPr>
                                  <w:color w:val="FFF9F8"/>
                                  <w:sz w:val="53"/>
                                </w:rPr>
                                <w:t>УМОВИ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2559431" y="441325"/>
                            <a:ext cx="101236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EB9B0" w14:textId="77777777" w:rsidR="00C14265" w:rsidRDefault="0011509A">
                              <w:r>
                                <w:rPr>
                                  <w:color w:val="FFF9F8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2635631" y="441325"/>
                            <a:ext cx="574231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C4F8D" w14:textId="77777777" w:rsidR="00C14265" w:rsidRDefault="0011509A">
                              <w:r>
                                <w:rPr>
                                  <w:color w:val="FFF9F8"/>
                                  <w:sz w:val="53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066923" y="441325"/>
                            <a:ext cx="101236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8BC2C" w14:textId="77777777" w:rsidR="00C14265" w:rsidRDefault="0011509A">
                              <w:r>
                                <w:rPr>
                                  <w:color w:val="FFF9F8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3141599" y="441325"/>
                            <a:ext cx="1927526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68102" w14:textId="77777777" w:rsidR="00C14265" w:rsidRDefault="0011509A">
                              <w:r>
                                <w:rPr>
                                  <w:color w:val="FFF9F8"/>
                                  <w:sz w:val="53"/>
                                </w:rPr>
                                <w:t>ВКЛАДАМ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4588129" y="441325"/>
                            <a:ext cx="101237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4AED7" w14:textId="77777777" w:rsidR="00C14265" w:rsidRDefault="0011509A">
                              <w:r>
                                <w:rPr>
                                  <w:color w:val="FFF9F8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4664329" y="441325"/>
                            <a:ext cx="645047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0C7C2" w14:textId="77777777" w:rsidR="00C14265" w:rsidRDefault="0011509A">
                              <w:r>
                                <w:rPr>
                                  <w:color w:val="FFF9F8"/>
                                  <w:sz w:val="53"/>
                                </w:rPr>
                                <w:t>ВІД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5149342" y="441325"/>
                            <a:ext cx="101237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9DA42" w14:textId="77777777" w:rsidR="00C14265" w:rsidRDefault="0011509A">
                              <w:r>
                                <w:rPr>
                                  <w:color w:val="FFF9F8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5225542" y="441325"/>
                            <a:ext cx="689842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E424B" w14:textId="77777777" w:rsidR="00C14265" w:rsidRDefault="0011509A">
                              <w:r>
                                <w:rPr>
                                  <w:b/>
                                  <w:color w:val="FFF9F8"/>
                                  <w:sz w:val="53"/>
                                </w:rPr>
                                <w:t>SKY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5743702" y="441325"/>
                            <a:ext cx="101237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B6284" w14:textId="77777777" w:rsidR="00C14265" w:rsidRDefault="0011509A">
                              <w:r>
                                <w:rPr>
                                  <w:b/>
                                  <w:color w:val="FFF9F8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5810758" y="441325"/>
                            <a:ext cx="1062984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A7DCE" w14:textId="77777777" w:rsidR="00C14265" w:rsidRDefault="0011509A">
                              <w:r>
                                <w:rPr>
                                  <w:b/>
                                  <w:color w:val="FFF9F8"/>
                                  <w:sz w:val="53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6609588" y="441325"/>
                            <a:ext cx="101237" cy="4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06579" w14:textId="77777777" w:rsidR="00C14265" w:rsidRDefault="0011509A">
                              <w:r>
                                <w:rPr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D0170" id="Group 3641" o:spid="_x0000_s1026" style="position:absolute;left:0;text-align:left;margin-left:545.8pt;margin-top:0;width:597pt;height:69.75pt;z-index:251658240;mso-position-horizontal:right;mso-position-horizontal-relative:page;mso-position-vertical:bottom;mso-position-vertical-relative:top-margin-area;mso-height-relative:margin" coordsize="75819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">
                <v:shape id="Shape 3909" o:spid="_x0000_s1027" style="position:absolute;width:75819;height:12325;visibility:visible;mso-wrap-style:square;v-text-anchor:top" coordsize="7581900,12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" path="m,l7581900,r,1232535l,1232535,,e" fillcolor="#529fce" stroked="f" strokeweight="0">
                  <v:stroke miterlimit="83231f" joinstyle="miter"/>
                  <v:path arrowok="t" textboxrect="0,0,7581900,1232535"/>
                </v:shape>
                <v:shape id="Shape 3910" o:spid="_x0000_s1028" style="position:absolute;left:4610;top:3727;width:70885;height:4712;visibility:visible;mso-wrap-style:square;v-text-anchor:top" coordsize="7088506,47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" path="m,l7088506,r,471170l,471170,,e" fillcolor="#529fce" stroked="f" strokeweight="0">
                  <v:stroke miterlimit="83231f" joinstyle="miter"/>
                  <v:path arrowok="t" textboxrect="0,0,7088506,471170"/>
                </v:shape>
                <v:rect id="Rectangle 526" o:spid="_x0000_s1029" style="position:absolute;top:675;width:897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13F0F59B" w14:textId="77777777" w:rsidR="00C14265" w:rsidRDefault="0011509A">
                        <w:r>
                          <w:rPr>
                            <w:sz w:val="4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o:spid="_x0000_s1030" style="position:absolute;left:14709;top:4413;width:14468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2523DEEF" w14:textId="77777777" w:rsidR="00C14265" w:rsidRDefault="0011509A">
                        <w:r>
                          <w:rPr>
                            <w:color w:val="FFF9F8"/>
                            <w:sz w:val="53"/>
                          </w:rPr>
                          <w:t>УМОВИ</w:t>
                        </w:r>
                      </w:p>
                    </w:txbxContent>
                  </v:textbox>
                </v:rect>
                <v:rect id="Rectangle 528" o:spid="_x0000_s1031" style="position:absolute;left:25594;top:4413;width:1012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787EB9B0" w14:textId="77777777" w:rsidR="00C14265" w:rsidRDefault="0011509A">
                        <w:r>
                          <w:rPr>
                            <w:color w:val="FFF9F8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o:spid="_x0000_s1032" style="position:absolute;left:26356;top:4413;width:5742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026C4F8D" w14:textId="77777777" w:rsidR="00C14265" w:rsidRDefault="0011509A">
                        <w:r>
                          <w:rPr>
                            <w:color w:val="FFF9F8"/>
                            <w:sz w:val="53"/>
                          </w:rPr>
                          <w:t>ПО</w:t>
                        </w:r>
                      </w:p>
                    </w:txbxContent>
                  </v:textbox>
                </v:rect>
                <v:rect id="Rectangle 530" o:spid="_x0000_s1033" style="position:absolute;left:30669;top:4413;width:1012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4BF8BC2C" w14:textId="77777777" w:rsidR="00C14265" w:rsidRDefault="0011509A">
                        <w:r>
                          <w:rPr>
                            <w:color w:val="FFF9F8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" o:spid="_x0000_s1034" style="position:absolute;left:31415;top:4413;width:19276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63368102" w14:textId="77777777" w:rsidR="00C14265" w:rsidRDefault="0011509A">
                        <w:r>
                          <w:rPr>
                            <w:color w:val="FFF9F8"/>
                            <w:sz w:val="53"/>
                          </w:rPr>
                          <w:t>ВКЛАДАМ</w:t>
                        </w:r>
                      </w:p>
                    </w:txbxContent>
                  </v:textbox>
                </v:rect>
                <v:rect id="Rectangle 532" o:spid="_x0000_s1035" style="position:absolute;left:45881;top:4413;width:1012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4924AED7" w14:textId="77777777" w:rsidR="00C14265" w:rsidRDefault="0011509A">
                        <w:r>
                          <w:rPr>
                            <w:color w:val="FFF9F8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" o:spid="_x0000_s1036" style="position:absolute;left:46643;top:4413;width:6450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0180C7C2" w14:textId="77777777" w:rsidR="00C14265" w:rsidRDefault="0011509A">
                        <w:r>
                          <w:rPr>
                            <w:color w:val="FFF9F8"/>
                            <w:sz w:val="53"/>
                          </w:rPr>
                          <w:t>ВІД</w:t>
                        </w:r>
                      </w:p>
                    </w:txbxContent>
                  </v:textbox>
                </v:rect>
                <v:rect id="Rectangle 534" o:spid="_x0000_s1037" style="position:absolute;left:51493;top:4413;width:1012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68B9DA42" w14:textId="77777777" w:rsidR="00C14265" w:rsidRDefault="0011509A">
                        <w:r>
                          <w:rPr>
                            <w:color w:val="FFF9F8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038" style="position:absolute;left:52255;top:4413;width:6898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6A1E424B" w14:textId="77777777" w:rsidR="00C14265" w:rsidRDefault="0011509A">
                        <w:r>
                          <w:rPr>
                            <w:b/>
                            <w:color w:val="FFF9F8"/>
                            <w:sz w:val="53"/>
                          </w:rPr>
                          <w:t>SKY</w:t>
                        </w:r>
                      </w:p>
                    </w:txbxContent>
                  </v:textbox>
                </v:rect>
                <v:rect id="Rectangle 536" o:spid="_x0000_s1039" style="position:absolute;left:57437;top:4413;width:1012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6D6B6284" w14:textId="77777777" w:rsidR="00C14265" w:rsidRDefault="0011509A">
                        <w:r>
                          <w:rPr>
                            <w:b/>
                            <w:color w:val="FFF9F8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o:spid="_x0000_s1040" style="position:absolute;left:58107;top:4413;width:10630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1DDA7DCE" w14:textId="77777777" w:rsidR="00C14265" w:rsidRDefault="0011509A">
                        <w:r>
                          <w:rPr>
                            <w:b/>
                            <w:color w:val="FFF9F8"/>
                            <w:sz w:val="53"/>
                          </w:rPr>
                          <w:t>BANK</w:t>
                        </w:r>
                      </w:p>
                    </w:txbxContent>
                  </v:textbox>
                </v:rect>
                <v:rect id="Rectangle 538" o:spid="_x0000_s1041" style="position:absolute;left:66095;top:4413;width:1013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78506579" w14:textId="77777777" w:rsidR="00C14265" w:rsidRDefault="0011509A">
                        <w:r>
                          <w:rPr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  <w:r w:rsidR="0011509A">
        <w:rPr>
          <w:b/>
          <w:color w:val="003572"/>
          <w:sz w:val="36"/>
        </w:rPr>
        <w:t xml:space="preserve"> </w:t>
      </w:r>
    </w:p>
    <w:p w14:paraId="1CE4F49C" w14:textId="77777777" w:rsidR="00C14265" w:rsidRDefault="0011509A">
      <w:pPr>
        <w:spacing w:after="0"/>
        <w:ind w:left="558"/>
        <w:jc w:val="center"/>
      </w:pPr>
      <w:r>
        <w:rPr>
          <w:b/>
          <w:color w:val="003572"/>
          <w:sz w:val="36"/>
        </w:rPr>
        <w:t xml:space="preserve">Депозит «АКЦІЙНИЙ»  </w:t>
      </w:r>
    </w:p>
    <w:p w14:paraId="1688BBE6" w14:textId="4DD2FE3D" w:rsidR="00C14265" w:rsidRDefault="0011509A">
      <w:pPr>
        <w:spacing w:after="0"/>
        <w:ind w:left="60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7C1F90" wp14:editId="08D3CD54">
                <wp:simplePos x="0" y="0"/>
                <wp:positionH relativeFrom="page">
                  <wp:posOffset>254508</wp:posOffset>
                </wp:positionH>
                <wp:positionV relativeFrom="page">
                  <wp:posOffset>-7619</wp:posOffset>
                </wp:positionV>
                <wp:extent cx="2755" cy="12418"/>
                <wp:effectExtent l="0" t="0" r="0" b="0"/>
                <wp:wrapTopAndBottom/>
                <wp:docPr id="3678" name="Group 3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CEC5E" w14:textId="77777777" w:rsidR="00C14265" w:rsidRDefault="0011509A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8" style="width:0.216961pt;height:0.977783pt;position:absolute;mso-position-horizontal-relative:page;mso-position-horizontal:absolute;margin-left:20.04pt;mso-position-vertical-relative:page;margin-top:-0.599976pt;" coordsize="27,124">
                <v:rect id="Rectangle 48" style="position:absolute;width:36;height:16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tbl>
      <w:tblPr>
        <w:tblStyle w:val="TableGrid"/>
        <w:tblW w:w="10209" w:type="dxa"/>
        <w:tblInd w:w="756" w:type="dxa"/>
        <w:tblCellMar>
          <w:top w:w="48" w:type="dxa"/>
          <w:left w:w="106" w:type="dxa"/>
          <w:bottom w:w="1" w:type="dxa"/>
          <w:right w:w="3" w:type="dxa"/>
        </w:tblCellMar>
        <w:tblLook w:val="04A0" w:firstRow="1" w:lastRow="0" w:firstColumn="1" w:lastColumn="0" w:noHBand="0" w:noVBand="1"/>
      </w:tblPr>
      <w:tblGrid>
        <w:gridCol w:w="611"/>
        <w:gridCol w:w="1942"/>
        <w:gridCol w:w="115"/>
        <w:gridCol w:w="2584"/>
        <w:gridCol w:w="2409"/>
        <w:gridCol w:w="2420"/>
        <w:gridCol w:w="128"/>
      </w:tblGrid>
      <w:tr w:rsidR="00C14265" w14:paraId="7B34002B" w14:textId="77777777">
        <w:trPr>
          <w:trHeight w:val="40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1503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 xml:space="preserve">1.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DF3F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 xml:space="preserve">Валюта </w:t>
            </w:r>
          </w:p>
        </w:tc>
        <w:tc>
          <w:tcPr>
            <w:tcW w:w="7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2E7B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 xml:space="preserve">Долар США, Євро </w:t>
            </w:r>
          </w:p>
        </w:tc>
      </w:tr>
      <w:tr w:rsidR="00C14265" w14:paraId="56C1865D" w14:textId="77777777">
        <w:trPr>
          <w:trHeight w:val="557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76982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 xml:space="preserve">2.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6BAD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 xml:space="preserve">Балансовий рахунок </w:t>
            </w:r>
          </w:p>
        </w:tc>
        <w:tc>
          <w:tcPr>
            <w:tcW w:w="7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C8AE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 xml:space="preserve">2630 </w:t>
            </w:r>
          </w:p>
        </w:tc>
      </w:tr>
      <w:tr w:rsidR="00C14265" w14:paraId="245254FD" w14:textId="77777777">
        <w:trPr>
          <w:trHeight w:val="82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C7EBE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>3.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1A82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>Сума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7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F622" w14:textId="77777777" w:rsidR="00695288" w:rsidRDefault="0011509A">
            <w:pPr>
              <w:ind w:left="2" w:right="2117"/>
              <w:rPr>
                <w:color w:val="003572"/>
              </w:rPr>
            </w:pPr>
            <w:r>
              <w:rPr>
                <w:b/>
                <w:color w:val="003572"/>
              </w:rPr>
              <w:t>Мінімальна</w:t>
            </w:r>
            <w:r>
              <w:rPr>
                <w:color w:val="003572"/>
              </w:rPr>
              <w:t xml:space="preserve"> сума Вкладу в доларах США : </w:t>
            </w:r>
            <w:r>
              <w:rPr>
                <w:b/>
                <w:color w:val="003572"/>
              </w:rPr>
              <w:t>5 000,00 Мінімальна</w:t>
            </w:r>
            <w:r>
              <w:rPr>
                <w:color w:val="003572"/>
              </w:rPr>
              <w:t xml:space="preserve"> сума Вкладу в євро </w:t>
            </w:r>
            <w:r>
              <w:rPr>
                <w:b/>
                <w:color w:val="003572"/>
              </w:rPr>
              <w:t xml:space="preserve">: </w:t>
            </w:r>
            <w:r w:rsidR="00695288">
              <w:rPr>
                <w:b/>
                <w:color w:val="003572"/>
                <w:lang w:val="ru-RU"/>
              </w:rPr>
              <w:t>5</w:t>
            </w:r>
            <w:r>
              <w:rPr>
                <w:b/>
                <w:color w:val="003572"/>
              </w:rPr>
              <w:t xml:space="preserve"> 000,00</w:t>
            </w:r>
            <w:r>
              <w:rPr>
                <w:color w:val="003572"/>
              </w:rPr>
              <w:t xml:space="preserve"> </w:t>
            </w:r>
          </w:p>
          <w:p w14:paraId="33B0E51D" w14:textId="40C478A4" w:rsidR="00C14265" w:rsidRDefault="0011509A">
            <w:pPr>
              <w:ind w:left="2" w:right="2117"/>
            </w:pPr>
            <w:r>
              <w:rPr>
                <w:b/>
                <w:color w:val="003572"/>
              </w:rPr>
              <w:t>Максимальна</w:t>
            </w:r>
            <w:r>
              <w:rPr>
                <w:color w:val="003572"/>
              </w:rPr>
              <w:t xml:space="preserve"> сума Вкладу не обмежена. </w:t>
            </w:r>
          </w:p>
        </w:tc>
      </w:tr>
      <w:tr w:rsidR="00C14265" w14:paraId="10F1893B" w14:textId="77777777">
        <w:trPr>
          <w:trHeight w:val="40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34462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>4.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083D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>Строк Вкладу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7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0058B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>180/370 днів</w:t>
            </w:r>
            <w:r>
              <w:rPr>
                <w:color w:val="003572"/>
              </w:rPr>
              <w:t xml:space="preserve"> </w:t>
            </w:r>
          </w:p>
        </w:tc>
      </w:tr>
      <w:tr w:rsidR="00C14265" w14:paraId="3067EA9E" w14:textId="77777777">
        <w:trPr>
          <w:trHeight w:val="41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2A46D8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>5.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9EF6" w14:textId="77777777" w:rsidR="00C14265" w:rsidRDefault="0011509A">
            <w:pPr>
              <w:ind w:left="2"/>
            </w:pPr>
            <w:proofErr w:type="spellStart"/>
            <w:r>
              <w:rPr>
                <w:b/>
                <w:color w:val="003572"/>
              </w:rPr>
              <w:t>Автопролонгація</w:t>
            </w:r>
            <w:proofErr w:type="spellEnd"/>
            <w:r>
              <w:rPr>
                <w:color w:val="003572"/>
              </w:rPr>
              <w:t xml:space="preserve"> </w:t>
            </w:r>
          </w:p>
        </w:tc>
        <w:tc>
          <w:tcPr>
            <w:tcW w:w="7657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59B430D" w14:textId="77777777" w:rsidR="00C14265" w:rsidRDefault="0011509A">
            <w:pPr>
              <w:ind w:left="2"/>
            </w:pPr>
            <w:r>
              <w:rPr>
                <w:color w:val="003572"/>
              </w:rPr>
              <w:t xml:space="preserve">Не </w:t>
            </w:r>
            <w:proofErr w:type="spellStart"/>
            <w:r>
              <w:rPr>
                <w:color w:val="003572"/>
              </w:rPr>
              <w:t>передабачена</w:t>
            </w:r>
            <w:proofErr w:type="spellEnd"/>
            <w:r>
              <w:rPr>
                <w:color w:val="003572"/>
              </w:rPr>
              <w:t xml:space="preserve"> </w:t>
            </w:r>
          </w:p>
        </w:tc>
      </w:tr>
      <w:tr w:rsidR="00C14265" w14:paraId="36D34B82" w14:textId="77777777">
        <w:trPr>
          <w:trHeight w:val="557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7F46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>6.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6C09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 xml:space="preserve">Процентна ставка 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920534F" w14:textId="77777777" w:rsidR="00C14265" w:rsidRDefault="0011509A">
            <w:pPr>
              <w:jc w:val="right"/>
            </w:pPr>
            <w:r>
              <w:rPr>
                <w:color w:val="212121"/>
                <w:sz w:val="2"/>
              </w:rPr>
              <w:t xml:space="preserve"> </w:t>
            </w:r>
          </w:p>
        </w:tc>
        <w:tc>
          <w:tcPr>
            <w:tcW w:w="25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E6D4" w14:textId="77777777" w:rsidR="00C14265" w:rsidRDefault="0011509A">
            <w:pPr>
              <w:ind w:left="2"/>
            </w:pPr>
            <w:r>
              <w:rPr>
                <w:color w:val="003572"/>
              </w:rPr>
              <w:t xml:space="preserve">Мінімальна сума вкладу 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06B" w14:textId="77777777" w:rsidR="00C14265" w:rsidRDefault="0011509A">
            <w:pPr>
              <w:ind w:left="2" w:right="77"/>
            </w:pPr>
            <w:r>
              <w:rPr>
                <w:color w:val="003572"/>
              </w:rPr>
              <w:t xml:space="preserve">Термін розміщення 180 днів </w:t>
            </w:r>
          </w:p>
        </w:tc>
        <w:tc>
          <w:tcPr>
            <w:tcW w:w="242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0BEB" w14:textId="77777777" w:rsidR="00C14265" w:rsidRDefault="0011509A">
            <w:pPr>
              <w:ind w:right="90"/>
            </w:pPr>
            <w:r>
              <w:rPr>
                <w:color w:val="003572"/>
              </w:rPr>
              <w:t xml:space="preserve">Термін розміщення 370 днів </w:t>
            </w:r>
          </w:p>
        </w:tc>
        <w:tc>
          <w:tcPr>
            <w:tcW w:w="1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EB2ABB" w14:textId="77777777" w:rsidR="00C14265" w:rsidRDefault="00C14265"/>
        </w:tc>
      </w:tr>
      <w:tr w:rsidR="00C14265" w14:paraId="3591591A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49291" w14:textId="77777777" w:rsidR="00C14265" w:rsidRDefault="00C142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7A46F" w14:textId="77777777" w:rsidR="00C14265" w:rsidRDefault="00C142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EC1569" w14:textId="77777777" w:rsidR="00C14265" w:rsidRDefault="00C14265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23E0" w14:textId="2BA9E530" w:rsidR="00C14265" w:rsidRDefault="0011509A">
            <w:pPr>
              <w:ind w:left="2"/>
            </w:pPr>
            <w:r>
              <w:rPr>
                <w:color w:val="003572"/>
              </w:rPr>
              <w:t xml:space="preserve">  5 000,00 доларів США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3432" w14:textId="77777777" w:rsidR="00C14265" w:rsidRDefault="0011509A">
            <w:pPr>
              <w:ind w:right="102"/>
              <w:jc w:val="center"/>
            </w:pPr>
            <w:r>
              <w:rPr>
                <w:color w:val="003572"/>
              </w:rPr>
              <w:t xml:space="preserve">1,75%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4AB1" w14:textId="77777777" w:rsidR="00C14265" w:rsidRDefault="0011509A">
            <w:pPr>
              <w:ind w:right="118"/>
              <w:jc w:val="center"/>
            </w:pPr>
            <w:r>
              <w:rPr>
                <w:color w:val="003572"/>
              </w:rPr>
              <w:t xml:space="preserve">2,25%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ACC2AC3" w14:textId="77777777" w:rsidR="00C14265" w:rsidRDefault="00C14265"/>
        </w:tc>
      </w:tr>
      <w:tr w:rsidR="00C14265" w14:paraId="73EA25C5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40168" w14:textId="77777777" w:rsidR="00C14265" w:rsidRDefault="00C142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6A6C8" w14:textId="77777777" w:rsidR="00C14265" w:rsidRDefault="00C142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B922BD" w14:textId="77777777" w:rsidR="00C14265" w:rsidRDefault="00C14265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5EE" w14:textId="727345EC" w:rsidR="00C14265" w:rsidRDefault="0011509A">
            <w:pPr>
              <w:ind w:left="2"/>
            </w:pPr>
            <w:r>
              <w:rPr>
                <w:color w:val="003572"/>
              </w:rPr>
              <w:t xml:space="preserve">10 000,00 доларів США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3C4F" w14:textId="77777777" w:rsidR="00C14265" w:rsidRDefault="0011509A">
            <w:pPr>
              <w:ind w:right="102"/>
              <w:jc w:val="center"/>
            </w:pPr>
            <w:r>
              <w:rPr>
                <w:color w:val="003572"/>
              </w:rPr>
              <w:t xml:space="preserve">2,00%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7C2B" w14:textId="77777777" w:rsidR="00C14265" w:rsidRDefault="0011509A">
            <w:pPr>
              <w:ind w:right="118"/>
              <w:jc w:val="center"/>
            </w:pPr>
            <w:r>
              <w:rPr>
                <w:color w:val="003572"/>
              </w:rPr>
              <w:t xml:space="preserve">2,50%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FC42C74" w14:textId="77777777" w:rsidR="00C14265" w:rsidRDefault="00C14265"/>
        </w:tc>
      </w:tr>
      <w:tr w:rsidR="00C14265" w14:paraId="7223A377" w14:textId="77777777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E947" w14:textId="77777777" w:rsidR="00C14265" w:rsidRDefault="00C142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D4C98" w14:textId="77777777" w:rsidR="00C14265" w:rsidRDefault="00C142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F02A2D" w14:textId="77777777" w:rsidR="00C14265" w:rsidRDefault="00C14265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8EDAB7" w14:textId="1A730567" w:rsidR="00C14265" w:rsidRDefault="0011509A">
            <w:pPr>
              <w:ind w:left="2"/>
            </w:pPr>
            <w:r>
              <w:rPr>
                <w:color w:val="003572"/>
              </w:rPr>
              <w:t xml:space="preserve">  </w:t>
            </w:r>
            <w:r w:rsidR="00695288">
              <w:rPr>
                <w:color w:val="003572"/>
                <w:lang w:val="ru-RU"/>
              </w:rPr>
              <w:t>5</w:t>
            </w:r>
            <w:r>
              <w:rPr>
                <w:color w:val="003572"/>
              </w:rPr>
              <w:t xml:space="preserve"> 000,00 євро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95435" w14:textId="77777777" w:rsidR="00C14265" w:rsidRDefault="0011509A">
            <w:pPr>
              <w:ind w:right="103"/>
              <w:jc w:val="center"/>
            </w:pPr>
            <w:r>
              <w:rPr>
                <w:color w:val="003572"/>
              </w:rPr>
              <w:t xml:space="preserve">-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031CC" w14:textId="77777777" w:rsidR="00C14265" w:rsidRDefault="0011509A">
            <w:pPr>
              <w:ind w:right="118"/>
              <w:jc w:val="center"/>
            </w:pPr>
            <w:r>
              <w:rPr>
                <w:color w:val="003572"/>
              </w:rPr>
              <w:t xml:space="preserve">1,00%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132FF5" w14:textId="77777777" w:rsidR="00C14265" w:rsidRDefault="00C14265"/>
        </w:tc>
      </w:tr>
      <w:tr w:rsidR="00C14265" w14:paraId="02CA45A6" w14:textId="77777777">
        <w:trPr>
          <w:trHeight w:val="107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307C9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>7.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9818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>Можливість дострокового повернення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7657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7DAE" w14:textId="77777777" w:rsidR="00C14265" w:rsidRDefault="0011509A">
            <w:pPr>
              <w:spacing w:after="98"/>
              <w:ind w:left="2"/>
            </w:pPr>
            <w:r>
              <w:rPr>
                <w:b/>
                <w:color w:val="003572"/>
              </w:rPr>
              <w:t>Без права дострокового повернення.</w:t>
            </w:r>
            <w:r>
              <w:rPr>
                <w:color w:val="003572"/>
              </w:rPr>
              <w:t xml:space="preserve"> </w:t>
            </w:r>
          </w:p>
          <w:p w14:paraId="1A7B2F17" w14:textId="77777777" w:rsidR="00C14265" w:rsidRDefault="0011509A">
            <w:pPr>
              <w:ind w:left="2"/>
              <w:jc w:val="both"/>
            </w:pPr>
            <w:r>
              <w:rPr>
                <w:color w:val="003572"/>
              </w:rPr>
              <w:t xml:space="preserve">Владник має право забрати всю суму Вкладу виключно в кінці строку розміщення Вкладу. </w:t>
            </w:r>
          </w:p>
        </w:tc>
      </w:tr>
      <w:tr w:rsidR="00C14265" w14:paraId="324CBBFD" w14:textId="77777777">
        <w:trPr>
          <w:trHeight w:val="557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E9EF0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>8.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286C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>Можливість поповнення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7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696F" w14:textId="77777777" w:rsidR="00C14265" w:rsidRDefault="0011509A">
            <w:pPr>
              <w:ind w:left="2"/>
            </w:pPr>
            <w:r>
              <w:rPr>
                <w:color w:val="003572"/>
              </w:rPr>
              <w:t xml:space="preserve">Без поповнення </w:t>
            </w:r>
          </w:p>
        </w:tc>
      </w:tr>
      <w:tr w:rsidR="00C14265" w14:paraId="2A179CA5" w14:textId="77777777">
        <w:trPr>
          <w:trHeight w:val="132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ABA2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>9.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2DB6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 xml:space="preserve">Спосіб зарахування 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7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5A03" w14:textId="77777777" w:rsidR="00C14265" w:rsidRDefault="0011509A">
            <w:pPr>
              <w:ind w:left="2"/>
            </w:pPr>
            <w:r>
              <w:rPr>
                <w:color w:val="003572"/>
              </w:rPr>
              <w:t xml:space="preserve">Зарахування грошових коштів на Вклад можливе: </w:t>
            </w:r>
          </w:p>
          <w:p w14:paraId="74E8F616" w14:textId="77777777" w:rsidR="00C14265" w:rsidRDefault="0011509A">
            <w:pPr>
              <w:numPr>
                <w:ilvl w:val="0"/>
                <w:numId w:val="1"/>
              </w:numPr>
              <w:ind w:hanging="168"/>
            </w:pPr>
            <w:r>
              <w:rPr>
                <w:color w:val="003572"/>
              </w:rPr>
              <w:t xml:space="preserve">готівкою через касу Банку; </w:t>
            </w:r>
          </w:p>
          <w:p w14:paraId="28359165" w14:textId="77777777" w:rsidR="00C14265" w:rsidRDefault="0011509A">
            <w:pPr>
              <w:numPr>
                <w:ilvl w:val="0"/>
                <w:numId w:val="1"/>
              </w:numPr>
              <w:ind w:hanging="168"/>
            </w:pPr>
            <w:r>
              <w:rPr>
                <w:color w:val="003572"/>
              </w:rPr>
              <w:t>з власного поточного рахунку або поточного рахунку з використанням платіжної картки Вкладника, відкритого в Банку.</w:t>
            </w:r>
            <w:r>
              <w:rPr>
                <w:color w:val="212121"/>
              </w:rPr>
              <w:t xml:space="preserve"> </w:t>
            </w:r>
          </w:p>
        </w:tc>
      </w:tr>
      <w:tr w:rsidR="00C14265" w14:paraId="537ED401" w14:textId="77777777">
        <w:trPr>
          <w:trHeight w:val="14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2E52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>10.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BAEB75" w14:textId="77777777" w:rsidR="00C14265" w:rsidRDefault="0011509A">
            <w:pPr>
              <w:ind w:left="2" w:right="41"/>
            </w:pPr>
            <w:r>
              <w:rPr>
                <w:b/>
                <w:color w:val="003572"/>
              </w:rPr>
              <w:t>Порядок нарахування та виплати процентів на залишок коштів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7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E862" w14:textId="77777777" w:rsidR="00C14265" w:rsidRDefault="0011509A">
            <w:pPr>
              <w:spacing w:after="120" w:line="239" w:lineRule="auto"/>
              <w:ind w:left="2" w:right="109"/>
              <w:jc w:val="both"/>
            </w:pPr>
            <w:r>
              <w:rPr>
                <w:color w:val="003572"/>
              </w:rPr>
              <w:t xml:space="preserve">Проценти на Вклад нараховуються від дня, наступного за днем надходження грошових коштів на вкладний (депозитний) рахунок вкладника у Банку, до дня, який передує дню повернення клієнту Вкладу з вкладного рахунку. </w:t>
            </w:r>
          </w:p>
          <w:p w14:paraId="0E8FA60B" w14:textId="77777777" w:rsidR="00C14265" w:rsidRDefault="0011509A">
            <w:pPr>
              <w:ind w:left="2"/>
              <w:rPr>
                <w:color w:val="003572"/>
              </w:rPr>
            </w:pPr>
            <w:r>
              <w:rPr>
                <w:b/>
                <w:color w:val="003572"/>
              </w:rPr>
              <w:t>Проценти виплачуються щомісячно.</w:t>
            </w:r>
            <w:r>
              <w:rPr>
                <w:color w:val="003572"/>
              </w:rPr>
              <w:t xml:space="preserve"> </w:t>
            </w:r>
          </w:p>
          <w:p w14:paraId="43CABB43" w14:textId="409AC8B3" w:rsidR="00695288" w:rsidRPr="00695288" w:rsidRDefault="00695288">
            <w:pPr>
              <w:ind w:left="2"/>
              <w:rPr>
                <w:lang w:val="ru-RU"/>
              </w:rPr>
            </w:pPr>
            <w:r w:rsidRPr="00695288">
              <w:rPr>
                <w:color w:val="003572"/>
              </w:rPr>
              <w:t>Проценти виплачуються на поточний/картковий/вкладний рахунок, в</w:t>
            </w:r>
            <w:r w:rsidR="0011509A">
              <w:rPr>
                <w:color w:val="003572"/>
              </w:rPr>
              <w:t>і</w:t>
            </w:r>
            <w:r w:rsidRPr="00695288">
              <w:rPr>
                <w:color w:val="003572"/>
              </w:rPr>
              <w:t xml:space="preserve">дкритий у SKY </w:t>
            </w:r>
            <w:proofErr w:type="spellStart"/>
            <w:r w:rsidRPr="00695288">
              <w:rPr>
                <w:color w:val="003572"/>
              </w:rPr>
              <w:t>Bank</w:t>
            </w:r>
            <w:proofErr w:type="spellEnd"/>
            <w:r w:rsidRPr="00695288">
              <w:rPr>
                <w:color w:val="003572"/>
              </w:rPr>
              <w:t>.</w:t>
            </w:r>
          </w:p>
        </w:tc>
      </w:tr>
      <w:tr w:rsidR="00C14265" w14:paraId="677F7A4F" w14:textId="77777777" w:rsidTr="00760DC8">
        <w:trPr>
          <w:trHeight w:val="90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FBF6" w14:textId="77777777" w:rsidR="00C14265" w:rsidRDefault="0011509A">
            <w:pPr>
              <w:ind w:left="3"/>
            </w:pPr>
            <w:r>
              <w:rPr>
                <w:b/>
                <w:color w:val="003572"/>
              </w:rPr>
              <w:t>11.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9DECA" w14:textId="77777777" w:rsidR="00C14265" w:rsidRDefault="0011509A">
            <w:pPr>
              <w:ind w:left="2"/>
            </w:pPr>
            <w:r>
              <w:rPr>
                <w:b/>
                <w:color w:val="003572"/>
              </w:rPr>
              <w:t>Порядок повернення коштів клієнту</w:t>
            </w:r>
            <w:r>
              <w:rPr>
                <w:color w:val="003572"/>
              </w:rPr>
              <w:t xml:space="preserve"> </w:t>
            </w:r>
          </w:p>
        </w:tc>
        <w:tc>
          <w:tcPr>
            <w:tcW w:w="7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4BDBA" w14:textId="77777777" w:rsidR="00C14265" w:rsidRDefault="0011509A">
            <w:pPr>
              <w:ind w:left="2"/>
              <w:jc w:val="both"/>
            </w:pPr>
            <w:r>
              <w:rPr>
                <w:color w:val="003572"/>
              </w:rPr>
              <w:t xml:space="preserve">В день закінчення строку розміщення Вкладу Вклад  повертається на рахунок Вкладника, зазначений в Угоді-заяві. </w:t>
            </w:r>
          </w:p>
        </w:tc>
      </w:tr>
    </w:tbl>
    <w:p w14:paraId="20841E90" w14:textId="77777777" w:rsidR="00C14265" w:rsidRDefault="0011509A">
      <w:pPr>
        <w:spacing w:after="0"/>
      </w:pPr>
      <w:r>
        <w:rPr>
          <w:sz w:val="12"/>
        </w:rPr>
        <w:t xml:space="preserve"> </w:t>
      </w:r>
    </w:p>
    <w:p w14:paraId="07954971" w14:textId="77777777" w:rsidR="00C14265" w:rsidRDefault="0011509A">
      <w:pPr>
        <w:spacing w:after="91"/>
      </w:pPr>
      <w:r>
        <w:rPr>
          <w:sz w:val="7"/>
        </w:rPr>
        <w:t xml:space="preserve"> </w:t>
      </w:r>
    </w:p>
    <w:p w14:paraId="052F2056" w14:textId="77777777" w:rsidR="00C14265" w:rsidRDefault="0011509A">
      <w:pPr>
        <w:spacing w:after="2494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BF84420" w14:textId="77777777" w:rsidR="00C14265" w:rsidRDefault="0011509A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078C637" wp14:editId="7458F662">
            <wp:simplePos x="0" y="0"/>
            <wp:positionH relativeFrom="column">
              <wp:posOffset>69342</wp:posOffset>
            </wp:positionH>
            <wp:positionV relativeFrom="paragraph">
              <wp:posOffset>-396251</wp:posOffset>
            </wp:positionV>
            <wp:extent cx="1806575" cy="9836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  <w:hyperlink r:id="rId6">
        <w:r>
          <w:rPr>
            <w:b/>
            <w:color w:val="529FCE"/>
            <w:sz w:val="25"/>
          </w:rPr>
          <w:t>www</w:t>
        </w:r>
      </w:hyperlink>
      <w:hyperlink r:id="rId7">
        <w:r>
          <w:rPr>
            <w:b/>
            <w:color w:val="529FCE"/>
            <w:sz w:val="25"/>
          </w:rPr>
          <w:t>.</w:t>
        </w:r>
      </w:hyperlink>
      <w:hyperlink r:id="rId8">
        <w:r>
          <w:rPr>
            <w:b/>
            <w:color w:val="529FCE"/>
            <w:sz w:val="25"/>
          </w:rPr>
          <w:t>sky</w:t>
        </w:r>
      </w:hyperlink>
      <w:hyperlink r:id="rId9">
        <w:r>
          <w:rPr>
            <w:b/>
            <w:color w:val="529FCE"/>
            <w:sz w:val="25"/>
          </w:rPr>
          <w:t>.</w:t>
        </w:r>
      </w:hyperlink>
      <w:hyperlink r:id="rId10">
        <w:r>
          <w:rPr>
            <w:b/>
            <w:color w:val="529FCE"/>
            <w:sz w:val="25"/>
          </w:rPr>
          <w:t>bank</w:t>
        </w:r>
      </w:hyperlink>
      <w:hyperlink r:id="rId11">
        <w:r>
          <w:rPr>
            <w:b/>
            <w:color w:val="529FCE"/>
            <w:sz w:val="25"/>
          </w:rPr>
          <w:t xml:space="preserve"> </w:t>
        </w:r>
      </w:hyperlink>
    </w:p>
    <w:p w14:paraId="7E5A8B5D" w14:textId="77777777" w:rsidR="00C14265" w:rsidRDefault="0011509A">
      <w:pPr>
        <w:spacing w:after="0"/>
        <w:ind w:left="109" w:right="931"/>
        <w:jc w:val="right"/>
      </w:pPr>
      <w:r>
        <w:rPr>
          <w:b/>
          <w:color w:val="529FCE"/>
          <w:sz w:val="25"/>
        </w:rPr>
        <w:t>0 800 503 444</w:t>
      </w:r>
      <w:r>
        <w:rPr>
          <w:sz w:val="25"/>
        </w:rPr>
        <w:t xml:space="preserve"> </w:t>
      </w:r>
    </w:p>
    <w:p w14:paraId="72A165D8" w14:textId="77777777" w:rsidR="00C14265" w:rsidRDefault="0011509A">
      <w:pPr>
        <w:spacing w:after="0" w:line="319" w:lineRule="auto"/>
        <w:ind w:left="109"/>
      </w:pPr>
      <w:r>
        <w:rPr>
          <w:color w:val="529FCE"/>
          <w:sz w:val="14"/>
        </w:rPr>
        <w:t>(безкоштовні дзвінки в межах України)  Ліцензія  НБУ  №32 від 19.06.2018 р.</w:t>
      </w:r>
      <w:r>
        <w:rPr>
          <w:sz w:val="14"/>
        </w:rPr>
        <w:t xml:space="preserve"> </w:t>
      </w:r>
    </w:p>
    <w:sectPr w:rsidR="00C14265">
      <w:pgSz w:w="11940" w:h="16860"/>
      <w:pgMar w:top="1440" w:right="1314" w:bottom="1440" w:left="4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D5E50"/>
    <w:multiLevelType w:val="hybridMultilevel"/>
    <w:tmpl w:val="E9E45E08"/>
    <w:lvl w:ilvl="0" w:tplc="F5649DC2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35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CF078">
      <w:start w:val="1"/>
      <w:numFmt w:val="bullet"/>
      <w:lvlText w:val="o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35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A1BD6">
      <w:start w:val="1"/>
      <w:numFmt w:val="bullet"/>
      <w:lvlText w:val="▪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35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8B024">
      <w:start w:val="1"/>
      <w:numFmt w:val="bullet"/>
      <w:lvlText w:val="•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35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A8CBA">
      <w:start w:val="1"/>
      <w:numFmt w:val="bullet"/>
      <w:lvlText w:val="o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35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8D7DE">
      <w:start w:val="1"/>
      <w:numFmt w:val="bullet"/>
      <w:lvlText w:val="▪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35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00CBC">
      <w:start w:val="1"/>
      <w:numFmt w:val="bullet"/>
      <w:lvlText w:val="•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35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C5AE4">
      <w:start w:val="1"/>
      <w:numFmt w:val="bullet"/>
      <w:lvlText w:val="o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35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2805E">
      <w:start w:val="1"/>
      <w:numFmt w:val="bullet"/>
      <w:lvlText w:val="▪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35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65"/>
    <w:rsid w:val="0011509A"/>
    <w:rsid w:val="00695288"/>
    <w:rsid w:val="00760DC8"/>
    <w:rsid w:val="00C1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5085"/>
  <w15:docId w15:val="{4CA3198D-F190-457D-A991-13E2C50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.ban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y.ban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y.bank/" TargetMode="External"/><Relationship Id="rId11" Type="http://schemas.openxmlformats.org/officeDocument/2006/relationships/hyperlink" Target="http://www.sky.bank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sky.ba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y.bank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SkyBank_Deposits_8</dc:title>
  <dc:subject/>
  <dc:creator>Віноградова Світлана</dc:creator>
  <cp:keywords/>
  <cp:lastModifiedBy>Віноградова Світлана</cp:lastModifiedBy>
  <cp:revision>2</cp:revision>
  <dcterms:created xsi:type="dcterms:W3CDTF">2021-02-26T16:40:00Z</dcterms:created>
  <dcterms:modified xsi:type="dcterms:W3CDTF">2021-02-26T16:40:00Z</dcterms:modified>
</cp:coreProperties>
</file>