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1B18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DA7EDDF" wp14:editId="2E5D8E41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7EE854A9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3204DBA5" w14:textId="77777777" w:rsidR="00F566AE" w:rsidRPr="00A670FD" w:rsidRDefault="00F566AE" w:rsidP="00BA063E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7F6B1357" w14:textId="340B6883" w:rsidR="00F566AE" w:rsidRPr="00A670FD" w:rsidRDefault="00F566AE" w:rsidP="00BA063E">
      <w:pPr>
        <w:ind w:left="4956"/>
        <w:jc w:val="right"/>
        <w:rPr>
          <w:b/>
          <w:sz w:val="20"/>
          <w:u w:val="single"/>
        </w:rPr>
      </w:pPr>
      <w:r w:rsidRPr="004023F9">
        <w:rPr>
          <w:b/>
          <w:sz w:val="20"/>
          <w:u w:val="single"/>
        </w:rPr>
        <w:t>(нова редакція діє з «</w:t>
      </w:r>
      <w:r w:rsidR="004023F9" w:rsidRPr="004023F9">
        <w:rPr>
          <w:b/>
          <w:sz w:val="20"/>
          <w:u w:val="single"/>
        </w:rPr>
        <w:t>0</w:t>
      </w:r>
      <w:r w:rsidR="004023F9">
        <w:rPr>
          <w:b/>
          <w:sz w:val="20"/>
          <w:u w:val="single"/>
        </w:rPr>
        <w:t>4</w:t>
      </w:r>
      <w:r w:rsidRPr="004023F9">
        <w:rPr>
          <w:b/>
          <w:sz w:val="20"/>
          <w:u w:val="single"/>
        </w:rPr>
        <w:t>»</w:t>
      </w:r>
      <w:r w:rsidR="0022461D" w:rsidRPr="004023F9">
        <w:rPr>
          <w:b/>
          <w:sz w:val="20"/>
          <w:u w:val="single"/>
        </w:rPr>
        <w:t xml:space="preserve"> </w:t>
      </w:r>
      <w:r w:rsidR="004023F9">
        <w:rPr>
          <w:b/>
          <w:sz w:val="20"/>
          <w:u w:val="single"/>
        </w:rPr>
        <w:t>січня</w:t>
      </w:r>
      <w:r w:rsidR="004023F9" w:rsidRPr="004023F9">
        <w:rPr>
          <w:b/>
          <w:sz w:val="20"/>
          <w:u w:val="single"/>
        </w:rPr>
        <w:t xml:space="preserve"> 202</w:t>
      </w:r>
      <w:r w:rsidR="004023F9">
        <w:rPr>
          <w:b/>
          <w:sz w:val="20"/>
          <w:u w:val="single"/>
        </w:rPr>
        <w:t>1</w:t>
      </w:r>
      <w:r w:rsidR="004023F9" w:rsidRPr="004023F9">
        <w:rPr>
          <w:b/>
          <w:sz w:val="20"/>
          <w:u w:val="single"/>
        </w:rPr>
        <w:t>р</w:t>
      </w:r>
      <w:r w:rsidRPr="004023F9">
        <w:rPr>
          <w:b/>
          <w:sz w:val="20"/>
          <w:u w:val="single"/>
        </w:rPr>
        <w:t>.</w:t>
      </w:r>
    </w:p>
    <w:p w14:paraId="49D1FEF8" w14:textId="51761A26" w:rsidR="00F566AE" w:rsidRPr="00A670FD" w:rsidRDefault="00F566AE" w:rsidP="00BA063E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4023F9">
        <w:rPr>
          <w:b/>
          <w:sz w:val="20"/>
        </w:rPr>
        <w:t>148</w:t>
      </w:r>
      <w:r w:rsidR="004023F9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4023F9">
        <w:rPr>
          <w:b/>
          <w:sz w:val="20"/>
        </w:rPr>
        <w:t>19</w:t>
      </w:r>
      <w:r w:rsidRPr="00A670FD">
        <w:rPr>
          <w:b/>
          <w:sz w:val="20"/>
        </w:rPr>
        <w:t xml:space="preserve">» </w:t>
      </w:r>
      <w:r w:rsidR="004023F9">
        <w:rPr>
          <w:b/>
          <w:sz w:val="20"/>
        </w:rPr>
        <w:t>листопада</w:t>
      </w:r>
      <w:r w:rsidR="004023F9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182F4E6E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9E09FBC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695CDDF7" w14:textId="0C82A3D7" w:rsidR="00D1043A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0AD42DD3" w14:textId="77777777" w:rsidR="00E661A3" w:rsidRPr="00A670FD" w:rsidRDefault="00E661A3" w:rsidP="00AC7E5C">
      <w:pPr>
        <w:spacing w:line="240" w:lineRule="atLeast"/>
        <w:jc w:val="center"/>
        <w:rPr>
          <w:b/>
          <w:szCs w:val="28"/>
        </w:rPr>
      </w:pPr>
    </w:p>
    <w:p w14:paraId="61014D2C" w14:textId="77777777" w:rsidR="009116FE" w:rsidRPr="00A670FD" w:rsidRDefault="009116FE" w:rsidP="009116FE">
      <w:pPr>
        <w:ind w:right="-142"/>
        <w:jc w:val="center"/>
        <w:rPr>
          <w:rFonts w:eastAsia="Calibri"/>
          <w:b/>
          <w:szCs w:val="28"/>
        </w:rPr>
      </w:pPr>
      <w:r w:rsidRPr="00A670FD">
        <w:rPr>
          <w:rFonts w:eastAsia="Calibri"/>
          <w:b/>
          <w:szCs w:val="28"/>
        </w:rPr>
        <w:t>Тарифний пакет «Зарплатний» (для співробітників організацій)</w:t>
      </w:r>
    </w:p>
    <w:p w14:paraId="09FA8C9F" w14:textId="77777777" w:rsidR="009116FE" w:rsidRPr="00A670FD" w:rsidRDefault="009116FE" w:rsidP="009116FE">
      <w:pPr>
        <w:ind w:right="-142"/>
        <w:jc w:val="center"/>
        <w:rPr>
          <w:rFonts w:eastAsia="Calibri"/>
          <w:b/>
          <w:sz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238"/>
        <w:gridCol w:w="2835"/>
        <w:gridCol w:w="2580"/>
      </w:tblGrid>
      <w:tr w:rsidR="009116FE" w:rsidRPr="00A670FD" w14:paraId="3FFBD560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6BF157FF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4238" w:type="dxa"/>
            <w:shd w:val="clear" w:color="auto" w:fill="auto"/>
          </w:tcPr>
          <w:p w14:paraId="24C9C03C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Перелік операцій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6AE0752B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 xml:space="preserve">Розмір тарифу </w:t>
            </w:r>
          </w:p>
        </w:tc>
      </w:tr>
      <w:tr w:rsidR="009116FE" w:rsidRPr="00A670FD" w14:paraId="269DAEDA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3B35AD4D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15462C41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Тип картки</w:t>
            </w:r>
          </w:p>
        </w:tc>
        <w:tc>
          <w:tcPr>
            <w:tcW w:w="2835" w:type="dxa"/>
            <w:shd w:val="clear" w:color="auto" w:fill="auto"/>
          </w:tcPr>
          <w:p w14:paraId="401C85D1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Visa Classic з чипом</w:t>
            </w:r>
          </w:p>
        </w:tc>
        <w:tc>
          <w:tcPr>
            <w:tcW w:w="2580" w:type="dxa"/>
            <w:shd w:val="clear" w:color="auto" w:fill="auto"/>
          </w:tcPr>
          <w:p w14:paraId="2146725A" w14:textId="365D54C9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Visa Classic з магнітною смугою (іменна або миттєвого випуску)</w:t>
            </w:r>
            <w:r w:rsidR="00D477B2">
              <w:rPr>
                <w:rFonts w:eastAsia="Calibri"/>
                <w:b/>
                <w:sz w:val="20"/>
              </w:rPr>
              <w:t>*</w:t>
            </w:r>
          </w:p>
        </w:tc>
      </w:tr>
      <w:tr w:rsidR="009116FE" w:rsidRPr="00A670FD" w14:paraId="0E1B4095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59B6012C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14:paraId="3657D5CB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835" w:type="dxa"/>
            <w:shd w:val="clear" w:color="auto" w:fill="auto"/>
          </w:tcPr>
          <w:p w14:paraId="62B19A4C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Сплачується підприємством</w:t>
            </w:r>
          </w:p>
        </w:tc>
        <w:tc>
          <w:tcPr>
            <w:tcW w:w="2580" w:type="dxa"/>
            <w:shd w:val="clear" w:color="auto" w:fill="auto"/>
          </w:tcPr>
          <w:p w14:paraId="52792F5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Сплачується підприємством</w:t>
            </w:r>
          </w:p>
        </w:tc>
      </w:tr>
      <w:tr w:rsidR="009116FE" w:rsidRPr="00A670FD" w14:paraId="7FE05A51" w14:textId="77777777" w:rsidTr="004023F9">
        <w:trPr>
          <w:trHeight w:val="679"/>
        </w:trPr>
        <w:tc>
          <w:tcPr>
            <w:tcW w:w="837" w:type="dxa"/>
            <w:shd w:val="clear" w:color="auto" w:fill="auto"/>
          </w:tcPr>
          <w:p w14:paraId="46894B47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14:paraId="1C19B0A5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Комісія за випуск додаткової картки / перевипуск по закінченню терміну дії </w:t>
            </w:r>
          </w:p>
        </w:tc>
        <w:tc>
          <w:tcPr>
            <w:tcW w:w="2835" w:type="dxa"/>
            <w:shd w:val="clear" w:color="auto" w:fill="auto"/>
          </w:tcPr>
          <w:p w14:paraId="209A7938" w14:textId="3AD6165F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Visa Classic з чипом - 240 грн.; </w:t>
            </w:r>
          </w:p>
        </w:tc>
        <w:tc>
          <w:tcPr>
            <w:tcW w:w="2580" w:type="dxa"/>
            <w:shd w:val="clear" w:color="auto" w:fill="auto"/>
          </w:tcPr>
          <w:p w14:paraId="6129139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Visa Classic з чипом - 240 грн.; Visa Classic з магнітною смугою - 60 грн.</w:t>
            </w:r>
          </w:p>
        </w:tc>
      </w:tr>
      <w:tr w:rsidR="009116FE" w:rsidRPr="00A670FD" w14:paraId="72698AF3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5CF5E1EA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14:paraId="5FE8BE06" w14:textId="77777777" w:rsidR="009116FE" w:rsidRPr="00A670FD" w:rsidRDefault="009116FE" w:rsidP="009116FE">
            <w:pPr>
              <w:rPr>
                <w:rFonts w:eastAsia="Calibri"/>
                <w:sz w:val="20"/>
                <w:vertAlign w:val="superscript"/>
              </w:rPr>
            </w:pPr>
            <w:r w:rsidRPr="00A670FD">
              <w:rPr>
                <w:rFonts w:eastAsia="Calibri"/>
                <w:sz w:val="20"/>
              </w:rPr>
              <w:t>Комісія за неактивну картку</w:t>
            </w:r>
            <w:r w:rsidRPr="00A670FD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ECEDB3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25 грн. або у сумі залишку на рахунку </w:t>
            </w:r>
          </w:p>
          <w:p w14:paraId="60BCFAE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4CF1C6E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25 грн. або у сумі залишку на рахунку </w:t>
            </w:r>
          </w:p>
        </w:tc>
      </w:tr>
      <w:tr w:rsidR="009116FE" w:rsidRPr="00A670FD" w14:paraId="04F99EB8" w14:textId="77777777" w:rsidTr="004023F9">
        <w:trPr>
          <w:trHeight w:val="691"/>
        </w:trPr>
        <w:tc>
          <w:tcPr>
            <w:tcW w:w="837" w:type="dxa"/>
            <w:shd w:val="clear" w:color="auto" w:fill="auto"/>
          </w:tcPr>
          <w:p w14:paraId="56047B18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38" w:type="dxa"/>
            <w:shd w:val="clear" w:color="auto" w:fill="auto"/>
          </w:tcPr>
          <w:p w14:paraId="04F33A7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835" w:type="dxa"/>
            <w:shd w:val="clear" w:color="auto" w:fill="auto"/>
          </w:tcPr>
          <w:p w14:paraId="021591B0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240 грн.</w:t>
            </w:r>
          </w:p>
        </w:tc>
        <w:tc>
          <w:tcPr>
            <w:tcW w:w="2580" w:type="dxa"/>
            <w:shd w:val="clear" w:color="auto" w:fill="auto"/>
          </w:tcPr>
          <w:p w14:paraId="1082CCD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60 грн.</w:t>
            </w:r>
          </w:p>
        </w:tc>
      </w:tr>
      <w:tr w:rsidR="009116FE" w:rsidRPr="00A670FD" w14:paraId="249D3C69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774AA2F3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38" w:type="dxa"/>
            <w:shd w:val="clear" w:color="auto" w:fill="auto"/>
          </w:tcPr>
          <w:p w14:paraId="055A47A1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Місячна абонплата за СМС-інформування</w:t>
            </w:r>
          </w:p>
        </w:tc>
        <w:tc>
          <w:tcPr>
            <w:tcW w:w="2835" w:type="dxa"/>
            <w:shd w:val="clear" w:color="auto" w:fill="auto"/>
          </w:tcPr>
          <w:p w14:paraId="737AAEFF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44985FBA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3A7FE35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3F2359D1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38" w:type="dxa"/>
            <w:shd w:val="clear" w:color="auto" w:fill="auto"/>
          </w:tcPr>
          <w:p w14:paraId="4A398051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2835" w:type="dxa"/>
            <w:shd w:val="clear" w:color="auto" w:fill="auto"/>
          </w:tcPr>
          <w:p w14:paraId="1AFC71A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</w:p>
        </w:tc>
        <w:tc>
          <w:tcPr>
            <w:tcW w:w="2580" w:type="dxa"/>
            <w:shd w:val="clear" w:color="auto" w:fill="auto"/>
          </w:tcPr>
          <w:p w14:paraId="61A0DF6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</w:p>
        </w:tc>
      </w:tr>
      <w:tr w:rsidR="009116FE" w:rsidRPr="00A670FD" w14:paraId="121D0D1C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0ED03E81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38" w:type="dxa"/>
            <w:shd w:val="clear" w:color="auto" w:fill="auto"/>
          </w:tcPr>
          <w:p w14:paraId="65FA8918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2835" w:type="dxa"/>
            <w:shd w:val="clear" w:color="auto" w:fill="auto"/>
          </w:tcPr>
          <w:p w14:paraId="576A3A5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0 грн.</w:t>
            </w:r>
          </w:p>
        </w:tc>
        <w:tc>
          <w:tcPr>
            <w:tcW w:w="2580" w:type="dxa"/>
            <w:shd w:val="clear" w:color="auto" w:fill="auto"/>
          </w:tcPr>
          <w:p w14:paraId="214C95D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0 грн.</w:t>
            </w:r>
          </w:p>
        </w:tc>
      </w:tr>
      <w:tr w:rsidR="009116FE" w:rsidRPr="00A670FD" w14:paraId="548FDB4A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7F8CA0E4" w14:textId="16D963F2" w:rsidR="009116FE" w:rsidRPr="00A670FD" w:rsidRDefault="009116FE" w:rsidP="006F055B">
            <w:pPr>
              <w:ind w:right="-89"/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4238" w:type="dxa"/>
            <w:shd w:val="clear" w:color="auto" w:fill="auto"/>
          </w:tcPr>
          <w:p w14:paraId="5105541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2835" w:type="dxa"/>
            <w:shd w:val="clear" w:color="auto" w:fill="auto"/>
          </w:tcPr>
          <w:p w14:paraId="547813E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0 грн.</w:t>
            </w:r>
          </w:p>
        </w:tc>
        <w:tc>
          <w:tcPr>
            <w:tcW w:w="2580" w:type="dxa"/>
            <w:shd w:val="clear" w:color="auto" w:fill="auto"/>
          </w:tcPr>
          <w:p w14:paraId="1DA16AE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0 грн.</w:t>
            </w:r>
          </w:p>
        </w:tc>
      </w:tr>
      <w:tr w:rsidR="009116FE" w:rsidRPr="00A670FD" w14:paraId="6B5E68FE" w14:textId="77777777" w:rsidTr="004023F9">
        <w:trPr>
          <w:trHeight w:val="679"/>
        </w:trPr>
        <w:tc>
          <w:tcPr>
            <w:tcW w:w="837" w:type="dxa"/>
            <w:shd w:val="clear" w:color="auto" w:fill="auto"/>
          </w:tcPr>
          <w:p w14:paraId="2DDC93E1" w14:textId="777777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38" w:type="dxa"/>
            <w:shd w:val="clear" w:color="auto" w:fill="auto"/>
          </w:tcPr>
          <w:p w14:paraId="0221EB18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35" w:type="dxa"/>
            <w:shd w:val="clear" w:color="auto" w:fill="auto"/>
          </w:tcPr>
          <w:p w14:paraId="6A44AEB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  <w:tc>
          <w:tcPr>
            <w:tcW w:w="2580" w:type="dxa"/>
            <w:shd w:val="clear" w:color="auto" w:fill="auto"/>
          </w:tcPr>
          <w:p w14:paraId="67EF88C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</w:tr>
      <w:tr w:rsidR="009116FE" w:rsidRPr="00A670FD" w14:paraId="7E8242A6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1FEED568" w14:textId="10F750E6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287DB77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 та POS терміналів    АТ «СКАЙ БАНК»</w:t>
            </w:r>
          </w:p>
        </w:tc>
        <w:tc>
          <w:tcPr>
            <w:tcW w:w="2835" w:type="dxa"/>
            <w:shd w:val="clear" w:color="auto" w:fill="auto"/>
          </w:tcPr>
          <w:p w14:paraId="79F360E2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08D8C174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23F0C742" w14:textId="77777777" w:rsidTr="004023F9">
        <w:trPr>
          <w:trHeight w:val="918"/>
        </w:trPr>
        <w:tc>
          <w:tcPr>
            <w:tcW w:w="837" w:type="dxa"/>
            <w:shd w:val="clear" w:color="auto" w:fill="auto"/>
          </w:tcPr>
          <w:p w14:paraId="6643CD64" w14:textId="7AE744EB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14:paraId="522B7588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Зняття готівки в мережі банкоматів Банків на території України</w:t>
            </w:r>
          </w:p>
        </w:tc>
        <w:tc>
          <w:tcPr>
            <w:tcW w:w="2835" w:type="dxa"/>
            <w:shd w:val="clear" w:color="auto" w:fill="auto"/>
          </w:tcPr>
          <w:p w14:paraId="6848B41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5 грн., починаючи з п’ятої операції на місяць (перші 4 операції</w:t>
            </w:r>
            <w:r w:rsidR="00D44246">
              <w:rPr>
                <w:rFonts w:eastAsia="Calibri"/>
                <w:sz w:val="20"/>
              </w:rPr>
              <w:t xml:space="preserve"> н</w:t>
            </w:r>
            <w:r w:rsidR="00D44246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14:paraId="48313CA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5 грн., починаючи з п’ятої операції на місяць (перші 4 операції</w:t>
            </w:r>
            <w:r w:rsidR="00D44246">
              <w:rPr>
                <w:rFonts w:eastAsia="Calibri"/>
                <w:sz w:val="20"/>
              </w:rPr>
              <w:t xml:space="preserve"> н</w:t>
            </w:r>
            <w:r w:rsidR="00D44246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</w:tr>
      <w:tr w:rsidR="009116FE" w:rsidRPr="00A670FD" w14:paraId="1AD26EF5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6718FABA" w14:textId="154BE283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14:paraId="4457A3E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2835" w:type="dxa"/>
            <w:shd w:val="clear" w:color="auto" w:fill="auto"/>
          </w:tcPr>
          <w:p w14:paraId="7138028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5 грн.</w:t>
            </w:r>
          </w:p>
        </w:tc>
        <w:tc>
          <w:tcPr>
            <w:tcW w:w="2580" w:type="dxa"/>
            <w:shd w:val="clear" w:color="auto" w:fill="auto"/>
          </w:tcPr>
          <w:p w14:paraId="0CC5C99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5 грн.</w:t>
            </w:r>
          </w:p>
        </w:tc>
      </w:tr>
      <w:tr w:rsidR="009116FE" w:rsidRPr="00A670FD" w14:paraId="65CED4E9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15F77816" w14:textId="1B3D67E0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14:paraId="51C6979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2835" w:type="dxa"/>
            <w:shd w:val="clear" w:color="auto" w:fill="auto"/>
          </w:tcPr>
          <w:p w14:paraId="4AB3680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2% min 50 грн.</w:t>
            </w:r>
          </w:p>
          <w:p w14:paraId="5FA9E5D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13E4915A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2% min 50 грн.</w:t>
            </w:r>
          </w:p>
          <w:p w14:paraId="42A8EE6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9116FE" w:rsidRPr="00A670FD" w14:paraId="6E850511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4ACAD346" w14:textId="1DC6BD44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4238" w:type="dxa"/>
            <w:shd w:val="clear" w:color="auto" w:fill="auto"/>
          </w:tcPr>
          <w:p w14:paraId="6217FC18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Безготівкова оплата товарів та послуг</w:t>
            </w:r>
          </w:p>
        </w:tc>
        <w:tc>
          <w:tcPr>
            <w:tcW w:w="2835" w:type="dxa"/>
            <w:shd w:val="clear" w:color="auto" w:fill="auto"/>
          </w:tcPr>
          <w:p w14:paraId="4D2F127D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21E52339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4E36541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00204255" w14:textId="6C5798B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4238" w:type="dxa"/>
            <w:shd w:val="clear" w:color="auto" w:fill="auto"/>
          </w:tcPr>
          <w:p w14:paraId="709D72B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без картки </w:t>
            </w:r>
          </w:p>
        </w:tc>
        <w:tc>
          <w:tcPr>
            <w:tcW w:w="2835" w:type="dxa"/>
            <w:shd w:val="clear" w:color="auto" w:fill="auto"/>
          </w:tcPr>
          <w:p w14:paraId="6347E83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25 грн.</w:t>
            </w:r>
          </w:p>
        </w:tc>
        <w:tc>
          <w:tcPr>
            <w:tcW w:w="2580" w:type="dxa"/>
            <w:shd w:val="clear" w:color="auto" w:fill="auto"/>
          </w:tcPr>
          <w:p w14:paraId="58A59F7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 min 25 грн.</w:t>
            </w:r>
          </w:p>
        </w:tc>
      </w:tr>
      <w:tr w:rsidR="009116FE" w:rsidRPr="00A670FD" w14:paraId="0D118EF8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02B06454" w14:textId="778A9B77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4238" w:type="dxa"/>
            <w:shd w:val="clear" w:color="auto" w:fill="auto"/>
          </w:tcPr>
          <w:p w14:paraId="4405ABB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2835" w:type="dxa"/>
            <w:shd w:val="clear" w:color="auto" w:fill="auto"/>
          </w:tcPr>
          <w:p w14:paraId="2898F348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0EB9E84D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267A2597" w14:textId="77777777" w:rsidTr="004023F9">
        <w:trPr>
          <w:trHeight w:val="465"/>
        </w:trPr>
        <w:tc>
          <w:tcPr>
            <w:tcW w:w="837" w:type="dxa"/>
            <w:shd w:val="clear" w:color="auto" w:fill="auto"/>
          </w:tcPr>
          <w:p w14:paraId="75A66E06" w14:textId="1B7B0F28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4238" w:type="dxa"/>
            <w:shd w:val="clear" w:color="auto" w:fill="auto"/>
          </w:tcPr>
          <w:p w14:paraId="0CD7C34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2835" w:type="dxa"/>
            <w:shd w:val="clear" w:color="auto" w:fill="auto"/>
          </w:tcPr>
          <w:p w14:paraId="4C6B7899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51FE5E72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E4057C9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3700D418" w14:textId="5B012CCC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1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4238" w:type="dxa"/>
            <w:shd w:val="clear" w:color="auto" w:fill="auto"/>
          </w:tcPr>
          <w:p w14:paraId="35D56613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отримання P2P переказів</w:t>
            </w:r>
          </w:p>
        </w:tc>
        <w:tc>
          <w:tcPr>
            <w:tcW w:w="2835" w:type="dxa"/>
            <w:shd w:val="clear" w:color="auto" w:fill="auto"/>
          </w:tcPr>
          <w:p w14:paraId="56B9BA12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80" w:type="dxa"/>
            <w:shd w:val="clear" w:color="auto" w:fill="auto"/>
          </w:tcPr>
          <w:p w14:paraId="2E243635" w14:textId="77777777" w:rsidR="009116FE" w:rsidRPr="00A670FD" w:rsidRDefault="00337C39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0097DAD" w14:textId="77777777" w:rsidTr="004023F9">
        <w:trPr>
          <w:trHeight w:val="906"/>
        </w:trPr>
        <w:tc>
          <w:tcPr>
            <w:tcW w:w="837" w:type="dxa"/>
            <w:shd w:val="clear" w:color="auto" w:fill="auto"/>
          </w:tcPr>
          <w:p w14:paraId="45748D44" w14:textId="572081F3" w:rsidR="009116FE" w:rsidRPr="00A670FD" w:rsidRDefault="00D93B78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4238" w:type="dxa"/>
            <w:shd w:val="clear" w:color="auto" w:fill="auto"/>
          </w:tcPr>
          <w:p w14:paraId="235C3BFA" w14:textId="77777777" w:rsidR="00EE7372" w:rsidRPr="00EE7372" w:rsidRDefault="00EE7372" w:rsidP="00EE7372">
            <w:pPr>
              <w:jc w:val="both"/>
              <w:rPr>
                <w:sz w:val="20"/>
              </w:rPr>
            </w:pPr>
            <w:r w:rsidRPr="00EE7372">
              <w:rPr>
                <w:sz w:val="20"/>
              </w:rPr>
              <w:t>Тарифи за розслідування спірних транзакцій:</w:t>
            </w:r>
          </w:p>
          <w:p w14:paraId="2475AA3B" w14:textId="77777777" w:rsidR="00EE7372" w:rsidRPr="00EE7372" w:rsidRDefault="00EE7372" w:rsidP="00EE7372">
            <w:pPr>
              <w:jc w:val="both"/>
              <w:rPr>
                <w:b/>
                <w:sz w:val="20"/>
              </w:rPr>
            </w:pPr>
          </w:p>
          <w:p w14:paraId="51106D0E" w14:textId="77777777" w:rsidR="00EE7372" w:rsidRPr="00EE7372" w:rsidRDefault="00EE7372" w:rsidP="00EE7372">
            <w:pPr>
              <w:rPr>
                <w:sz w:val="20"/>
                <w:lang w:eastAsia="en-US"/>
              </w:rPr>
            </w:pPr>
            <w:r w:rsidRPr="00EE7372">
              <w:rPr>
                <w:sz w:val="20"/>
              </w:rPr>
              <w:t>Мінімальна сума, що підлягає оскарженню</w:t>
            </w:r>
          </w:p>
          <w:p w14:paraId="7E3480D5" w14:textId="77777777" w:rsidR="00EE7372" w:rsidRPr="00EE7372" w:rsidRDefault="00EE7372" w:rsidP="00EE7372">
            <w:pPr>
              <w:jc w:val="both"/>
              <w:rPr>
                <w:sz w:val="20"/>
              </w:rPr>
            </w:pPr>
          </w:p>
          <w:p w14:paraId="3F3F67E9" w14:textId="77777777" w:rsidR="00EE7372" w:rsidRPr="00EE7372" w:rsidRDefault="00EE7372" w:rsidP="00EE7372">
            <w:pPr>
              <w:jc w:val="both"/>
              <w:rPr>
                <w:sz w:val="20"/>
              </w:rPr>
            </w:pPr>
            <w:r w:rsidRPr="00EE7372">
              <w:rPr>
                <w:sz w:val="20"/>
              </w:rPr>
              <w:lastRenderedPageBreak/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7E822B49" w14:textId="77777777" w:rsidR="00EE7372" w:rsidRPr="00EE7372" w:rsidRDefault="00EE7372" w:rsidP="00EE7372">
            <w:pPr>
              <w:jc w:val="both"/>
              <w:rPr>
                <w:sz w:val="20"/>
              </w:rPr>
            </w:pPr>
          </w:p>
          <w:p w14:paraId="62C380F6" w14:textId="77777777" w:rsidR="00EE7372" w:rsidRPr="00EE7372" w:rsidRDefault="00EE7372" w:rsidP="00EE7372">
            <w:pPr>
              <w:jc w:val="both"/>
              <w:rPr>
                <w:sz w:val="20"/>
              </w:rPr>
            </w:pPr>
            <w:r w:rsidRPr="00EE7372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01373783" w14:textId="77777777" w:rsidR="00EE7372" w:rsidRPr="00EE7372" w:rsidRDefault="00EE7372" w:rsidP="00EE7372">
            <w:pPr>
              <w:jc w:val="both"/>
              <w:rPr>
                <w:sz w:val="20"/>
              </w:rPr>
            </w:pPr>
          </w:p>
          <w:p w14:paraId="3E593D69" w14:textId="77777777" w:rsidR="009116FE" w:rsidRPr="000A2A68" w:rsidRDefault="00EE7372" w:rsidP="00EE7372">
            <w:pPr>
              <w:rPr>
                <w:rFonts w:eastAsia="Calibri"/>
                <w:sz w:val="20"/>
              </w:rPr>
            </w:pPr>
            <w:r w:rsidRPr="000A2A68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835" w:type="dxa"/>
            <w:shd w:val="clear" w:color="auto" w:fill="auto"/>
          </w:tcPr>
          <w:p w14:paraId="0389583F" w14:textId="77777777" w:rsidR="006F055B" w:rsidRDefault="006F055B" w:rsidP="00EE7372">
            <w:pPr>
              <w:jc w:val="center"/>
              <w:rPr>
                <w:sz w:val="20"/>
              </w:rPr>
            </w:pPr>
          </w:p>
          <w:p w14:paraId="4D33DC54" w14:textId="77777777" w:rsidR="006F055B" w:rsidRDefault="006F055B" w:rsidP="00EE7372">
            <w:pPr>
              <w:jc w:val="center"/>
              <w:rPr>
                <w:sz w:val="20"/>
              </w:rPr>
            </w:pPr>
          </w:p>
          <w:p w14:paraId="0095AE0E" w14:textId="7F467643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50,00 грн.</w:t>
            </w:r>
          </w:p>
          <w:p w14:paraId="094303EA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6AF9DDA8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0A2A68">
              <w:rPr>
                <w:sz w:val="20"/>
              </w:rPr>
              <w:t>Н</w:t>
            </w:r>
            <w:r w:rsidRPr="00EE7372">
              <w:rPr>
                <w:sz w:val="20"/>
              </w:rPr>
              <w:t xml:space="preserve">е встановлюється </w:t>
            </w:r>
          </w:p>
          <w:p w14:paraId="0EB95D79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7843A852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569D48ED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6B037EBE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0222647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100,00 грн.</w:t>
            </w:r>
          </w:p>
          <w:p w14:paraId="392330F5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161A0591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7F545660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6182A4BF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6BF72799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3B70E39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20A95B14" w14:textId="77777777" w:rsidR="009116FE" w:rsidRPr="000A2A68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0F20FAE9" w14:textId="77777777" w:rsidR="006F055B" w:rsidRDefault="006F055B" w:rsidP="00EE7372">
            <w:pPr>
              <w:jc w:val="center"/>
              <w:rPr>
                <w:sz w:val="20"/>
              </w:rPr>
            </w:pPr>
          </w:p>
          <w:p w14:paraId="462454D5" w14:textId="77777777" w:rsidR="006F055B" w:rsidRDefault="006F055B" w:rsidP="00EE7372">
            <w:pPr>
              <w:jc w:val="center"/>
              <w:rPr>
                <w:sz w:val="20"/>
              </w:rPr>
            </w:pPr>
          </w:p>
          <w:p w14:paraId="1C17D4DA" w14:textId="5998633F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50,00 грн.</w:t>
            </w:r>
          </w:p>
          <w:p w14:paraId="594D66B7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96A6B2D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0A2A68">
              <w:rPr>
                <w:sz w:val="20"/>
              </w:rPr>
              <w:t>Н</w:t>
            </w:r>
            <w:r w:rsidRPr="00EE7372">
              <w:rPr>
                <w:sz w:val="20"/>
              </w:rPr>
              <w:t xml:space="preserve">е встановлюється </w:t>
            </w:r>
          </w:p>
          <w:p w14:paraId="529E5804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1FA373E9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5CA27F0B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60F0BB2F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E49F363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100,00 грн.</w:t>
            </w:r>
          </w:p>
          <w:p w14:paraId="460AD35D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285B6BAE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563EC455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40FECDB7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A26C159" w14:textId="77777777" w:rsidR="00EE7372" w:rsidRPr="00EE7372" w:rsidRDefault="00EE7372" w:rsidP="00EE7372">
            <w:pPr>
              <w:jc w:val="center"/>
              <w:rPr>
                <w:sz w:val="20"/>
              </w:rPr>
            </w:pPr>
          </w:p>
          <w:p w14:paraId="0BD41AF9" w14:textId="77777777" w:rsidR="00EE7372" w:rsidRPr="00EE7372" w:rsidRDefault="00EE7372" w:rsidP="00EE7372">
            <w:pPr>
              <w:jc w:val="center"/>
              <w:rPr>
                <w:sz w:val="20"/>
              </w:rPr>
            </w:pPr>
            <w:r w:rsidRPr="00EE737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31B794D" w14:textId="77777777" w:rsidR="009116FE" w:rsidRPr="000A2A68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9116FE" w:rsidRPr="00A670FD" w14:paraId="736AED6C" w14:textId="77777777" w:rsidTr="004023F9">
        <w:trPr>
          <w:trHeight w:val="226"/>
        </w:trPr>
        <w:tc>
          <w:tcPr>
            <w:tcW w:w="837" w:type="dxa"/>
            <w:shd w:val="clear" w:color="auto" w:fill="auto"/>
          </w:tcPr>
          <w:p w14:paraId="7727359A" w14:textId="15261A13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lastRenderedPageBreak/>
              <w:t>2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36405A65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Надання довідки по рахунку</w:t>
            </w:r>
          </w:p>
        </w:tc>
        <w:tc>
          <w:tcPr>
            <w:tcW w:w="2835" w:type="dxa"/>
            <w:shd w:val="clear" w:color="auto" w:fill="auto"/>
          </w:tcPr>
          <w:p w14:paraId="5DD89B7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  <w:tc>
          <w:tcPr>
            <w:tcW w:w="2580" w:type="dxa"/>
            <w:shd w:val="clear" w:color="auto" w:fill="auto"/>
          </w:tcPr>
          <w:p w14:paraId="59D249E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</w:tr>
      <w:tr w:rsidR="009116FE" w:rsidRPr="00A670FD" w14:paraId="039D8481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682350C0" w14:textId="71C319B9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2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14:paraId="2DDDD428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5" w:type="dxa"/>
            <w:shd w:val="clear" w:color="auto" w:fill="auto"/>
          </w:tcPr>
          <w:p w14:paraId="3220C66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  <w:tc>
          <w:tcPr>
            <w:tcW w:w="2580" w:type="dxa"/>
            <w:shd w:val="clear" w:color="auto" w:fill="auto"/>
          </w:tcPr>
          <w:p w14:paraId="2E68C01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</w:tr>
      <w:tr w:rsidR="009116FE" w:rsidRPr="00A670FD" w14:paraId="1832A7BB" w14:textId="77777777" w:rsidTr="004023F9">
        <w:trPr>
          <w:trHeight w:val="453"/>
        </w:trPr>
        <w:tc>
          <w:tcPr>
            <w:tcW w:w="837" w:type="dxa"/>
            <w:shd w:val="clear" w:color="auto" w:fill="auto"/>
          </w:tcPr>
          <w:p w14:paraId="4CF0F60B" w14:textId="64BED1B4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2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14:paraId="531BF22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5" w:type="dxa"/>
            <w:shd w:val="clear" w:color="auto" w:fill="auto"/>
          </w:tcPr>
          <w:p w14:paraId="7225295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  <w:tc>
          <w:tcPr>
            <w:tcW w:w="2580" w:type="dxa"/>
            <w:shd w:val="clear" w:color="auto" w:fill="auto"/>
          </w:tcPr>
          <w:p w14:paraId="16B0D045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</w:tr>
      <w:tr w:rsidR="009116FE" w:rsidRPr="00A670FD" w14:paraId="13A2315A" w14:textId="77777777" w:rsidTr="004023F9">
        <w:trPr>
          <w:trHeight w:val="1371"/>
        </w:trPr>
        <w:tc>
          <w:tcPr>
            <w:tcW w:w="837" w:type="dxa"/>
            <w:shd w:val="clear" w:color="auto" w:fill="auto"/>
          </w:tcPr>
          <w:p w14:paraId="6A598168" w14:textId="077FDE34" w:rsidR="009116FE" w:rsidRPr="00A670FD" w:rsidRDefault="009116FE" w:rsidP="006F055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70FD">
              <w:rPr>
                <w:rFonts w:eastAsia="Calibri"/>
                <w:sz w:val="18"/>
                <w:szCs w:val="18"/>
              </w:rPr>
              <w:t>2</w:t>
            </w:r>
            <w:r w:rsidR="00D93B78"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14:paraId="06C64FC5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по рахунку, в залежності від суми залишку, річних:</w:t>
            </w:r>
          </w:p>
          <w:p w14:paraId="00EEFC0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Від 0,00 грн. до 5 000,00 грн.</w:t>
            </w:r>
          </w:p>
          <w:p w14:paraId="6B46781F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Від 5 000,01 грн. до 20 000,00 грн. </w:t>
            </w:r>
          </w:p>
          <w:p w14:paraId="097B1B3A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Від 20 000,01 грн. </w:t>
            </w:r>
          </w:p>
        </w:tc>
        <w:tc>
          <w:tcPr>
            <w:tcW w:w="2835" w:type="dxa"/>
            <w:shd w:val="clear" w:color="auto" w:fill="auto"/>
          </w:tcPr>
          <w:p w14:paraId="52D0368B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18C94E5C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2CD42572" w14:textId="77777777" w:rsidR="009116FE" w:rsidRPr="00A670FD" w:rsidRDefault="009116FE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61AD5EC1" w14:textId="72ADA2A4" w:rsidR="009116FE" w:rsidRPr="00A670FD" w:rsidRDefault="00A078CF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6FE" w:rsidRPr="00A670FD">
              <w:rPr>
                <w:sz w:val="20"/>
              </w:rPr>
              <w:t>,00%</w:t>
            </w:r>
          </w:p>
          <w:p w14:paraId="5318F1DF" w14:textId="0A4563F8" w:rsidR="009116FE" w:rsidRPr="00A670FD" w:rsidRDefault="00A078CF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6FE" w:rsidRPr="00A670FD">
              <w:rPr>
                <w:sz w:val="20"/>
              </w:rPr>
              <w:t>,00%</w:t>
            </w:r>
          </w:p>
        </w:tc>
        <w:tc>
          <w:tcPr>
            <w:tcW w:w="2580" w:type="dxa"/>
            <w:shd w:val="clear" w:color="auto" w:fill="auto"/>
          </w:tcPr>
          <w:p w14:paraId="7F03D718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515FA0D0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62BE930D" w14:textId="77777777" w:rsidR="009116FE" w:rsidRPr="00A670FD" w:rsidRDefault="009116FE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441C3B81" w14:textId="77777777" w:rsidR="009116FE" w:rsidRPr="00A670FD" w:rsidRDefault="003C194A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6FE" w:rsidRPr="00A670FD">
              <w:rPr>
                <w:sz w:val="20"/>
              </w:rPr>
              <w:t>,00%</w:t>
            </w:r>
          </w:p>
          <w:p w14:paraId="0A239F48" w14:textId="77777777" w:rsidR="009116FE" w:rsidRPr="00A670FD" w:rsidRDefault="003C194A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6FE" w:rsidRPr="00A670FD">
              <w:rPr>
                <w:sz w:val="20"/>
              </w:rPr>
              <w:t>,00%</w:t>
            </w:r>
          </w:p>
        </w:tc>
      </w:tr>
      <w:tr w:rsidR="00D477B2" w:rsidRPr="00A670FD" w14:paraId="39D6856C" w14:textId="77777777" w:rsidTr="004023F9">
        <w:trPr>
          <w:trHeight w:val="756"/>
        </w:trPr>
        <w:tc>
          <w:tcPr>
            <w:tcW w:w="837" w:type="dxa"/>
            <w:shd w:val="clear" w:color="auto" w:fill="auto"/>
          </w:tcPr>
          <w:p w14:paraId="046DB9EE" w14:textId="43F1A024" w:rsidR="00D477B2" w:rsidRPr="00A670FD" w:rsidRDefault="00D477B2" w:rsidP="00D477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4238" w:type="dxa"/>
            <w:shd w:val="clear" w:color="auto" w:fill="auto"/>
          </w:tcPr>
          <w:p w14:paraId="00829EA1" w14:textId="0CAD55AA" w:rsidR="00D477B2" w:rsidRPr="00A670FD" w:rsidRDefault="00D477B2" w:rsidP="00D477B2">
            <w:pPr>
              <w:rPr>
                <w:sz w:val="20"/>
              </w:rPr>
            </w:pPr>
            <w:r w:rsidRPr="002E1C60">
              <w:rPr>
                <w:sz w:val="20"/>
              </w:rPr>
              <w:t xml:space="preserve">Видача готівки через POS-термінали в торгово-сервісній </w:t>
            </w:r>
            <w:r w:rsidRPr="002E1C60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2835" w:type="dxa"/>
            <w:shd w:val="clear" w:color="auto" w:fill="auto"/>
          </w:tcPr>
          <w:p w14:paraId="2E0C3EB0" w14:textId="70BC24A2" w:rsidR="00D477B2" w:rsidRPr="00A670FD" w:rsidRDefault="00D477B2" w:rsidP="00D477B2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  <w:tc>
          <w:tcPr>
            <w:tcW w:w="2580" w:type="dxa"/>
          </w:tcPr>
          <w:p w14:paraId="26CDA242" w14:textId="7CD65ECC" w:rsidR="00D477B2" w:rsidRPr="00A670FD" w:rsidRDefault="00D477B2" w:rsidP="00D477B2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</w:tr>
    </w:tbl>
    <w:p w14:paraId="504BF2E8" w14:textId="77777777" w:rsidR="009116FE" w:rsidRPr="00A670FD" w:rsidRDefault="009116FE" w:rsidP="009116FE">
      <w:pPr>
        <w:ind w:left="426"/>
        <w:jc w:val="both"/>
        <w:rPr>
          <w:sz w:val="16"/>
          <w:szCs w:val="16"/>
        </w:rPr>
      </w:pPr>
    </w:p>
    <w:p w14:paraId="0CB28461" w14:textId="422509F0" w:rsidR="009116FE" w:rsidRPr="004023F9" w:rsidRDefault="009116FE" w:rsidP="004023F9">
      <w:pPr>
        <w:pStyle w:val="aa"/>
        <w:numPr>
          <w:ilvl w:val="0"/>
          <w:numId w:val="17"/>
        </w:numPr>
        <w:jc w:val="both"/>
        <w:rPr>
          <w:sz w:val="16"/>
          <w:szCs w:val="16"/>
        </w:rPr>
      </w:pPr>
      <w:r w:rsidRPr="004023F9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FA86EA6" w14:textId="15417461" w:rsidR="0031661D" w:rsidRPr="004023F9" w:rsidRDefault="0031661D" w:rsidP="004023F9">
      <w:pPr>
        <w:ind w:left="851" w:hanging="425"/>
        <w:jc w:val="both"/>
        <w:rPr>
          <w:sz w:val="16"/>
          <w:szCs w:val="16"/>
          <w:lang w:val="ru-RU"/>
        </w:rPr>
      </w:pPr>
      <w:r w:rsidRPr="004023F9">
        <w:rPr>
          <w:sz w:val="16"/>
          <w:szCs w:val="16"/>
          <w:lang w:val="ru-RU"/>
        </w:rPr>
        <w:t>*</w:t>
      </w:r>
      <w:r>
        <w:rPr>
          <w:sz w:val="16"/>
          <w:szCs w:val="16"/>
          <w:lang w:val="ru-RU"/>
        </w:rPr>
        <w:tab/>
      </w:r>
      <w:r w:rsidRPr="004023F9">
        <w:rPr>
          <w:sz w:val="16"/>
          <w:szCs w:val="16"/>
          <w:lang w:val="ru-RU"/>
        </w:rPr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6C9B572C" w14:textId="7BA9CB6A" w:rsidR="00D477B2" w:rsidRPr="004023F9" w:rsidRDefault="00D477B2" w:rsidP="004023F9">
      <w:pPr>
        <w:ind w:left="851" w:hanging="425"/>
        <w:jc w:val="both"/>
        <w:rPr>
          <w:sz w:val="16"/>
          <w:szCs w:val="16"/>
        </w:rPr>
      </w:pPr>
    </w:p>
    <w:p w14:paraId="2FD6B25F" w14:textId="77777777" w:rsidR="00D477B2" w:rsidRPr="004023F9" w:rsidRDefault="00D477B2" w:rsidP="004023F9">
      <w:pPr>
        <w:pStyle w:val="aa"/>
        <w:ind w:left="786"/>
        <w:jc w:val="both"/>
        <w:rPr>
          <w:sz w:val="16"/>
          <w:szCs w:val="16"/>
        </w:rPr>
      </w:pPr>
    </w:p>
    <w:p w14:paraId="378D2567" w14:textId="77777777" w:rsidR="009116FE" w:rsidRPr="00A670FD" w:rsidRDefault="009116FE" w:rsidP="009116FE">
      <w:pPr>
        <w:ind w:left="426"/>
        <w:jc w:val="both"/>
        <w:rPr>
          <w:sz w:val="16"/>
          <w:szCs w:val="16"/>
        </w:rPr>
      </w:pPr>
    </w:p>
    <w:p w14:paraId="3CE0A1AE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0A77212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9116FE" w:rsidRPr="00A670FD" w14:paraId="3C0AC166" w14:textId="77777777" w:rsidTr="00D93B78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02CFD890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7AB3AC61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59E8FB8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5A0739CC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62411E5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35407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50F7587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9116FE" w:rsidRPr="00A670FD" w14:paraId="2FAC5CF7" w14:textId="77777777" w:rsidTr="006F055B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03AA47EA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695980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23F60AF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310FE8C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A61A02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1E493F0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7B02A622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9116FE" w:rsidRPr="00A670FD" w14:paraId="4C287104" w14:textId="77777777" w:rsidTr="006F055B">
        <w:trPr>
          <w:trHeight w:val="271"/>
        </w:trPr>
        <w:tc>
          <w:tcPr>
            <w:tcW w:w="1211" w:type="dxa"/>
            <w:shd w:val="clear" w:color="auto" w:fill="auto"/>
          </w:tcPr>
          <w:p w14:paraId="027737E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32A7D63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6BD27C4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04F7E29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34BD0A2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533C778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51C34B3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4684749A" w14:textId="77777777" w:rsidR="009116FE" w:rsidRPr="00A670FD" w:rsidRDefault="009116FE" w:rsidP="009116FE">
      <w:pPr>
        <w:jc w:val="both"/>
        <w:rPr>
          <w:rFonts w:eastAsia="Calibri"/>
          <w:sz w:val="16"/>
          <w:szCs w:val="16"/>
        </w:rPr>
      </w:pPr>
    </w:p>
    <w:p w14:paraId="627A2317" w14:textId="77777777" w:rsidR="00F93FF7" w:rsidRDefault="00F93FF7" w:rsidP="009116FE">
      <w:pPr>
        <w:ind w:right="-142"/>
        <w:jc w:val="center"/>
        <w:rPr>
          <w:b/>
          <w:szCs w:val="28"/>
        </w:rPr>
      </w:pPr>
    </w:p>
    <w:p w14:paraId="02A11FD2" w14:textId="77777777" w:rsidR="00F93FF7" w:rsidRDefault="00F93FF7" w:rsidP="009116FE">
      <w:pPr>
        <w:ind w:right="-142"/>
        <w:jc w:val="center"/>
        <w:rPr>
          <w:b/>
          <w:szCs w:val="28"/>
        </w:rPr>
      </w:pPr>
    </w:p>
    <w:p w14:paraId="266EA475" w14:textId="77777777" w:rsidR="00ED6A19" w:rsidRPr="00EE24C5" w:rsidRDefault="00ED6A19" w:rsidP="00D93B78">
      <w:pPr>
        <w:pStyle w:val="a6"/>
        <w:ind w:right="-142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9CC2" w14:textId="77777777" w:rsidR="0003235C" w:rsidRDefault="0003235C">
      <w:r>
        <w:separator/>
      </w:r>
    </w:p>
  </w:endnote>
  <w:endnote w:type="continuationSeparator" w:id="0">
    <w:p w14:paraId="36A4BB11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3266" w14:textId="77777777" w:rsidR="0003235C" w:rsidRDefault="0003235C">
      <w:r>
        <w:separator/>
      </w:r>
    </w:p>
  </w:footnote>
  <w:footnote w:type="continuationSeparator" w:id="0">
    <w:p w14:paraId="02D92DBD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26309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1661D"/>
    <w:rsid w:val="00337C39"/>
    <w:rsid w:val="00340CC2"/>
    <w:rsid w:val="00354465"/>
    <w:rsid w:val="003A140D"/>
    <w:rsid w:val="003B2668"/>
    <w:rsid w:val="003C194A"/>
    <w:rsid w:val="004023F9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055B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078CF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BA6"/>
    <w:rsid w:val="00B27ED5"/>
    <w:rsid w:val="00B728AF"/>
    <w:rsid w:val="00BA063E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477B2"/>
    <w:rsid w:val="00D526F7"/>
    <w:rsid w:val="00D53172"/>
    <w:rsid w:val="00D86D30"/>
    <w:rsid w:val="00D91B12"/>
    <w:rsid w:val="00D93B78"/>
    <w:rsid w:val="00DA285A"/>
    <w:rsid w:val="00DC0CE3"/>
    <w:rsid w:val="00E02F11"/>
    <w:rsid w:val="00E074D4"/>
    <w:rsid w:val="00E21C4E"/>
    <w:rsid w:val="00E23B5A"/>
    <w:rsid w:val="00E426B9"/>
    <w:rsid w:val="00E661A3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57E66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88E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477B2"/>
    <w:rPr>
      <w:sz w:val="28"/>
      <w:lang w:eastAsia="ru-RU"/>
    </w:rPr>
  </w:style>
  <w:style w:type="paragraph" w:customStyle="1" w:styleId="Default">
    <w:name w:val="Default"/>
    <w:rsid w:val="00D477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12</cp:revision>
  <dcterms:created xsi:type="dcterms:W3CDTF">2020-07-30T08:44:00Z</dcterms:created>
  <dcterms:modified xsi:type="dcterms:W3CDTF">2020-12-10T14:36:00Z</dcterms:modified>
</cp:coreProperties>
</file>