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E6CE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69E79D44" wp14:editId="758931F6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511F2B66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33D0DB98" w14:textId="77777777" w:rsidR="00F566AE" w:rsidRPr="00A670FD" w:rsidRDefault="00F566AE" w:rsidP="00F07759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6E853381" w14:textId="22C61CEC" w:rsidR="00F566AE" w:rsidRPr="00A670FD" w:rsidRDefault="00F566AE" w:rsidP="00F07759">
      <w:pPr>
        <w:ind w:left="4956"/>
        <w:jc w:val="right"/>
        <w:rPr>
          <w:b/>
          <w:sz w:val="20"/>
          <w:u w:val="single"/>
        </w:rPr>
      </w:pPr>
      <w:r w:rsidRPr="00DA3D6A">
        <w:rPr>
          <w:b/>
          <w:sz w:val="20"/>
          <w:u w:val="single"/>
        </w:rPr>
        <w:t>(нова редакція діє з «</w:t>
      </w:r>
      <w:r w:rsidR="00DA3D6A" w:rsidRPr="00DA3D6A">
        <w:rPr>
          <w:b/>
          <w:sz w:val="20"/>
          <w:u w:val="single"/>
        </w:rPr>
        <w:t>0</w:t>
      </w:r>
      <w:r w:rsidR="00DA3D6A" w:rsidRPr="00DA3D6A">
        <w:rPr>
          <w:b/>
          <w:sz w:val="20"/>
          <w:u w:val="single"/>
        </w:rPr>
        <w:t>4</w:t>
      </w:r>
      <w:r w:rsidRPr="00DA3D6A">
        <w:rPr>
          <w:b/>
          <w:sz w:val="20"/>
          <w:u w:val="single"/>
        </w:rPr>
        <w:t>»</w:t>
      </w:r>
      <w:r w:rsidR="0022461D" w:rsidRPr="00DA3D6A">
        <w:rPr>
          <w:b/>
          <w:sz w:val="20"/>
          <w:u w:val="single"/>
        </w:rPr>
        <w:t xml:space="preserve"> </w:t>
      </w:r>
      <w:r w:rsidR="00DA3D6A" w:rsidRPr="00DA3D6A">
        <w:rPr>
          <w:b/>
          <w:sz w:val="20"/>
          <w:u w:val="single"/>
        </w:rPr>
        <w:t>січня</w:t>
      </w:r>
      <w:r w:rsidR="00DA3D6A" w:rsidRPr="00DA3D6A">
        <w:rPr>
          <w:b/>
          <w:sz w:val="20"/>
          <w:u w:val="single"/>
        </w:rPr>
        <w:t xml:space="preserve"> 202</w:t>
      </w:r>
      <w:r w:rsidR="00DA3D6A" w:rsidRPr="00DA3D6A">
        <w:rPr>
          <w:b/>
          <w:sz w:val="20"/>
          <w:u w:val="single"/>
        </w:rPr>
        <w:t>1</w:t>
      </w:r>
      <w:r w:rsidR="00DA3D6A" w:rsidRPr="00DA3D6A">
        <w:rPr>
          <w:b/>
          <w:sz w:val="20"/>
          <w:u w:val="single"/>
        </w:rPr>
        <w:t>р</w:t>
      </w:r>
      <w:r w:rsidRPr="00DA3D6A">
        <w:rPr>
          <w:b/>
          <w:sz w:val="20"/>
          <w:u w:val="single"/>
        </w:rPr>
        <w:t>.</w:t>
      </w:r>
    </w:p>
    <w:p w14:paraId="0715BB2D" w14:textId="31A7CD30" w:rsidR="00F566AE" w:rsidRPr="00A670FD" w:rsidRDefault="00F566AE" w:rsidP="00F07759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DA3D6A">
        <w:rPr>
          <w:b/>
          <w:sz w:val="20"/>
        </w:rPr>
        <w:t>148</w:t>
      </w:r>
      <w:r w:rsidR="00DA3D6A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DA3D6A">
        <w:rPr>
          <w:b/>
          <w:sz w:val="20"/>
        </w:rPr>
        <w:t>19</w:t>
      </w:r>
      <w:r w:rsidRPr="00A670FD">
        <w:rPr>
          <w:b/>
          <w:sz w:val="20"/>
        </w:rPr>
        <w:t xml:space="preserve">» </w:t>
      </w:r>
      <w:r w:rsidR="00DA3D6A">
        <w:rPr>
          <w:b/>
          <w:sz w:val="20"/>
        </w:rPr>
        <w:t>листопада</w:t>
      </w:r>
      <w:r w:rsidR="00DA3D6A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67BA629F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74664D38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13AD46EC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33217D08" w14:textId="77777777" w:rsidR="009432EF" w:rsidRDefault="009432EF" w:rsidP="00F07759">
      <w:pPr>
        <w:ind w:right="-142"/>
        <w:rPr>
          <w:b/>
          <w:szCs w:val="28"/>
        </w:rPr>
      </w:pPr>
    </w:p>
    <w:p w14:paraId="26C6632A" w14:textId="77777777" w:rsidR="009116FE" w:rsidRPr="00A670FD" w:rsidRDefault="009116FE" w:rsidP="009116FE">
      <w:pPr>
        <w:ind w:right="-142"/>
        <w:jc w:val="center"/>
        <w:rPr>
          <w:b/>
          <w:szCs w:val="28"/>
        </w:rPr>
      </w:pPr>
      <w:r w:rsidRPr="00A670FD">
        <w:rPr>
          <w:b/>
          <w:szCs w:val="28"/>
        </w:rPr>
        <w:t>Тарифний пакет «Зарплатний» (для керівників організацій)</w:t>
      </w:r>
    </w:p>
    <w:p w14:paraId="23D71222" w14:textId="77777777" w:rsidR="009116FE" w:rsidRPr="00A670FD" w:rsidRDefault="009116FE" w:rsidP="009116FE">
      <w:pPr>
        <w:ind w:right="-142"/>
        <w:jc w:val="center"/>
        <w:rPr>
          <w:b/>
          <w:sz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8"/>
        <w:gridCol w:w="2832"/>
        <w:gridCol w:w="2441"/>
      </w:tblGrid>
      <w:tr w:rsidR="009116FE" w:rsidRPr="00A670FD" w14:paraId="65506A1B" w14:textId="77777777" w:rsidTr="009116FE">
        <w:trPr>
          <w:trHeight w:val="228"/>
        </w:trPr>
        <w:tc>
          <w:tcPr>
            <w:tcW w:w="696" w:type="dxa"/>
            <w:shd w:val="clear" w:color="auto" w:fill="auto"/>
          </w:tcPr>
          <w:p w14:paraId="0CDF6DF5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>№</w:t>
            </w:r>
          </w:p>
        </w:tc>
        <w:tc>
          <w:tcPr>
            <w:tcW w:w="4238" w:type="dxa"/>
            <w:shd w:val="clear" w:color="auto" w:fill="auto"/>
          </w:tcPr>
          <w:p w14:paraId="728A0E0B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>Перелік операцій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3549A51F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 xml:space="preserve">Розмір тарифу </w:t>
            </w:r>
          </w:p>
        </w:tc>
      </w:tr>
      <w:tr w:rsidR="009116FE" w:rsidRPr="00A670FD" w14:paraId="66DDEC8F" w14:textId="77777777" w:rsidTr="009116FE">
        <w:trPr>
          <w:trHeight w:val="457"/>
        </w:trPr>
        <w:tc>
          <w:tcPr>
            <w:tcW w:w="696" w:type="dxa"/>
            <w:shd w:val="clear" w:color="auto" w:fill="auto"/>
          </w:tcPr>
          <w:p w14:paraId="59037176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14:paraId="7424AC08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Тип картки</w:t>
            </w:r>
          </w:p>
        </w:tc>
        <w:tc>
          <w:tcPr>
            <w:tcW w:w="2832" w:type="dxa"/>
            <w:shd w:val="clear" w:color="auto" w:fill="auto"/>
          </w:tcPr>
          <w:p w14:paraId="3DE8ABE3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proofErr w:type="spellStart"/>
            <w:r w:rsidRPr="00A670FD">
              <w:rPr>
                <w:b/>
                <w:sz w:val="20"/>
              </w:rPr>
              <w:t>Visa</w:t>
            </w:r>
            <w:proofErr w:type="spellEnd"/>
            <w:r w:rsidRPr="00A670FD">
              <w:rPr>
                <w:b/>
                <w:sz w:val="20"/>
              </w:rPr>
              <w:t xml:space="preserve"> </w:t>
            </w:r>
            <w:proofErr w:type="spellStart"/>
            <w:r w:rsidRPr="00A670FD">
              <w:rPr>
                <w:b/>
                <w:sz w:val="20"/>
              </w:rPr>
              <w:t>Classic</w:t>
            </w:r>
            <w:proofErr w:type="spellEnd"/>
            <w:r w:rsidRPr="00A670FD">
              <w:rPr>
                <w:b/>
                <w:sz w:val="20"/>
              </w:rPr>
              <w:t xml:space="preserve"> з чипом</w:t>
            </w:r>
          </w:p>
        </w:tc>
        <w:tc>
          <w:tcPr>
            <w:tcW w:w="2441" w:type="dxa"/>
            <w:shd w:val="clear" w:color="auto" w:fill="auto"/>
          </w:tcPr>
          <w:p w14:paraId="2216FC68" w14:textId="4FF1B5AC" w:rsidR="009116FE" w:rsidRPr="00393110" w:rsidRDefault="009116FE" w:rsidP="009116FE">
            <w:pPr>
              <w:jc w:val="center"/>
              <w:rPr>
                <w:b/>
                <w:sz w:val="20"/>
              </w:rPr>
            </w:pPr>
            <w:proofErr w:type="spellStart"/>
            <w:r w:rsidRPr="00A670FD">
              <w:rPr>
                <w:b/>
                <w:sz w:val="20"/>
              </w:rPr>
              <w:t>Visa</w:t>
            </w:r>
            <w:proofErr w:type="spellEnd"/>
            <w:r w:rsidRPr="00A670FD">
              <w:rPr>
                <w:b/>
                <w:sz w:val="20"/>
              </w:rPr>
              <w:t xml:space="preserve"> </w:t>
            </w:r>
            <w:proofErr w:type="spellStart"/>
            <w:r w:rsidRPr="00A670FD">
              <w:rPr>
                <w:b/>
                <w:sz w:val="20"/>
              </w:rPr>
              <w:t>Classic</w:t>
            </w:r>
            <w:proofErr w:type="spellEnd"/>
            <w:r w:rsidRPr="00A670FD">
              <w:rPr>
                <w:b/>
                <w:sz w:val="20"/>
              </w:rPr>
              <w:t xml:space="preserve"> з магнітною смугою </w:t>
            </w:r>
            <w:r w:rsidRPr="00A670FD">
              <w:rPr>
                <w:rFonts w:eastAsia="Calibri"/>
                <w:b/>
                <w:sz w:val="20"/>
              </w:rPr>
              <w:t>(іменна або миттєвого випуску)</w:t>
            </w:r>
            <w:r w:rsidR="00393110" w:rsidRPr="00DA3D6A">
              <w:rPr>
                <w:rFonts w:eastAsia="Calibri"/>
                <w:b/>
                <w:sz w:val="20"/>
              </w:rPr>
              <w:t>*</w:t>
            </w:r>
          </w:p>
        </w:tc>
      </w:tr>
      <w:tr w:rsidR="009116FE" w:rsidRPr="00A670FD" w14:paraId="0B9E89D2" w14:textId="77777777" w:rsidTr="009116FE">
        <w:trPr>
          <w:trHeight w:val="457"/>
        </w:trPr>
        <w:tc>
          <w:tcPr>
            <w:tcW w:w="696" w:type="dxa"/>
            <w:shd w:val="clear" w:color="auto" w:fill="auto"/>
          </w:tcPr>
          <w:p w14:paraId="5E41EBBA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</w:t>
            </w:r>
          </w:p>
        </w:tc>
        <w:tc>
          <w:tcPr>
            <w:tcW w:w="4238" w:type="dxa"/>
            <w:shd w:val="clear" w:color="auto" w:fill="auto"/>
          </w:tcPr>
          <w:p w14:paraId="21FD1CE8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випуск основної картки (</w:t>
            </w:r>
            <w:proofErr w:type="spellStart"/>
            <w:r w:rsidRPr="00A670FD">
              <w:rPr>
                <w:sz w:val="20"/>
              </w:rPr>
              <w:t>перевипуск</w:t>
            </w:r>
            <w:proofErr w:type="spellEnd"/>
            <w:r w:rsidRPr="00A670FD">
              <w:rPr>
                <w:sz w:val="20"/>
              </w:rPr>
              <w:t xml:space="preserve"> по закінченню терміну дії)</w:t>
            </w:r>
          </w:p>
        </w:tc>
        <w:tc>
          <w:tcPr>
            <w:tcW w:w="2832" w:type="dxa"/>
            <w:shd w:val="clear" w:color="auto" w:fill="auto"/>
          </w:tcPr>
          <w:p w14:paraId="064ABE10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Сплачується підприємством</w:t>
            </w:r>
          </w:p>
        </w:tc>
        <w:tc>
          <w:tcPr>
            <w:tcW w:w="2441" w:type="dxa"/>
            <w:shd w:val="clear" w:color="auto" w:fill="auto"/>
          </w:tcPr>
          <w:p w14:paraId="7C6A0DC0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Сплачується підприємством</w:t>
            </w:r>
          </w:p>
        </w:tc>
      </w:tr>
      <w:tr w:rsidR="009116FE" w:rsidRPr="00A670FD" w14:paraId="44197233" w14:textId="77777777" w:rsidTr="009116FE">
        <w:trPr>
          <w:trHeight w:val="914"/>
        </w:trPr>
        <w:tc>
          <w:tcPr>
            <w:tcW w:w="696" w:type="dxa"/>
            <w:shd w:val="clear" w:color="auto" w:fill="auto"/>
          </w:tcPr>
          <w:p w14:paraId="5C19F58F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3</w:t>
            </w:r>
          </w:p>
        </w:tc>
        <w:tc>
          <w:tcPr>
            <w:tcW w:w="4238" w:type="dxa"/>
            <w:shd w:val="clear" w:color="auto" w:fill="auto"/>
          </w:tcPr>
          <w:p w14:paraId="6AEE5899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випуск додаткової картки за ініціативою клієнта /</w:t>
            </w:r>
            <w:proofErr w:type="spellStart"/>
            <w:r w:rsidRPr="00A670FD">
              <w:rPr>
                <w:sz w:val="20"/>
              </w:rPr>
              <w:t>перевипуск</w:t>
            </w:r>
            <w:proofErr w:type="spellEnd"/>
            <w:r w:rsidRPr="00A670FD">
              <w:rPr>
                <w:sz w:val="20"/>
              </w:rPr>
              <w:t xml:space="preserve"> по закінченню терміну дії </w:t>
            </w:r>
          </w:p>
        </w:tc>
        <w:tc>
          <w:tcPr>
            <w:tcW w:w="2832" w:type="dxa"/>
            <w:shd w:val="clear" w:color="auto" w:fill="auto"/>
          </w:tcPr>
          <w:p w14:paraId="54C9C3C4" w14:textId="0D7770A6" w:rsidR="009116FE" w:rsidRPr="00A670FD" w:rsidRDefault="009116FE" w:rsidP="009116FE">
            <w:pPr>
              <w:rPr>
                <w:sz w:val="20"/>
              </w:rPr>
            </w:pPr>
            <w:proofErr w:type="spellStart"/>
            <w:r w:rsidRPr="00A670FD">
              <w:rPr>
                <w:sz w:val="20"/>
              </w:rPr>
              <w:t>Visa</w:t>
            </w:r>
            <w:proofErr w:type="spellEnd"/>
            <w:r w:rsidRPr="00A670FD">
              <w:rPr>
                <w:sz w:val="20"/>
              </w:rPr>
              <w:t xml:space="preserve"> </w:t>
            </w:r>
            <w:proofErr w:type="spellStart"/>
            <w:r w:rsidRPr="00A670FD">
              <w:rPr>
                <w:sz w:val="20"/>
              </w:rPr>
              <w:t>Infinite</w:t>
            </w:r>
            <w:proofErr w:type="spellEnd"/>
            <w:r w:rsidRPr="00A670FD">
              <w:rPr>
                <w:sz w:val="20"/>
              </w:rPr>
              <w:t xml:space="preserve"> - 7000 грн.; </w:t>
            </w:r>
            <w:proofErr w:type="spellStart"/>
            <w:r w:rsidRPr="00A670FD">
              <w:rPr>
                <w:sz w:val="20"/>
              </w:rPr>
              <w:t>Visa</w:t>
            </w:r>
            <w:proofErr w:type="spellEnd"/>
            <w:r w:rsidRPr="00A670FD">
              <w:rPr>
                <w:sz w:val="20"/>
              </w:rPr>
              <w:t xml:space="preserve"> </w:t>
            </w:r>
            <w:proofErr w:type="spellStart"/>
            <w:r w:rsidRPr="00A670FD">
              <w:rPr>
                <w:sz w:val="20"/>
              </w:rPr>
              <w:t>Classic</w:t>
            </w:r>
            <w:proofErr w:type="spellEnd"/>
            <w:r w:rsidRPr="00A670FD">
              <w:rPr>
                <w:sz w:val="20"/>
              </w:rPr>
              <w:t xml:space="preserve"> з чипом - 240 грн.; </w:t>
            </w:r>
          </w:p>
        </w:tc>
        <w:tc>
          <w:tcPr>
            <w:tcW w:w="2441" w:type="dxa"/>
            <w:shd w:val="clear" w:color="auto" w:fill="auto"/>
          </w:tcPr>
          <w:p w14:paraId="5B681C7B" w14:textId="5D3C7444" w:rsidR="009116FE" w:rsidRPr="00A670FD" w:rsidRDefault="009116FE" w:rsidP="009116FE">
            <w:pPr>
              <w:rPr>
                <w:sz w:val="20"/>
              </w:rPr>
            </w:pPr>
            <w:proofErr w:type="spellStart"/>
            <w:r w:rsidRPr="00A670FD">
              <w:rPr>
                <w:sz w:val="20"/>
              </w:rPr>
              <w:t>Visa</w:t>
            </w:r>
            <w:proofErr w:type="spellEnd"/>
            <w:r w:rsidRPr="00A670FD">
              <w:rPr>
                <w:sz w:val="20"/>
              </w:rPr>
              <w:t xml:space="preserve"> </w:t>
            </w:r>
            <w:proofErr w:type="spellStart"/>
            <w:r w:rsidRPr="00A670FD">
              <w:rPr>
                <w:sz w:val="20"/>
              </w:rPr>
              <w:t>Infinite</w:t>
            </w:r>
            <w:proofErr w:type="spellEnd"/>
            <w:r w:rsidRPr="00A670FD">
              <w:rPr>
                <w:sz w:val="20"/>
              </w:rPr>
              <w:t xml:space="preserve"> - 7000 грн.; </w:t>
            </w:r>
            <w:proofErr w:type="spellStart"/>
            <w:r w:rsidRPr="00A670FD">
              <w:rPr>
                <w:sz w:val="20"/>
              </w:rPr>
              <w:t>Visa</w:t>
            </w:r>
            <w:proofErr w:type="spellEnd"/>
            <w:r w:rsidRPr="00A670FD">
              <w:rPr>
                <w:sz w:val="20"/>
              </w:rPr>
              <w:t xml:space="preserve"> </w:t>
            </w:r>
            <w:proofErr w:type="spellStart"/>
            <w:r w:rsidRPr="00A670FD">
              <w:rPr>
                <w:sz w:val="20"/>
              </w:rPr>
              <w:t>Classic</w:t>
            </w:r>
            <w:proofErr w:type="spellEnd"/>
            <w:r w:rsidRPr="00A670FD">
              <w:rPr>
                <w:sz w:val="20"/>
              </w:rPr>
              <w:t xml:space="preserve"> з чипом - 240 грн.; </w:t>
            </w:r>
          </w:p>
        </w:tc>
      </w:tr>
      <w:tr w:rsidR="009116FE" w:rsidRPr="00A670FD" w14:paraId="6B17048B" w14:textId="77777777" w:rsidTr="009116FE">
        <w:trPr>
          <w:trHeight w:val="457"/>
        </w:trPr>
        <w:tc>
          <w:tcPr>
            <w:tcW w:w="696" w:type="dxa"/>
            <w:shd w:val="clear" w:color="auto" w:fill="auto"/>
          </w:tcPr>
          <w:p w14:paraId="1F3EEE5D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4</w:t>
            </w:r>
          </w:p>
        </w:tc>
        <w:tc>
          <w:tcPr>
            <w:tcW w:w="4238" w:type="dxa"/>
            <w:shd w:val="clear" w:color="auto" w:fill="auto"/>
          </w:tcPr>
          <w:p w14:paraId="4C4B2579" w14:textId="77777777" w:rsidR="009116FE" w:rsidRPr="00A670FD" w:rsidRDefault="009116FE" w:rsidP="009116FE">
            <w:pPr>
              <w:rPr>
                <w:sz w:val="20"/>
                <w:vertAlign w:val="superscript"/>
              </w:rPr>
            </w:pPr>
            <w:r w:rsidRPr="00A670FD">
              <w:rPr>
                <w:sz w:val="20"/>
              </w:rPr>
              <w:t>Комісія за неактивну картку</w:t>
            </w:r>
            <w:r w:rsidRPr="00A670F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14:paraId="79E97BEE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25 грн. або у сумі залишку на рахунку </w:t>
            </w:r>
          </w:p>
          <w:p w14:paraId="0D4445A9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0F3122F7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25 грн. або у сумі залишку на рахунку </w:t>
            </w:r>
          </w:p>
        </w:tc>
      </w:tr>
      <w:tr w:rsidR="009116FE" w:rsidRPr="00A670FD" w14:paraId="3F705DFA" w14:textId="77777777" w:rsidTr="009116FE">
        <w:trPr>
          <w:trHeight w:val="697"/>
        </w:trPr>
        <w:tc>
          <w:tcPr>
            <w:tcW w:w="696" w:type="dxa"/>
            <w:shd w:val="clear" w:color="auto" w:fill="auto"/>
          </w:tcPr>
          <w:p w14:paraId="6D1625C8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5</w:t>
            </w:r>
          </w:p>
        </w:tc>
        <w:tc>
          <w:tcPr>
            <w:tcW w:w="4238" w:type="dxa"/>
            <w:shd w:val="clear" w:color="auto" w:fill="auto"/>
          </w:tcPr>
          <w:p w14:paraId="05B4490B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Комісія за </w:t>
            </w:r>
            <w:proofErr w:type="spellStart"/>
            <w:r w:rsidRPr="00A670FD">
              <w:rPr>
                <w:sz w:val="20"/>
              </w:rPr>
              <w:t>перевипуск</w:t>
            </w:r>
            <w:proofErr w:type="spellEnd"/>
            <w:r w:rsidRPr="00A670FD">
              <w:rPr>
                <w:sz w:val="20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A670FD">
              <w:rPr>
                <w:sz w:val="20"/>
              </w:rPr>
              <w:t>т.д</w:t>
            </w:r>
            <w:proofErr w:type="spellEnd"/>
            <w:r w:rsidRPr="00A670FD">
              <w:rPr>
                <w:sz w:val="20"/>
              </w:rPr>
              <w:t>.)</w:t>
            </w:r>
          </w:p>
        </w:tc>
        <w:tc>
          <w:tcPr>
            <w:tcW w:w="2832" w:type="dxa"/>
            <w:shd w:val="clear" w:color="auto" w:fill="auto"/>
          </w:tcPr>
          <w:p w14:paraId="7062E750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240 грн.</w:t>
            </w:r>
          </w:p>
        </w:tc>
        <w:tc>
          <w:tcPr>
            <w:tcW w:w="2441" w:type="dxa"/>
            <w:shd w:val="clear" w:color="auto" w:fill="auto"/>
          </w:tcPr>
          <w:p w14:paraId="1D50CA5F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60 грн.</w:t>
            </w:r>
          </w:p>
        </w:tc>
      </w:tr>
      <w:tr w:rsidR="009116FE" w:rsidRPr="00A670FD" w14:paraId="4B6D7942" w14:textId="77777777" w:rsidTr="009116FE">
        <w:trPr>
          <w:trHeight w:val="228"/>
        </w:trPr>
        <w:tc>
          <w:tcPr>
            <w:tcW w:w="696" w:type="dxa"/>
            <w:shd w:val="clear" w:color="auto" w:fill="auto"/>
          </w:tcPr>
          <w:p w14:paraId="54D213E4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6</w:t>
            </w:r>
          </w:p>
        </w:tc>
        <w:tc>
          <w:tcPr>
            <w:tcW w:w="4238" w:type="dxa"/>
            <w:shd w:val="clear" w:color="auto" w:fill="auto"/>
          </w:tcPr>
          <w:p w14:paraId="1A51E407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2832" w:type="dxa"/>
            <w:shd w:val="clear" w:color="auto" w:fill="auto"/>
          </w:tcPr>
          <w:p w14:paraId="52A59DFC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441" w:type="dxa"/>
            <w:shd w:val="clear" w:color="auto" w:fill="auto"/>
          </w:tcPr>
          <w:p w14:paraId="36AAA44A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8D7B3BE" w14:textId="77777777" w:rsidTr="009116FE">
        <w:trPr>
          <w:trHeight w:val="457"/>
        </w:trPr>
        <w:tc>
          <w:tcPr>
            <w:tcW w:w="696" w:type="dxa"/>
            <w:shd w:val="clear" w:color="auto" w:fill="auto"/>
          </w:tcPr>
          <w:p w14:paraId="41D1B2AA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7</w:t>
            </w:r>
          </w:p>
        </w:tc>
        <w:tc>
          <w:tcPr>
            <w:tcW w:w="4238" w:type="dxa"/>
            <w:shd w:val="clear" w:color="auto" w:fill="auto"/>
          </w:tcPr>
          <w:p w14:paraId="24C00DDC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2832" w:type="dxa"/>
            <w:shd w:val="clear" w:color="auto" w:fill="auto"/>
          </w:tcPr>
          <w:p w14:paraId="76E06C30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1% </w:t>
            </w:r>
          </w:p>
        </w:tc>
        <w:tc>
          <w:tcPr>
            <w:tcW w:w="2441" w:type="dxa"/>
            <w:shd w:val="clear" w:color="auto" w:fill="auto"/>
          </w:tcPr>
          <w:p w14:paraId="1AA36147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1% </w:t>
            </w:r>
          </w:p>
        </w:tc>
      </w:tr>
      <w:tr w:rsidR="009116FE" w:rsidRPr="00A670FD" w14:paraId="717EA996" w14:textId="77777777" w:rsidTr="009116FE">
        <w:trPr>
          <w:trHeight w:val="457"/>
        </w:trPr>
        <w:tc>
          <w:tcPr>
            <w:tcW w:w="696" w:type="dxa"/>
            <w:shd w:val="clear" w:color="auto" w:fill="auto"/>
          </w:tcPr>
          <w:p w14:paraId="5617366C" w14:textId="11CE1E62" w:rsidR="009116FE" w:rsidRPr="00A670FD" w:rsidRDefault="009116FE" w:rsidP="00F07759">
            <w:pPr>
              <w:ind w:right="-89"/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8</w:t>
            </w:r>
          </w:p>
        </w:tc>
        <w:tc>
          <w:tcPr>
            <w:tcW w:w="4238" w:type="dxa"/>
            <w:shd w:val="clear" w:color="auto" w:fill="auto"/>
          </w:tcPr>
          <w:p w14:paraId="538FA221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Зміна </w:t>
            </w:r>
            <w:proofErr w:type="spellStart"/>
            <w:r w:rsidRPr="00A670FD">
              <w:rPr>
                <w:sz w:val="20"/>
              </w:rPr>
              <w:t>авторизаційного</w:t>
            </w:r>
            <w:proofErr w:type="spellEnd"/>
            <w:r w:rsidRPr="00A670FD">
              <w:rPr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2832" w:type="dxa"/>
            <w:shd w:val="clear" w:color="auto" w:fill="auto"/>
          </w:tcPr>
          <w:p w14:paraId="484B9E1C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441" w:type="dxa"/>
            <w:shd w:val="clear" w:color="auto" w:fill="auto"/>
          </w:tcPr>
          <w:p w14:paraId="17FD7503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4E4EF0EB" w14:textId="77777777" w:rsidTr="009116FE">
        <w:trPr>
          <w:trHeight w:val="228"/>
        </w:trPr>
        <w:tc>
          <w:tcPr>
            <w:tcW w:w="696" w:type="dxa"/>
            <w:shd w:val="clear" w:color="auto" w:fill="auto"/>
          </w:tcPr>
          <w:p w14:paraId="233CD3DC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9</w:t>
            </w:r>
          </w:p>
        </w:tc>
        <w:tc>
          <w:tcPr>
            <w:tcW w:w="4238" w:type="dxa"/>
            <w:shd w:val="clear" w:color="auto" w:fill="auto"/>
          </w:tcPr>
          <w:p w14:paraId="6F9855D7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2832" w:type="dxa"/>
            <w:shd w:val="clear" w:color="auto" w:fill="auto"/>
          </w:tcPr>
          <w:p w14:paraId="42221EC7" w14:textId="77777777" w:rsidR="009116FE" w:rsidRPr="00A670FD" w:rsidRDefault="00337C39" w:rsidP="009116FE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441" w:type="dxa"/>
            <w:shd w:val="clear" w:color="auto" w:fill="auto"/>
          </w:tcPr>
          <w:p w14:paraId="320393EE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286D126" w14:textId="77777777" w:rsidTr="009116FE">
        <w:trPr>
          <w:trHeight w:val="685"/>
        </w:trPr>
        <w:tc>
          <w:tcPr>
            <w:tcW w:w="696" w:type="dxa"/>
            <w:shd w:val="clear" w:color="auto" w:fill="auto"/>
          </w:tcPr>
          <w:p w14:paraId="457D50F2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10</w:t>
            </w:r>
          </w:p>
        </w:tc>
        <w:tc>
          <w:tcPr>
            <w:tcW w:w="4238" w:type="dxa"/>
            <w:shd w:val="clear" w:color="auto" w:fill="auto"/>
          </w:tcPr>
          <w:p w14:paraId="73972B21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832" w:type="dxa"/>
            <w:shd w:val="clear" w:color="auto" w:fill="auto"/>
          </w:tcPr>
          <w:p w14:paraId="095E7B51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 грн. / 10 грн.</w:t>
            </w:r>
          </w:p>
        </w:tc>
        <w:tc>
          <w:tcPr>
            <w:tcW w:w="2441" w:type="dxa"/>
            <w:shd w:val="clear" w:color="auto" w:fill="auto"/>
          </w:tcPr>
          <w:p w14:paraId="08AD7C50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 грн. / 10 грн.</w:t>
            </w:r>
          </w:p>
        </w:tc>
      </w:tr>
      <w:tr w:rsidR="009116FE" w:rsidRPr="00A670FD" w14:paraId="4CDC4337" w14:textId="77777777" w:rsidTr="009116FE">
        <w:trPr>
          <w:trHeight w:val="469"/>
        </w:trPr>
        <w:tc>
          <w:tcPr>
            <w:tcW w:w="696" w:type="dxa"/>
            <w:shd w:val="clear" w:color="auto" w:fill="auto"/>
          </w:tcPr>
          <w:p w14:paraId="0912483E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11</w:t>
            </w:r>
          </w:p>
        </w:tc>
        <w:tc>
          <w:tcPr>
            <w:tcW w:w="4238" w:type="dxa"/>
            <w:shd w:val="clear" w:color="auto" w:fill="auto"/>
          </w:tcPr>
          <w:p w14:paraId="1D6A372A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в мережі </w:t>
            </w:r>
            <w:proofErr w:type="spellStart"/>
            <w:r w:rsidRPr="00A670FD">
              <w:rPr>
                <w:sz w:val="20"/>
              </w:rPr>
              <w:t>банкоматів</w:t>
            </w:r>
            <w:proofErr w:type="spellEnd"/>
            <w:r w:rsidRPr="00A670FD">
              <w:rPr>
                <w:sz w:val="20"/>
              </w:rPr>
              <w:t xml:space="preserve"> та POS терміналів АТ «СКАЙ БАНК»</w:t>
            </w:r>
          </w:p>
        </w:tc>
        <w:tc>
          <w:tcPr>
            <w:tcW w:w="2832" w:type="dxa"/>
            <w:shd w:val="clear" w:color="auto" w:fill="auto"/>
          </w:tcPr>
          <w:p w14:paraId="0ED2F90E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441" w:type="dxa"/>
            <w:shd w:val="clear" w:color="auto" w:fill="auto"/>
          </w:tcPr>
          <w:p w14:paraId="4EA93828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5C13A79B" w14:textId="77777777" w:rsidTr="009116FE">
        <w:trPr>
          <w:trHeight w:val="914"/>
        </w:trPr>
        <w:tc>
          <w:tcPr>
            <w:tcW w:w="696" w:type="dxa"/>
            <w:shd w:val="clear" w:color="auto" w:fill="auto"/>
          </w:tcPr>
          <w:p w14:paraId="390B6DB2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12</w:t>
            </w:r>
          </w:p>
        </w:tc>
        <w:tc>
          <w:tcPr>
            <w:tcW w:w="4238" w:type="dxa"/>
            <w:shd w:val="clear" w:color="auto" w:fill="auto"/>
          </w:tcPr>
          <w:p w14:paraId="067C21E8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в мережі </w:t>
            </w:r>
            <w:proofErr w:type="spellStart"/>
            <w:r w:rsidRPr="00A670FD">
              <w:rPr>
                <w:sz w:val="20"/>
              </w:rPr>
              <w:t>банкоматів</w:t>
            </w:r>
            <w:proofErr w:type="spellEnd"/>
            <w:r w:rsidRPr="00A670FD">
              <w:rPr>
                <w:sz w:val="20"/>
              </w:rPr>
              <w:t xml:space="preserve"> Банків на території України</w:t>
            </w:r>
          </w:p>
        </w:tc>
        <w:tc>
          <w:tcPr>
            <w:tcW w:w="2832" w:type="dxa"/>
            <w:shd w:val="clear" w:color="auto" w:fill="auto"/>
          </w:tcPr>
          <w:p w14:paraId="632D6565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1%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5 грн., починаючи з п’ятої операції на місяць (перші 4 операції</w:t>
            </w:r>
            <w:r w:rsidR="00E426B9">
              <w:rPr>
                <w:sz w:val="20"/>
              </w:rPr>
              <w:t xml:space="preserve"> не встановлюється </w:t>
            </w:r>
            <w:r w:rsidRPr="00A670FD">
              <w:rPr>
                <w:sz w:val="20"/>
              </w:rPr>
              <w:t>)</w:t>
            </w:r>
          </w:p>
        </w:tc>
        <w:tc>
          <w:tcPr>
            <w:tcW w:w="2441" w:type="dxa"/>
            <w:shd w:val="clear" w:color="auto" w:fill="auto"/>
          </w:tcPr>
          <w:p w14:paraId="5F97C2A9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1%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5 грн., починаючи з п’ятої операції на місяць (перші 4 операції</w:t>
            </w:r>
            <w:r w:rsidR="00E426B9">
              <w:rPr>
                <w:sz w:val="20"/>
              </w:rPr>
              <w:t xml:space="preserve"> не встановлюється</w:t>
            </w:r>
            <w:r w:rsidRPr="00A670FD">
              <w:rPr>
                <w:sz w:val="20"/>
              </w:rPr>
              <w:t xml:space="preserve"> )</w:t>
            </w:r>
          </w:p>
        </w:tc>
      </w:tr>
      <w:tr w:rsidR="009116FE" w:rsidRPr="00A670FD" w14:paraId="37B1F9DE" w14:textId="77777777" w:rsidTr="009116FE">
        <w:trPr>
          <w:trHeight w:val="457"/>
        </w:trPr>
        <w:tc>
          <w:tcPr>
            <w:tcW w:w="696" w:type="dxa"/>
            <w:shd w:val="clear" w:color="auto" w:fill="auto"/>
          </w:tcPr>
          <w:p w14:paraId="7911D9D2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13</w:t>
            </w:r>
          </w:p>
        </w:tc>
        <w:tc>
          <w:tcPr>
            <w:tcW w:w="4238" w:type="dxa"/>
            <w:shd w:val="clear" w:color="auto" w:fill="auto"/>
          </w:tcPr>
          <w:p w14:paraId="3CDE3870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2832" w:type="dxa"/>
            <w:shd w:val="clear" w:color="auto" w:fill="auto"/>
          </w:tcPr>
          <w:p w14:paraId="3427F0F0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1%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5 грн.</w:t>
            </w:r>
          </w:p>
        </w:tc>
        <w:tc>
          <w:tcPr>
            <w:tcW w:w="2441" w:type="dxa"/>
            <w:shd w:val="clear" w:color="auto" w:fill="auto"/>
          </w:tcPr>
          <w:p w14:paraId="7B52EF44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1%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5 грн.</w:t>
            </w:r>
          </w:p>
        </w:tc>
      </w:tr>
      <w:tr w:rsidR="009116FE" w:rsidRPr="00A670FD" w14:paraId="27A233C5" w14:textId="77777777" w:rsidTr="009116FE">
        <w:trPr>
          <w:trHeight w:val="457"/>
        </w:trPr>
        <w:tc>
          <w:tcPr>
            <w:tcW w:w="696" w:type="dxa"/>
            <w:shd w:val="clear" w:color="auto" w:fill="auto"/>
          </w:tcPr>
          <w:p w14:paraId="41CB7E5C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14</w:t>
            </w:r>
          </w:p>
        </w:tc>
        <w:tc>
          <w:tcPr>
            <w:tcW w:w="4238" w:type="dxa"/>
            <w:shd w:val="clear" w:color="auto" w:fill="auto"/>
          </w:tcPr>
          <w:p w14:paraId="36BB588E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в мережі </w:t>
            </w:r>
            <w:proofErr w:type="spellStart"/>
            <w:r w:rsidRPr="00A670FD">
              <w:rPr>
                <w:sz w:val="20"/>
              </w:rPr>
              <w:t>банкоматів</w:t>
            </w:r>
            <w:proofErr w:type="spellEnd"/>
            <w:r w:rsidRPr="00A670FD">
              <w:rPr>
                <w:sz w:val="20"/>
              </w:rPr>
              <w:t>/POS терміналів інших Банків за межами України</w:t>
            </w:r>
          </w:p>
        </w:tc>
        <w:tc>
          <w:tcPr>
            <w:tcW w:w="2832" w:type="dxa"/>
            <w:shd w:val="clear" w:color="auto" w:fill="auto"/>
          </w:tcPr>
          <w:p w14:paraId="4C40FDDA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2%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50 грн.</w:t>
            </w:r>
          </w:p>
          <w:p w14:paraId="74576BDC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58D1C4B1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2%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50 грн.</w:t>
            </w:r>
          </w:p>
          <w:p w14:paraId="02739831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</w:tc>
      </w:tr>
      <w:tr w:rsidR="009116FE" w:rsidRPr="00A670FD" w14:paraId="6312765A" w14:textId="77777777" w:rsidTr="009116FE">
        <w:trPr>
          <w:trHeight w:val="228"/>
        </w:trPr>
        <w:tc>
          <w:tcPr>
            <w:tcW w:w="696" w:type="dxa"/>
            <w:shd w:val="clear" w:color="auto" w:fill="auto"/>
          </w:tcPr>
          <w:p w14:paraId="14A8C73E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15</w:t>
            </w:r>
          </w:p>
        </w:tc>
        <w:tc>
          <w:tcPr>
            <w:tcW w:w="4238" w:type="dxa"/>
            <w:shd w:val="clear" w:color="auto" w:fill="auto"/>
          </w:tcPr>
          <w:p w14:paraId="29F04242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2832" w:type="dxa"/>
            <w:shd w:val="clear" w:color="auto" w:fill="auto"/>
          </w:tcPr>
          <w:p w14:paraId="012AA251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441" w:type="dxa"/>
            <w:shd w:val="clear" w:color="auto" w:fill="auto"/>
          </w:tcPr>
          <w:p w14:paraId="5BA1A3B6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52389B13" w14:textId="77777777" w:rsidTr="009116FE">
        <w:trPr>
          <w:trHeight w:val="228"/>
        </w:trPr>
        <w:tc>
          <w:tcPr>
            <w:tcW w:w="696" w:type="dxa"/>
            <w:shd w:val="clear" w:color="auto" w:fill="auto"/>
          </w:tcPr>
          <w:p w14:paraId="56533BF4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16</w:t>
            </w:r>
          </w:p>
        </w:tc>
        <w:tc>
          <w:tcPr>
            <w:tcW w:w="4238" w:type="dxa"/>
            <w:shd w:val="clear" w:color="auto" w:fill="auto"/>
          </w:tcPr>
          <w:p w14:paraId="522FD0A3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без картки </w:t>
            </w:r>
          </w:p>
        </w:tc>
        <w:tc>
          <w:tcPr>
            <w:tcW w:w="2832" w:type="dxa"/>
            <w:shd w:val="clear" w:color="auto" w:fill="auto"/>
          </w:tcPr>
          <w:p w14:paraId="0F63E49F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1%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25 грн.</w:t>
            </w:r>
          </w:p>
        </w:tc>
        <w:tc>
          <w:tcPr>
            <w:tcW w:w="2441" w:type="dxa"/>
            <w:shd w:val="clear" w:color="auto" w:fill="auto"/>
          </w:tcPr>
          <w:p w14:paraId="06464E5B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1%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25 грн.</w:t>
            </w:r>
          </w:p>
        </w:tc>
      </w:tr>
      <w:tr w:rsidR="009116FE" w:rsidRPr="00A670FD" w14:paraId="439366A3" w14:textId="77777777" w:rsidTr="009116FE">
        <w:trPr>
          <w:trHeight w:val="457"/>
        </w:trPr>
        <w:tc>
          <w:tcPr>
            <w:tcW w:w="696" w:type="dxa"/>
            <w:shd w:val="clear" w:color="auto" w:fill="auto"/>
          </w:tcPr>
          <w:p w14:paraId="60A21393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17</w:t>
            </w:r>
          </w:p>
        </w:tc>
        <w:tc>
          <w:tcPr>
            <w:tcW w:w="4238" w:type="dxa"/>
            <w:shd w:val="clear" w:color="auto" w:fill="auto"/>
          </w:tcPr>
          <w:p w14:paraId="44D5C8EA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2832" w:type="dxa"/>
            <w:shd w:val="clear" w:color="auto" w:fill="auto"/>
          </w:tcPr>
          <w:p w14:paraId="5889A308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441" w:type="dxa"/>
            <w:shd w:val="clear" w:color="auto" w:fill="auto"/>
          </w:tcPr>
          <w:p w14:paraId="33404492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1449D757" w14:textId="77777777" w:rsidTr="009116FE">
        <w:trPr>
          <w:trHeight w:val="469"/>
        </w:trPr>
        <w:tc>
          <w:tcPr>
            <w:tcW w:w="696" w:type="dxa"/>
            <w:shd w:val="clear" w:color="auto" w:fill="auto"/>
          </w:tcPr>
          <w:p w14:paraId="08D54DA4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18</w:t>
            </w:r>
          </w:p>
        </w:tc>
        <w:tc>
          <w:tcPr>
            <w:tcW w:w="4238" w:type="dxa"/>
            <w:shd w:val="clear" w:color="auto" w:fill="auto"/>
          </w:tcPr>
          <w:p w14:paraId="7A10388F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2832" w:type="dxa"/>
            <w:shd w:val="clear" w:color="auto" w:fill="auto"/>
          </w:tcPr>
          <w:p w14:paraId="5B56B7B0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441" w:type="dxa"/>
            <w:shd w:val="clear" w:color="auto" w:fill="auto"/>
          </w:tcPr>
          <w:p w14:paraId="28D1D0F4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510C99C1" w14:textId="77777777" w:rsidTr="009116FE">
        <w:trPr>
          <w:trHeight w:val="228"/>
        </w:trPr>
        <w:tc>
          <w:tcPr>
            <w:tcW w:w="696" w:type="dxa"/>
            <w:shd w:val="clear" w:color="auto" w:fill="auto"/>
          </w:tcPr>
          <w:p w14:paraId="6FD6EF02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19</w:t>
            </w:r>
          </w:p>
        </w:tc>
        <w:tc>
          <w:tcPr>
            <w:tcW w:w="4238" w:type="dxa"/>
            <w:shd w:val="clear" w:color="auto" w:fill="auto"/>
          </w:tcPr>
          <w:p w14:paraId="239C07BB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Комісія за отримання P2P переказів</w:t>
            </w:r>
          </w:p>
        </w:tc>
        <w:tc>
          <w:tcPr>
            <w:tcW w:w="2832" w:type="dxa"/>
            <w:shd w:val="clear" w:color="auto" w:fill="auto"/>
          </w:tcPr>
          <w:p w14:paraId="33E148E8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441" w:type="dxa"/>
            <w:shd w:val="clear" w:color="auto" w:fill="auto"/>
          </w:tcPr>
          <w:p w14:paraId="64B6BA0E" w14:textId="77777777" w:rsidR="009116FE" w:rsidRPr="00A670FD" w:rsidRDefault="00337C39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20649048" w14:textId="77777777" w:rsidTr="009116FE">
        <w:trPr>
          <w:trHeight w:val="914"/>
        </w:trPr>
        <w:tc>
          <w:tcPr>
            <w:tcW w:w="696" w:type="dxa"/>
            <w:shd w:val="clear" w:color="auto" w:fill="auto"/>
          </w:tcPr>
          <w:p w14:paraId="6B7365D1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238" w:type="dxa"/>
            <w:shd w:val="clear" w:color="auto" w:fill="auto"/>
          </w:tcPr>
          <w:p w14:paraId="4515E18F" w14:textId="77777777" w:rsidR="00D53172" w:rsidRPr="00D53172" w:rsidRDefault="00D53172" w:rsidP="00D53172">
            <w:pPr>
              <w:jc w:val="both"/>
              <w:rPr>
                <w:sz w:val="20"/>
              </w:rPr>
            </w:pPr>
            <w:r w:rsidRPr="00D53172">
              <w:rPr>
                <w:sz w:val="20"/>
              </w:rPr>
              <w:t>Тарифи за розслідування спірних транзакцій:</w:t>
            </w:r>
          </w:p>
          <w:p w14:paraId="737B14AC" w14:textId="77777777" w:rsidR="00D53172" w:rsidRPr="00D53172" w:rsidRDefault="00D53172" w:rsidP="00D53172">
            <w:pPr>
              <w:jc w:val="both"/>
              <w:rPr>
                <w:b/>
                <w:sz w:val="20"/>
              </w:rPr>
            </w:pPr>
          </w:p>
          <w:p w14:paraId="53D4EFA3" w14:textId="77777777" w:rsidR="00D53172" w:rsidRPr="00D53172" w:rsidRDefault="00D53172" w:rsidP="00D53172">
            <w:pPr>
              <w:rPr>
                <w:sz w:val="20"/>
                <w:lang w:eastAsia="en-US"/>
              </w:rPr>
            </w:pPr>
            <w:r w:rsidRPr="00D53172">
              <w:rPr>
                <w:sz w:val="20"/>
              </w:rPr>
              <w:t>Мінімальна сума, що підлягає оскарженню</w:t>
            </w:r>
          </w:p>
          <w:p w14:paraId="2AFA2273" w14:textId="77777777" w:rsidR="00D53172" w:rsidRPr="00D53172" w:rsidRDefault="00D53172" w:rsidP="00D53172">
            <w:pPr>
              <w:jc w:val="both"/>
              <w:rPr>
                <w:sz w:val="20"/>
              </w:rPr>
            </w:pPr>
          </w:p>
          <w:p w14:paraId="59084E46" w14:textId="77777777" w:rsidR="00D53172" w:rsidRPr="00D53172" w:rsidRDefault="00D53172" w:rsidP="00D53172">
            <w:pPr>
              <w:jc w:val="both"/>
              <w:rPr>
                <w:sz w:val="20"/>
              </w:rPr>
            </w:pPr>
            <w:r w:rsidRPr="00D53172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2EAFAB9F" w14:textId="77777777" w:rsidR="00D53172" w:rsidRPr="00D53172" w:rsidRDefault="00D53172" w:rsidP="00D53172">
            <w:pPr>
              <w:jc w:val="both"/>
              <w:rPr>
                <w:sz w:val="20"/>
              </w:rPr>
            </w:pPr>
          </w:p>
          <w:p w14:paraId="2457C496" w14:textId="77777777" w:rsidR="00D53172" w:rsidRPr="00D53172" w:rsidRDefault="00D53172" w:rsidP="00D53172">
            <w:pPr>
              <w:jc w:val="both"/>
              <w:rPr>
                <w:sz w:val="20"/>
              </w:rPr>
            </w:pPr>
            <w:r w:rsidRPr="00D53172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561D6F74" w14:textId="77777777" w:rsidR="00D53172" w:rsidRPr="00D53172" w:rsidRDefault="00D53172" w:rsidP="00D53172">
            <w:pPr>
              <w:jc w:val="both"/>
              <w:rPr>
                <w:sz w:val="20"/>
              </w:rPr>
            </w:pPr>
          </w:p>
          <w:p w14:paraId="4249A17D" w14:textId="77777777" w:rsidR="009116FE" w:rsidRPr="00926373" w:rsidRDefault="00D53172" w:rsidP="00D53172">
            <w:pPr>
              <w:rPr>
                <w:sz w:val="20"/>
              </w:rPr>
            </w:pPr>
            <w:r w:rsidRPr="00926373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2832" w:type="dxa"/>
            <w:shd w:val="clear" w:color="auto" w:fill="auto"/>
          </w:tcPr>
          <w:p w14:paraId="64068EF8" w14:textId="77777777" w:rsidR="002509D8" w:rsidRDefault="002509D8" w:rsidP="00D53172">
            <w:pPr>
              <w:jc w:val="center"/>
              <w:rPr>
                <w:sz w:val="20"/>
              </w:rPr>
            </w:pPr>
          </w:p>
          <w:p w14:paraId="3FE51CA7" w14:textId="77777777" w:rsidR="002509D8" w:rsidRDefault="002509D8" w:rsidP="00D53172">
            <w:pPr>
              <w:jc w:val="center"/>
              <w:rPr>
                <w:sz w:val="20"/>
              </w:rPr>
            </w:pPr>
          </w:p>
          <w:p w14:paraId="1DC504EA" w14:textId="6AA7BC06" w:rsidR="00D53172" w:rsidRPr="00D53172" w:rsidRDefault="00D53172" w:rsidP="00D53172">
            <w:pPr>
              <w:jc w:val="center"/>
              <w:rPr>
                <w:sz w:val="20"/>
              </w:rPr>
            </w:pPr>
            <w:r w:rsidRPr="00D53172">
              <w:rPr>
                <w:sz w:val="20"/>
              </w:rPr>
              <w:t>50,00 грн.</w:t>
            </w:r>
          </w:p>
          <w:p w14:paraId="2A5A49F2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64D38095" w14:textId="77777777" w:rsidR="00D53172" w:rsidRPr="00D53172" w:rsidRDefault="00D53172" w:rsidP="00D53172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Н</w:t>
            </w:r>
            <w:r w:rsidRPr="00D53172">
              <w:rPr>
                <w:sz w:val="20"/>
              </w:rPr>
              <w:t xml:space="preserve">е встановлюється </w:t>
            </w:r>
          </w:p>
          <w:p w14:paraId="20F8D2C3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04BA3545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769A54E8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19B83501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4AD6306B" w14:textId="77777777" w:rsidR="00D53172" w:rsidRPr="00D53172" w:rsidRDefault="00D53172" w:rsidP="00D53172">
            <w:pPr>
              <w:jc w:val="center"/>
              <w:rPr>
                <w:sz w:val="20"/>
              </w:rPr>
            </w:pPr>
            <w:r w:rsidRPr="00D53172">
              <w:rPr>
                <w:sz w:val="20"/>
              </w:rPr>
              <w:t>100,00 грн.</w:t>
            </w:r>
          </w:p>
          <w:p w14:paraId="160C5689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72607B31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7A62F431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413F037F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2975F72E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2D986399" w14:textId="77777777" w:rsidR="00D53172" w:rsidRPr="00D53172" w:rsidRDefault="00D53172" w:rsidP="00D53172">
            <w:pPr>
              <w:jc w:val="center"/>
              <w:rPr>
                <w:sz w:val="20"/>
              </w:rPr>
            </w:pPr>
            <w:r w:rsidRPr="00D53172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4A31ADC9" w14:textId="77777777" w:rsidR="009116FE" w:rsidRPr="00926373" w:rsidRDefault="009116FE" w:rsidP="009116FE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shd w:val="clear" w:color="auto" w:fill="auto"/>
          </w:tcPr>
          <w:p w14:paraId="2D87A9D2" w14:textId="77777777" w:rsidR="002509D8" w:rsidRDefault="002509D8" w:rsidP="00D53172">
            <w:pPr>
              <w:jc w:val="center"/>
              <w:rPr>
                <w:sz w:val="20"/>
              </w:rPr>
            </w:pPr>
          </w:p>
          <w:p w14:paraId="0BF3C66C" w14:textId="77777777" w:rsidR="002509D8" w:rsidRDefault="002509D8" w:rsidP="00D53172">
            <w:pPr>
              <w:jc w:val="center"/>
              <w:rPr>
                <w:sz w:val="20"/>
              </w:rPr>
            </w:pPr>
          </w:p>
          <w:p w14:paraId="6EE4E39D" w14:textId="488AB2A2" w:rsidR="00D53172" w:rsidRPr="00D53172" w:rsidRDefault="00D53172" w:rsidP="00D53172">
            <w:pPr>
              <w:jc w:val="center"/>
              <w:rPr>
                <w:sz w:val="20"/>
              </w:rPr>
            </w:pPr>
            <w:r w:rsidRPr="00D53172">
              <w:rPr>
                <w:sz w:val="20"/>
              </w:rPr>
              <w:t>50,00 грн.</w:t>
            </w:r>
          </w:p>
          <w:p w14:paraId="5DFCF7F1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4CC0C6C5" w14:textId="77777777" w:rsidR="00D53172" w:rsidRPr="00D53172" w:rsidRDefault="00D53172" w:rsidP="00D53172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Н</w:t>
            </w:r>
            <w:r w:rsidRPr="00D53172">
              <w:rPr>
                <w:sz w:val="20"/>
              </w:rPr>
              <w:t xml:space="preserve">е встановлюється </w:t>
            </w:r>
          </w:p>
          <w:p w14:paraId="1A9654D3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1440F3A7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1AD00EB5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3AD102B5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7F61A222" w14:textId="77777777" w:rsidR="00D53172" w:rsidRPr="00D53172" w:rsidRDefault="00D53172" w:rsidP="00D53172">
            <w:pPr>
              <w:jc w:val="center"/>
              <w:rPr>
                <w:sz w:val="20"/>
              </w:rPr>
            </w:pPr>
            <w:r w:rsidRPr="00D53172">
              <w:rPr>
                <w:sz w:val="20"/>
              </w:rPr>
              <w:t>100,00 грн.</w:t>
            </w:r>
          </w:p>
          <w:p w14:paraId="5F95DE06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137366C5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4D3A5E32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533C7AB5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523C43BA" w14:textId="77777777" w:rsidR="00D53172" w:rsidRPr="00D53172" w:rsidRDefault="00D53172" w:rsidP="00D53172">
            <w:pPr>
              <w:jc w:val="center"/>
              <w:rPr>
                <w:sz w:val="20"/>
              </w:rPr>
            </w:pPr>
          </w:p>
          <w:p w14:paraId="6CFF0578" w14:textId="77777777" w:rsidR="00D53172" w:rsidRPr="00D53172" w:rsidRDefault="00D53172" w:rsidP="00D53172">
            <w:pPr>
              <w:jc w:val="center"/>
              <w:rPr>
                <w:sz w:val="20"/>
              </w:rPr>
            </w:pPr>
            <w:r w:rsidRPr="00D53172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0E81B0B4" w14:textId="77777777" w:rsidR="009116FE" w:rsidRPr="00926373" w:rsidRDefault="009116FE" w:rsidP="009116FE">
            <w:pPr>
              <w:jc w:val="center"/>
              <w:rPr>
                <w:sz w:val="20"/>
              </w:rPr>
            </w:pPr>
          </w:p>
        </w:tc>
      </w:tr>
      <w:tr w:rsidR="009116FE" w:rsidRPr="00A670FD" w14:paraId="377C4E3F" w14:textId="77777777" w:rsidTr="009116FE">
        <w:trPr>
          <w:trHeight w:val="228"/>
        </w:trPr>
        <w:tc>
          <w:tcPr>
            <w:tcW w:w="696" w:type="dxa"/>
            <w:shd w:val="clear" w:color="auto" w:fill="auto"/>
          </w:tcPr>
          <w:p w14:paraId="4CFFD80C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21</w:t>
            </w:r>
          </w:p>
        </w:tc>
        <w:tc>
          <w:tcPr>
            <w:tcW w:w="4238" w:type="dxa"/>
            <w:shd w:val="clear" w:color="auto" w:fill="auto"/>
          </w:tcPr>
          <w:p w14:paraId="0E101F8D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Надання довідки по рахунку</w:t>
            </w:r>
          </w:p>
        </w:tc>
        <w:tc>
          <w:tcPr>
            <w:tcW w:w="2832" w:type="dxa"/>
            <w:shd w:val="clear" w:color="auto" w:fill="auto"/>
          </w:tcPr>
          <w:p w14:paraId="1B9719E0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100 грн.</w:t>
            </w:r>
          </w:p>
        </w:tc>
        <w:tc>
          <w:tcPr>
            <w:tcW w:w="2441" w:type="dxa"/>
            <w:shd w:val="clear" w:color="auto" w:fill="auto"/>
          </w:tcPr>
          <w:p w14:paraId="0EC85BF4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100 грн.</w:t>
            </w:r>
          </w:p>
        </w:tc>
      </w:tr>
      <w:tr w:rsidR="009116FE" w:rsidRPr="00A670FD" w14:paraId="42EBF2DC" w14:textId="77777777" w:rsidTr="009116FE">
        <w:trPr>
          <w:trHeight w:val="457"/>
        </w:trPr>
        <w:tc>
          <w:tcPr>
            <w:tcW w:w="696" w:type="dxa"/>
            <w:shd w:val="clear" w:color="auto" w:fill="auto"/>
          </w:tcPr>
          <w:p w14:paraId="36D29FFA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22</w:t>
            </w:r>
          </w:p>
        </w:tc>
        <w:tc>
          <w:tcPr>
            <w:tcW w:w="4238" w:type="dxa"/>
            <w:shd w:val="clear" w:color="auto" w:fill="auto"/>
          </w:tcPr>
          <w:p w14:paraId="49501289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832" w:type="dxa"/>
            <w:shd w:val="clear" w:color="auto" w:fill="auto"/>
          </w:tcPr>
          <w:p w14:paraId="1FE3EE02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50% річних</w:t>
            </w:r>
          </w:p>
        </w:tc>
        <w:tc>
          <w:tcPr>
            <w:tcW w:w="2441" w:type="dxa"/>
            <w:shd w:val="clear" w:color="auto" w:fill="auto"/>
          </w:tcPr>
          <w:p w14:paraId="062E8D36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50% річних</w:t>
            </w:r>
          </w:p>
        </w:tc>
      </w:tr>
      <w:tr w:rsidR="009116FE" w:rsidRPr="00A670FD" w14:paraId="6793ACA1" w14:textId="77777777" w:rsidTr="009116FE">
        <w:trPr>
          <w:trHeight w:val="457"/>
        </w:trPr>
        <w:tc>
          <w:tcPr>
            <w:tcW w:w="696" w:type="dxa"/>
            <w:shd w:val="clear" w:color="auto" w:fill="auto"/>
          </w:tcPr>
          <w:p w14:paraId="70D0BC22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23</w:t>
            </w:r>
          </w:p>
        </w:tc>
        <w:tc>
          <w:tcPr>
            <w:tcW w:w="4238" w:type="dxa"/>
            <w:shd w:val="clear" w:color="auto" w:fill="auto"/>
          </w:tcPr>
          <w:p w14:paraId="12CE58DE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832" w:type="dxa"/>
            <w:shd w:val="clear" w:color="auto" w:fill="auto"/>
          </w:tcPr>
          <w:p w14:paraId="11340183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300 грн.</w:t>
            </w:r>
          </w:p>
        </w:tc>
        <w:tc>
          <w:tcPr>
            <w:tcW w:w="2441" w:type="dxa"/>
            <w:shd w:val="clear" w:color="auto" w:fill="auto"/>
          </w:tcPr>
          <w:p w14:paraId="132AAF4C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300 грн.</w:t>
            </w:r>
          </w:p>
        </w:tc>
      </w:tr>
      <w:tr w:rsidR="009116FE" w:rsidRPr="00A670FD" w14:paraId="50F5AAC6" w14:textId="77777777" w:rsidTr="009116FE">
        <w:trPr>
          <w:trHeight w:val="1383"/>
        </w:trPr>
        <w:tc>
          <w:tcPr>
            <w:tcW w:w="696" w:type="dxa"/>
            <w:shd w:val="clear" w:color="auto" w:fill="auto"/>
          </w:tcPr>
          <w:p w14:paraId="27529B45" w14:textId="77777777" w:rsidR="009116FE" w:rsidRPr="00A670FD" w:rsidRDefault="009116FE" w:rsidP="00F07759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24</w:t>
            </w:r>
          </w:p>
        </w:tc>
        <w:tc>
          <w:tcPr>
            <w:tcW w:w="4238" w:type="dxa"/>
            <w:shd w:val="clear" w:color="auto" w:fill="auto"/>
          </w:tcPr>
          <w:p w14:paraId="271B666F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Нарахування відсотків на залишок по рахунку, в залежності від суми залишку, річних:</w:t>
            </w:r>
          </w:p>
          <w:p w14:paraId="613564EC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>Від 0,00 грн. до 5 000,00 грн.</w:t>
            </w:r>
          </w:p>
          <w:p w14:paraId="586D9F34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Від 5 000,01 грн. до 20 000,00 грн. </w:t>
            </w:r>
          </w:p>
          <w:p w14:paraId="00817632" w14:textId="77777777" w:rsidR="009116FE" w:rsidRPr="00A670FD" w:rsidRDefault="009116FE" w:rsidP="009116FE">
            <w:pPr>
              <w:rPr>
                <w:sz w:val="20"/>
              </w:rPr>
            </w:pPr>
            <w:r w:rsidRPr="00A670FD">
              <w:rPr>
                <w:sz w:val="20"/>
              </w:rPr>
              <w:t xml:space="preserve">Від 20 000,01 грн. </w:t>
            </w:r>
          </w:p>
        </w:tc>
        <w:tc>
          <w:tcPr>
            <w:tcW w:w="2832" w:type="dxa"/>
            <w:shd w:val="clear" w:color="auto" w:fill="auto"/>
          </w:tcPr>
          <w:p w14:paraId="01A009A6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3167DCE3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7891BEC3" w14:textId="77777777" w:rsidR="009116FE" w:rsidRPr="00A670FD" w:rsidRDefault="009116FE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0,00%</w:t>
            </w:r>
          </w:p>
          <w:p w14:paraId="0A5037ED" w14:textId="5CE6290F" w:rsidR="009116FE" w:rsidRPr="00A670FD" w:rsidRDefault="00F77E64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16FE" w:rsidRPr="00A670FD">
              <w:rPr>
                <w:sz w:val="20"/>
              </w:rPr>
              <w:t>,00%</w:t>
            </w:r>
          </w:p>
          <w:p w14:paraId="427E46F4" w14:textId="04C21A17" w:rsidR="009116FE" w:rsidRPr="00A670FD" w:rsidRDefault="00F77E64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6FE" w:rsidRPr="00A670FD">
              <w:rPr>
                <w:sz w:val="20"/>
              </w:rPr>
              <w:t>,00%</w:t>
            </w:r>
          </w:p>
        </w:tc>
        <w:tc>
          <w:tcPr>
            <w:tcW w:w="2441" w:type="dxa"/>
            <w:shd w:val="clear" w:color="auto" w:fill="auto"/>
          </w:tcPr>
          <w:p w14:paraId="0174DFE7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52FBB7EF" w14:textId="77777777" w:rsidR="00F07759" w:rsidRDefault="00F07759" w:rsidP="00F07759">
            <w:pPr>
              <w:spacing w:after="160" w:line="259" w:lineRule="auto"/>
              <w:ind w:left="720"/>
              <w:contextualSpacing/>
              <w:rPr>
                <w:sz w:val="20"/>
              </w:rPr>
            </w:pPr>
          </w:p>
          <w:p w14:paraId="1E799D9E" w14:textId="6F34ADC8" w:rsidR="009116FE" w:rsidRPr="00A670FD" w:rsidRDefault="009116FE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0,00%</w:t>
            </w:r>
          </w:p>
          <w:p w14:paraId="3AA07DBB" w14:textId="77777777" w:rsidR="009116FE" w:rsidRPr="00A670FD" w:rsidRDefault="00F15999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16FE" w:rsidRPr="00A670FD">
              <w:rPr>
                <w:sz w:val="20"/>
              </w:rPr>
              <w:t>,00%</w:t>
            </w:r>
          </w:p>
          <w:p w14:paraId="3A0445C7" w14:textId="77777777" w:rsidR="009116FE" w:rsidRPr="00A670FD" w:rsidRDefault="00F15999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6FE" w:rsidRPr="00A670FD">
              <w:rPr>
                <w:sz w:val="20"/>
              </w:rPr>
              <w:t>,00%</w:t>
            </w:r>
          </w:p>
        </w:tc>
      </w:tr>
      <w:tr w:rsidR="00393110" w:rsidRPr="00A670FD" w14:paraId="612BB067" w14:textId="77777777" w:rsidTr="00DA3D6A">
        <w:trPr>
          <w:trHeight w:val="601"/>
        </w:trPr>
        <w:tc>
          <w:tcPr>
            <w:tcW w:w="696" w:type="dxa"/>
            <w:shd w:val="clear" w:color="auto" w:fill="auto"/>
          </w:tcPr>
          <w:p w14:paraId="71F2F296" w14:textId="055634CC" w:rsidR="00393110" w:rsidRPr="00A670FD" w:rsidRDefault="00393110" w:rsidP="00F07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38" w:type="dxa"/>
            <w:shd w:val="clear" w:color="auto" w:fill="auto"/>
          </w:tcPr>
          <w:p w14:paraId="105157E3" w14:textId="4FF9AB8F" w:rsidR="00393110" w:rsidRPr="00D30054" w:rsidRDefault="00393110" w:rsidP="00DA3D6A">
            <w:pPr>
              <w:pStyle w:val="Default"/>
              <w:rPr>
                <w:sz w:val="20"/>
              </w:rPr>
            </w:pPr>
            <w:r w:rsidRPr="002E1C60">
              <w:rPr>
                <w:rFonts w:ascii="Times New Roman" w:hAnsi="Times New Roman" w:cs="Times New Roman"/>
                <w:sz w:val="20"/>
                <w:szCs w:val="20"/>
              </w:rPr>
              <w:t xml:space="preserve">Видача готівки через POS-термінали в торгово-сервісній </w:t>
            </w:r>
            <w:r w:rsidRPr="00DA3D6A">
              <w:rPr>
                <w:rFonts w:ascii="Times New Roman" w:hAnsi="Times New Roman" w:cs="Times New Roman"/>
                <w:sz w:val="20"/>
                <w:szCs w:val="20"/>
              </w:rPr>
              <w:t>мережі на території України</w:t>
            </w:r>
          </w:p>
        </w:tc>
        <w:tc>
          <w:tcPr>
            <w:tcW w:w="2832" w:type="dxa"/>
            <w:shd w:val="clear" w:color="auto" w:fill="auto"/>
          </w:tcPr>
          <w:p w14:paraId="1BA54874" w14:textId="559D3C73" w:rsidR="00393110" w:rsidRPr="00A670FD" w:rsidRDefault="00393110" w:rsidP="009116FE">
            <w:pPr>
              <w:jc w:val="center"/>
              <w:rPr>
                <w:sz w:val="20"/>
              </w:rPr>
            </w:pPr>
            <w:r w:rsidRPr="000A15D9">
              <w:rPr>
                <w:sz w:val="20"/>
                <w:lang w:val="ru-RU"/>
              </w:rPr>
              <w:t>1% + 5 грн.</w:t>
            </w:r>
          </w:p>
        </w:tc>
        <w:tc>
          <w:tcPr>
            <w:tcW w:w="2441" w:type="dxa"/>
            <w:shd w:val="clear" w:color="auto" w:fill="auto"/>
          </w:tcPr>
          <w:p w14:paraId="2ED94B54" w14:textId="2308F046" w:rsidR="00393110" w:rsidRPr="00A670FD" w:rsidRDefault="00393110" w:rsidP="009116FE">
            <w:pPr>
              <w:jc w:val="center"/>
              <w:rPr>
                <w:sz w:val="20"/>
              </w:rPr>
            </w:pPr>
            <w:r w:rsidRPr="000A15D9">
              <w:rPr>
                <w:sz w:val="20"/>
                <w:lang w:val="ru-RU"/>
              </w:rPr>
              <w:t>1% + 5 грн.</w:t>
            </w:r>
          </w:p>
        </w:tc>
      </w:tr>
    </w:tbl>
    <w:p w14:paraId="7BA552B4" w14:textId="77777777" w:rsidR="009116FE" w:rsidRPr="00A670FD" w:rsidRDefault="009116FE" w:rsidP="009116FE">
      <w:pPr>
        <w:rPr>
          <w:sz w:val="20"/>
        </w:rPr>
      </w:pPr>
    </w:p>
    <w:p w14:paraId="1062CF5C" w14:textId="6A249381" w:rsidR="009116FE" w:rsidRDefault="009116FE" w:rsidP="009116FE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16"/>
          <w:szCs w:val="16"/>
        </w:rPr>
      </w:pPr>
      <w:r w:rsidRPr="00A670FD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25DAF11E" w14:textId="34601688" w:rsidR="00D30054" w:rsidRPr="00D30054" w:rsidRDefault="00393110" w:rsidP="00D30054">
      <w:pPr>
        <w:tabs>
          <w:tab w:val="left" w:pos="851"/>
        </w:tabs>
        <w:ind w:left="851" w:hanging="425"/>
        <w:jc w:val="both"/>
        <w:rPr>
          <w:sz w:val="16"/>
          <w:szCs w:val="16"/>
        </w:rPr>
      </w:pPr>
      <w:r w:rsidRPr="00DA3D6A">
        <w:rPr>
          <w:sz w:val="16"/>
          <w:szCs w:val="16"/>
          <w:lang w:val="ru-RU"/>
        </w:rPr>
        <w:t xml:space="preserve">* </w:t>
      </w:r>
      <w:r>
        <w:rPr>
          <w:sz w:val="16"/>
          <w:szCs w:val="16"/>
          <w:lang w:val="ru-RU"/>
        </w:rPr>
        <w:tab/>
      </w:r>
      <w:r w:rsidR="00D30054" w:rsidRPr="00D30054">
        <w:rPr>
          <w:sz w:val="16"/>
          <w:szCs w:val="16"/>
        </w:rPr>
        <w:t xml:space="preserve">З 04.01.2021 року випуск карток лише з магнітною смугою припинено. Тарифи діють для карток, емітованих до 04.01.2021 р. При </w:t>
      </w:r>
      <w:proofErr w:type="spellStart"/>
      <w:r w:rsidR="00D30054" w:rsidRPr="00D30054">
        <w:rPr>
          <w:sz w:val="16"/>
          <w:szCs w:val="16"/>
        </w:rPr>
        <w:t>перевипуску</w:t>
      </w:r>
      <w:proofErr w:type="spellEnd"/>
      <w:r w:rsidR="00D30054" w:rsidRPr="00D30054">
        <w:rPr>
          <w:sz w:val="16"/>
          <w:szCs w:val="16"/>
        </w:rPr>
        <w:t xml:space="preserve">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183BA36B" w14:textId="5B60E237" w:rsidR="00393110" w:rsidRPr="00A670FD" w:rsidRDefault="00393110" w:rsidP="00DA3D6A">
      <w:pPr>
        <w:tabs>
          <w:tab w:val="left" w:pos="851"/>
        </w:tabs>
        <w:ind w:left="851" w:hanging="425"/>
        <w:jc w:val="both"/>
        <w:rPr>
          <w:sz w:val="16"/>
          <w:szCs w:val="16"/>
        </w:rPr>
      </w:pPr>
    </w:p>
    <w:p w14:paraId="39B9BB96" w14:textId="77777777" w:rsidR="009116FE" w:rsidRPr="00A670FD" w:rsidRDefault="009116FE" w:rsidP="009116FE">
      <w:pPr>
        <w:ind w:firstLine="426"/>
        <w:jc w:val="center"/>
        <w:rPr>
          <w:sz w:val="20"/>
        </w:rPr>
      </w:pPr>
    </w:p>
    <w:p w14:paraId="255E480E" w14:textId="77777777" w:rsidR="009116FE" w:rsidRPr="00A670FD" w:rsidRDefault="009116FE" w:rsidP="009116FE">
      <w:pPr>
        <w:ind w:firstLine="426"/>
        <w:jc w:val="center"/>
        <w:rPr>
          <w:sz w:val="20"/>
        </w:rPr>
      </w:pPr>
      <w:r w:rsidRPr="00A670FD">
        <w:rPr>
          <w:sz w:val="20"/>
        </w:rPr>
        <w:t xml:space="preserve">Рекомендовані </w:t>
      </w:r>
      <w:proofErr w:type="spellStart"/>
      <w:r w:rsidRPr="00A670FD">
        <w:rPr>
          <w:sz w:val="20"/>
        </w:rPr>
        <w:t>авторизаційні</w:t>
      </w:r>
      <w:proofErr w:type="spellEnd"/>
      <w:r w:rsidRPr="00A670FD">
        <w:rPr>
          <w:sz w:val="20"/>
        </w:rPr>
        <w:t xml:space="preserve"> ліміти на здійснення операцій з платіжними картками</w:t>
      </w:r>
    </w:p>
    <w:p w14:paraId="2CFEFD68" w14:textId="77777777" w:rsidR="009116FE" w:rsidRPr="00A670FD" w:rsidRDefault="009116FE" w:rsidP="009116FE">
      <w:pPr>
        <w:ind w:firstLine="426"/>
        <w:jc w:val="center"/>
        <w:rPr>
          <w:sz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496"/>
        <w:gridCol w:w="1418"/>
        <w:gridCol w:w="1559"/>
        <w:gridCol w:w="1559"/>
        <w:gridCol w:w="1559"/>
        <w:gridCol w:w="1276"/>
      </w:tblGrid>
      <w:tr w:rsidR="009116FE" w:rsidRPr="00A670FD" w14:paraId="0239EE28" w14:textId="77777777" w:rsidTr="00F07759">
        <w:trPr>
          <w:trHeight w:val="517"/>
        </w:trPr>
        <w:tc>
          <w:tcPr>
            <w:tcW w:w="1340" w:type="dxa"/>
            <w:vMerge w:val="restart"/>
            <w:shd w:val="clear" w:color="auto" w:fill="auto"/>
          </w:tcPr>
          <w:p w14:paraId="4D4C3AB9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0075B10A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3E157A57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59032DCD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Тип картки</w:t>
            </w:r>
          </w:p>
        </w:tc>
        <w:tc>
          <w:tcPr>
            <w:tcW w:w="2914" w:type="dxa"/>
            <w:gridSpan w:val="2"/>
            <w:shd w:val="clear" w:color="auto" w:fill="auto"/>
          </w:tcPr>
          <w:p w14:paraId="6A0100BD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8648BF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1A1AB6B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F07759" w:rsidRPr="00A670FD" w14:paraId="18A041F5" w14:textId="77777777" w:rsidTr="00F07759">
        <w:trPr>
          <w:trHeight w:val="213"/>
        </w:trPr>
        <w:tc>
          <w:tcPr>
            <w:tcW w:w="1340" w:type="dxa"/>
            <w:vMerge/>
            <w:shd w:val="clear" w:color="auto" w:fill="auto"/>
          </w:tcPr>
          <w:p w14:paraId="0372368C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14:paraId="4FA34D50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46D9C63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2B967743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466A172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F076738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0A0FBBB2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</w:tr>
      <w:tr w:rsidR="00F07759" w:rsidRPr="00A670FD" w14:paraId="50BB09F6" w14:textId="77777777" w:rsidTr="00F07759">
        <w:trPr>
          <w:trHeight w:val="287"/>
        </w:trPr>
        <w:tc>
          <w:tcPr>
            <w:tcW w:w="1340" w:type="dxa"/>
            <w:shd w:val="clear" w:color="auto" w:fill="auto"/>
          </w:tcPr>
          <w:p w14:paraId="570F0083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proofErr w:type="spellStart"/>
            <w:r w:rsidRPr="00A670FD">
              <w:rPr>
                <w:sz w:val="16"/>
                <w:szCs w:val="16"/>
              </w:rPr>
              <w:t>Visa</w:t>
            </w:r>
            <w:proofErr w:type="spellEnd"/>
            <w:r w:rsidRPr="00A670FD">
              <w:rPr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75937761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3557C39E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2F8562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0C0DA9CD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337E795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12BBFBE4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</w:tr>
    </w:tbl>
    <w:p w14:paraId="327A0BC6" w14:textId="77777777" w:rsidR="009116FE" w:rsidRPr="00A670FD" w:rsidRDefault="009116FE" w:rsidP="009116FE">
      <w:pPr>
        <w:ind w:right="-142"/>
        <w:rPr>
          <w:rFonts w:eastAsia="Calibri"/>
          <w:b/>
          <w:sz w:val="20"/>
          <w:lang w:val="ru-RU"/>
        </w:rPr>
      </w:pPr>
    </w:p>
    <w:p w14:paraId="293ED113" w14:textId="77777777" w:rsidR="00ED6A19" w:rsidRPr="00EE24C5" w:rsidRDefault="00ED6A19" w:rsidP="00F07759">
      <w:pPr>
        <w:pStyle w:val="a6"/>
        <w:jc w:val="center"/>
        <w:rPr>
          <w:rFonts w:ascii="Times New Roman" w:hAnsi="Times New Roman"/>
          <w:sz w:val="16"/>
          <w:szCs w:val="16"/>
        </w:rPr>
      </w:pPr>
      <w:bookmarkStart w:id="0" w:name="_Hlk517683150"/>
      <w:bookmarkEnd w:id="0"/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4835" w14:textId="77777777" w:rsidR="0003235C" w:rsidRDefault="0003235C">
      <w:r>
        <w:separator/>
      </w:r>
    </w:p>
  </w:endnote>
  <w:endnote w:type="continuationSeparator" w:id="0">
    <w:p w14:paraId="7DCCD9BD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E98AA" w14:textId="77777777" w:rsidR="0003235C" w:rsidRDefault="0003235C">
      <w:r>
        <w:separator/>
      </w:r>
    </w:p>
  </w:footnote>
  <w:footnote w:type="continuationSeparator" w:id="0">
    <w:p w14:paraId="13B767A4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D25F4"/>
    <w:rsid w:val="001F2D3E"/>
    <w:rsid w:val="001F4F3C"/>
    <w:rsid w:val="00223339"/>
    <w:rsid w:val="0022461D"/>
    <w:rsid w:val="002509D8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37C39"/>
    <w:rsid w:val="00340CC2"/>
    <w:rsid w:val="00354465"/>
    <w:rsid w:val="00393110"/>
    <w:rsid w:val="003A140D"/>
    <w:rsid w:val="003B2668"/>
    <w:rsid w:val="003C194A"/>
    <w:rsid w:val="00417BD0"/>
    <w:rsid w:val="00464ADC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80098"/>
    <w:rsid w:val="00690F28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6C5B"/>
    <w:rsid w:val="008C426B"/>
    <w:rsid w:val="0090121A"/>
    <w:rsid w:val="009116FE"/>
    <w:rsid w:val="00917D9D"/>
    <w:rsid w:val="00926373"/>
    <w:rsid w:val="00931050"/>
    <w:rsid w:val="009432EF"/>
    <w:rsid w:val="009438F2"/>
    <w:rsid w:val="009A52D5"/>
    <w:rsid w:val="009B5FD5"/>
    <w:rsid w:val="009E18CF"/>
    <w:rsid w:val="009E1E22"/>
    <w:rsid w:val="009E221F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7ED5"/>
    <w:rsid w:val="00B51B38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B0206"/>
    <w:rsid w:val="00CE699A"/>
    <w:rsid w:val="00CF1C31"/>
    <w:rsid w:val="00CF37A6"/>
    <w:rsid w:val="00D017F4"/>
    <w:rsid w:val="00D05027"/>
    <w:rsid w:val="00D1043A"/>
    <w:rsid w:val="00D30054"/>
    <w:rsid w:val="00D32B7C"/>
    <w:rsid w:val="00D44246"/>
    <w:rsid w:val="00D526F7"/>
    <w:rsid w:val="00D53172"/>
    <w:rsid w:val="00D86D30"/>
    <w:rsid w:val="00D91B12"/>
    <w:rsid w:val="00DA285A"/>
    <w:rsid w:val="00DA3D6A"/>
    <w:rsid w:val="00DC0CE3"/>
    <w:rsid w:val="00E02F11"/>
    <w:rsid w:val="00E074D4"/>
    <w:rsid w:val="00E21C4E"/>
    <w:rsid w:val="00E23B5A"/>
    <w:rsid w:val="00E426B9"/>
    <w:rsid w:val="00E43F16"/>
    <w:rsid w:val="00ED6A19"/>
    <w:rsid w:val="00EE24C5"/>
    <w:rsid w:val="00EE7372"/>
    <w:rsid w:val="00EF6D07"/>
    <w:rsid w:val="00F07759"/>
    <w:rsid w:val="00F11E63"/>
    <w:rsid w:val="00F15999"/>
    <w:rsid w:val="00F222C4"/>
    <w:rsid w:val="00F42DA9"/>
    <w:rsid w:val="00F566AE"/>
    <w:rsid w:val="00F7554C"/>
    <w:rsid w:val="00F77E64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5C253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1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B51B3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771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10</cp:revision>
  <dcterms:created xsi:type="dcterms:W3CDTF">2020-07-30T08:52:00Z</dcterms:created>
  <dcterms:modified xsi:type="dcterms:W3CDTF">2020-12-10T14:34:00Z</dcterms:modified>
</cp:coreProperties>
</file>