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1136"/>
        <w:gridCol w:w="5243"/>
      </w:tblGrid>
      <w:tr w:rsidR="0083431D" w:rsidRPr="0067024D" w14:paraId="3E8C28B4" w14:textId="77777777" w:rsidTr="00B0764B">
        <w:tc>
          <w:tcPr>
            <w:tcW w:w="4106" w:type="dxa"/>
            <w:tcBorders>
              <w:bottom w:val="single" w:sz="4" w:space="0" w:color="auto"/>
            </w:tcBorders>
          </w:tcPr>
          <w:p w14:paraId="141407B9" w14:textId="3C893215" w:rsidR="0083431D" w:rsidRPr="004B01AA" w:rsidRDefault="0083431D" w:rsidP="0021025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noProof/>
              </w:rPr>
              <w:drawing>
                <wp:inline distT="0" distB="0" distL="0" distR="0" wp14:anchorId="765311CA" wp14:editId="2731F98F">
                  <wp:extent cx="2132069" cy="715993"/>
                  <wp:effectExtent l="0" t="0" r="190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840" cy="73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6FD35042" w14:textId="77777777" w:rsidR="00F63C6B" w:rsidRPr="004B01AA" w:rsidRDefault="00F63C6B" w:rsidP="0021025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5755F91C" w14:textId="67470B28" w:rsidR="00F63C6B" w:rsidRPr="004B01AA" w:rsidRDefault="00F63C6B" w:rsidP="00210250">
            <w:pPr>
              <w:ind w:left="2588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</w:rPr>
              <w:t xml:space="preserve">Інформація щодо умов кредитування банку згідно вимог Закону України </w:t>
            </w:r>
            <w:r w:rsidR="00D952F5" w:rsidRPr="0067024D">
              <w:rPr>
                <w:rFonts w:ascii="Times New Roman" w:hAnsi="Times New Roman" w:cs="Times New Roman"/>
              </w:rPr>
              <w:t>«</w:t>
            </w:r>
            <w:r w:rsidRPr="004B01AA">
              <w:rPr>
                <w:rFonts w:ascii="Times New Roman" w:hAnsi="Times New Roman" w:cs="Times New Roman"/>
              </w:rPr>
              <w:t>Про споживче</w:t>
            </w:r>
            <w:r w:rsidR="00D952F5" w:rsidRPr="0067024D">
              <w:rPr>
                <w:rFonts w:ascii="Times New Roman" w:hAnsi="Times New Roman" w:cs="Times New Roman"/>
              </w:rPr>
              <w:t xml:space="preserve"> </w:t>
            </w:r>
            <w:r w:rsidRPr="004B01AA">
              <w:rPr>
                <w:rFonts w:ascii="Times New Roman" w:hAnsi="Times New Roman" w:cs="Times New Roman"/>
              </w:rPr>
              <w:t>кредитування</w:t>
            </w:r>
            <w:r w:rsidR="00D952F5" w:rsidRPr="0067024D">
              <w:rPr>
                <w:rFonts w:ascii="Times New Roman" w:hAnsi="Times New Roman" w:cs="Times New Roman"/>
              </w:rPr>
              <w:t>»</w:t>
            </w:r>
            <w:r w:rsidRPr="004B01AA">
              <w:rPr>
                <w:rFonts w:ascii="Times New Roman" w:hAnsi="Times New Roman" w:cs="Times New Roman"/>
              </w:rPr>
              <w:t xml:space="preserve"> №1734-VIII від 15.11.2016</w:t>
            </w:r>
            <w:r w:rsidRPr="0067024D">
              <w:t>р.</w:t>
            </w:r>
          </w:p>
          <w:p w14:paraId="5F78F642" w14:textId="65B66B1F" w:rsidR="0083431D" w:rsidRPr="004B01AA" w:rsidRDefault="0083431D" w:rsidP="0021025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F63C6B" w:rsidRPr="0067024D" w14:paraId="6D040C4B" w14:textId="77777777" w:rsidTr="00BF7FAB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37D477C8" w14:textId="1B1C434E" w:rsidR="00A95E70" w:rsidRPr="004B01AA" w:rsidRDefault="00F63C6B" w:rsidP="0021025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 xml:space="preserve">Банківський </w:t>
            </w:r>
            <w:r w:rsidRPr="00C52420">
              <w:rPr>
                <w:rFonts w:ascii="Times New Roman" w:hAnsi="Times New Roman" w:cs="Times New Roman"/>
                <w:b/>
                <w:bCs/>
                <w:noProof/>
              </w:rPr>
              <w:t xml:space="preserve">продукт </w:t>
            </w:r>
            <w:r w:rsidRPr="004A792E">
              <w:rPr>
                <w:rFonts w:ascii="Times New Roman" w:hAnsi="Times New Roman" w:cs="Times New Roman"/>
                <w:b/>
                <w:bCs/>
                <w:noProof/>
              </w:rPr>
              <w:t>«Кредит під заставу</w:t>
            </w:r>
            <w:r w:rsidR="00807A3B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DC3BDC">
              <w:rPr>
                <w:rFonts w:ascii="Times New Roman" w:hAnsi="Times New Roman" w:cs="Times New Roman"/>
                <w:b/>
                <w:bCs/>
                <w:noProof/>
              </w:rPr>
              <w:t xml:space="preserve">нежитлової </w:t>
            </w:r>
            <w:r w:rsidR="00807A3B">
              <w:rPr>
                <w:rFonts w:ascii="Times New Roman" w:hAnsi="Times New Roman" w:cs="Times New Roman"/>
                <w:b/>
                <w:bCs/>
                <w:noProof/>
              </w:rPr>
              <w:t>нерухомості</w:t>
            </w:r>
            <w:r w:rsidRPr="004A792E">
              <w:rPr>
                <w:rFonts w:ascii="Times New Roman" w:hAnsi="Times New Roman" w:cs="Times New Roman"/>
                <w:b/>
                <w:bCs/>
                <w:noProof/>
              </w:rPr>
              <w:t>»</w:t>
            </w:r>
          </w:p>
        </w:tc>
      </w:tr>
      <w:tr w:rsidR="00D952F5" w:rsidRPr="0067024D" w14:paraId="3A5A6FF4" w14:textId="77777777" w:rsidTr="00BF7FAB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0A63FA62" w14:textId="29BCB0C8" w:rsidR="00D952F5" w:rsidRPr="004B01AA" w:rsidRDefault="00D952F5" w:rsidP="0021025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Паспорт споживчого кредиту</w:t>
            </w:r>
          </w:p>
          <w:p w14:paraId="4EA56682" w14:textId="1B10BE5E" w:rsidR="00D952F5" w:rsidRPr="004B01AA" w:rsidRDefault="00D952F5" w:rsidP="0021025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Інформація, яка надається споживачу до укладення договору про споживчий кредит (Стандартизована форма)</w:t>
            </w:r>
          </w:p>
        </w:tc>
      </w:tr>
      <w:tr w:rsidR="0061451F" w:rsidRPr="0067024D" w14:paraId="5DB535DC" w14:textId="77777777" w:rsidTr="00B0764B">
        <w:tc>
          <w:tcPr>
            <w:tcW w:w="10485" w:type="dxa"/>
            <w:gridSpan w:val="3"/>
            <w:shd w:val="clear" w:color="auto" w:fill="53D2FF"/>
          </w:tcPr>
          <w:p w14:paraId="5876B972" w14:textId="7B2BC5FC" w:rsidR="0061451F" w:rsidRPr="004B01AA" w:rsidRDefault="0061451F" w:rsidP="00614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Інформація та контактні дані кредитодавця</w:t>
            </w:r>
          </w:p>
        </w:tc>
      </w:tr>
      <w:tr w:rsidR="0061451F" w:rsidRPr="0067024D" w14:paraId="23AA5886" w14:textId="77777777" w:rsidTr="00B0764B">
        <w:tc>
          <w:tcPr>
            <w:tcW w:w="4106" w:type="dxa"/>
          </w:tcPr>
          <w:p w14:paraId="0BE024E6" w14:textId="7B783E5E" w:rsidR="0061451F" w:rsidRPr="004B01AA" w:rsidRDefault="00B0764B" w:rsidP="008A11D9">
            <w:pPr>
              <w:pStyle w:val="a4"/>
              <w:numPr>
                <w:ilvl w:val="1"/>
                <w:numId w:val="2"/>
              </w:numPr>
              <w:ind w:left="30" w:firstLine="0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Найменування </w:t>
            </w:r>
            <w:proofErr w:type="spellStart"/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кредитодавця</w:t>
            </w:r>
            <w:proofErr w:type="spellEnd"/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 та його структурного або відокремленого підрозділу, в якому поширюється інформація</w:t>
            </w:r>
          </w:p>
        </w:tc>
        <w:tc>
          <w:tcPr>
            <w:tcW w:w="6379" w:type="dxa"/>
            <w:gridSpan w:val="2"/>
            <w:vAlign w:val="center"/>
          </w:tcPr>
          <w:p w14:paraId="30F43537" w14:textId="687EB630" w:rsidR="0061451F" w:rsidRPr="004B01AA" w:rsidRDefault="00B0764B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А</w:t>
            </w:r>
            <w:r w:rsidR="00D952F5" w:rsidRPr="004B01AA">
              <w:rPr>
                <w:rFonts w:ascii="Times New Roman" w:hAnsi="Times New Roman" w:cs="Times New Roman"/>
                <w:noProof/>
              </w:rPr>
              <w:t xml:space="preserve">КЦІОНЕРНЕ </w:t>
            </w:r>
            <w:r w:rsidRPr="004B01AA">
              <w:rPr>
                <w:rFonts w:ascii="Times New Roman" w:hAnsi="Times New Roman" w:cs="Times New Roman"/>
                <w:noProof/>
              </w:rPr>
              <w:t>Т</w:t>
            </w:r>
            <w:r w:rsidR="00D952F5" w:rsidRPr="004B01AA">
              <w:rPr>
                <w:rFonts w:ascii="Times New Roman" w:hAnsi="Times New Roman" w:cs="Times New Roman"/>
                <w:noProof/>
              </w:rPr>
              <w:t>ОВАРИСТВО</w:t>
            </w:r>
            <w:r w:rsidRPr="004B01AA">
              <w:rPr>
                <w:rFonts w:ascii="Times New Roman" w:hAnsi="Times New Roman" w:cs="Times New Roman"/>
                <w:noProof/>
              </w:rPr>
              <w:t xml:space="preserve"> «СКАЙ БАНК»</w:t>
            </w:r>
          </w:p>
        </w:tc>
      </w:tr>
      <w:tr w:rsidR="0061451F" w:rsidRPr="0067024D" w14:paraId="1DC9C6E5" w14:textId="77777777" w:rsidTr="00B0764B">
        <w:tc>
          <w:tcPr>
            <w:tcW w:w="4106" w:type="dxa"/>
          </w:tcPr>
          <w:p w14:paraId="5912C27A" w14:textId="327DD719" w:rsidR="0061451F" w:rsidRPr="004B01AA" w:rsidRDefault="002C7AD7" w:rsidP="008A11D9">
            <w:pPr>
              <w:ind w:left="30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1.2.</w:t>
            </w:r>
            <w:r w:rsidR="00B0764B"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Місцезнаходження </w:t>
            </w:r>
            <w:proofErr w:type="spellStart"/>
            <w:r w:rsidR="00B0764B"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кредитодавця</w:t>
            </w:r>
            <w:proofErr w:type="spellEnd"/>
            <w:r w:rsidR="00B0764B"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 та адреса структурного або відокремленого підрозділу, в якому поширюється інформація</w:t>
            </w:r>
          </w:p>
        </w:tc>
        <w:tc>
          <w:tcPr>
            <w:tcW w:w="6379" w:type="dxa"/>
            <w:gridSpan w:val="2"/>
            <w:vAlign w:val="center"/>
          </w:tcPr>
          <w:p w14:paraId="3FBBAC32" w14:textId="12C96E4F" w:rsidR="0061451F" w:rsidRPr="004B01AA" w:rsidRDefault="00981C71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eastAsia="Times New Roman" w:hAnsi="Times New Roman" w:cs="Times New Roman"/>
                <w:lang w:eastAsia="ru-RU"/>
              </w:rPr>
              <w:t xml:space="preserve">01054, </w:t>
            </w:r>
            <w:r w:rsidR="00B0764B" w:rsidRPr="004B01AA">
              <w:rPr>
                <w:rFonts w:ascii="Times New Roman" w:eastAsia="Times New Roman" w:hAnsi="Times New Roman" w:cs="Times New Roman"/>
                <w:lang w:eastAsia="ru-RU"/>
              </w:rPr>
              <w:t>Україна, м. Київ, вул. Олеся Гончара 76/2</w:t>
            </w:r>
          </w:p>
        </w:tc>
      </w:tr>
      <w:tr w:rsidR="0061451F" w:rsidRPr="0067024D" w14:paraId="20675423" w14:textId="77777777" w:rsidTr="00B0764B">
        <w:tc>
          <w:tcPr>
            <w:tcW w:w="4106" w:type="dxa"/>
          </w:tcPr>
          <w:p w14:paraId="60DFF2AA" w14:textId="05597FFB" w:rsidR="0061451F" w:rsidRPr="004B01AA" w:rsidRDefault="00B0764B" w:rsidP="008A11D9">
            <w:pPr>
              <w:pStyle w:val="a4"/>
              <w:numPr>
                <w:ilvl w:val="1"/>
                <w:numId w:val="5"/>
              </w:numPr>
              <w:ind w:left="30" w:firstLine="0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Ліцензія/Свідоцтво</w:t>
            </w:r>
          </w:p>
        </w:tc>
        <w:tc>
          <w:tcPr>
            <w:tcW w:w="6379" w:type="dxa"/>
            <w:gridSpan w:val="2"/>
            <w:vAlign w:val="center"/>
          </w:tcPr>
          <w:p w14:paraId="0A6D5BCC" w14:textId="29169347" w:rsidR="0061451F" w:rsidRPr="004B01AA" w:rsidRDefault="00D1291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eastAsia="Times New Roman" w:hAnsi="Times New Roman" w:cs="Times New Roman"/>
                <w:lang w:eastAsia="ru-RU"/>
              </w:rPr>
              <w:t>Ліцензія НБУ № 32 від 19.06.2018</w:t>
            </w:r>
          </w:p>
        </w:tc>
      </w:tr>
      <w:tr w:rsidR="0061451F" w:rsidRPr="0067024D" w14:paraId="5E1F3150" w14:textId="77777777" w:rsidTr="00B0764B">
        <w:tc>
          <w:tcPr>
            <w:tcW w:w="4106" w:type="dxa"/>
          </w:tcPr>
          <w:p w14:paraId="371390F1" w14:textId="001DBD7E" w:rsidR="0061451F" w:rsidRPr="004B01AA" w:rsidRDefault="00D12919" w:rsidP="008A11D9">
            <w:pPr>
              <w:pStyle w:val="a4"/>
              <w:numPr>
                <w:ilvl w:val="1"/>
                <w:numId w:val="5"/>
              </w:numPr>
              <w:ind w:left="30" w:firstLine="0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Номер контактного телефону</w:t>
            </w:r>
          </w:p>
        </w:tc>
        <w:tc>
          <w:tcPr>
            <w:tcW w:w="6379" w:type="dxa"/>
            <w:gridSpan w:val="2"/>
            <w:vAlign w:val="center"/>
          </w:tcPr>
          <w:p w14:paraId="04AC394F" w14:textId="2207E7F3" w:rsidR="0061451F" w:rsidRPr="004B01AA" w:rsidRDefault="00D1291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eastAsia="Times New Roman" w:hAnsi="Times New Roman" w:cs="Times New Roman"/>
                <w:lang w:eastAsia="ru-RU"/>
              </w:rPr>
              <w:t>контакт-центр: 0 800 50 34 44</w:t>
            </w:r>
          </w:p>
        </w:tc>
      </w:tr>
      <w:tr w:rsidR="0061451F" w:rsidRPr="0067024D" w14:paraId="6215A9F7" w14:textId="77777777" w:rsidTr="00B0764B">
        <w:tc>
          <w:tcPr>
            <w:tcW w:w="4106" w:type="dxa"/>
          </w:tcPr>
          <w:p w14:paraId="6DB3AAF1" w14:textId="6EB797D4" w:rsidR="0061451F" w:rsidRPr="004B01AA" w:rsidRDefault="00D12919" w:rsidP="008A11D9">
            <w:pPr>
              <w:pStyle w:val="a4"/>
              <w:numPr>
                <w:ilvl w:val="1"/>
                <w:numId w:val="5"/>
              </w:numPr>
              <w:ind w:left="30" w:firstLine="0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Адреса електронної пошти</w:t>
            </w:r>
          </w:p>
        </w:tc>
        <w:tc>
          <w:tcPr>
            <w:tcW w:w="6379" w:type="dxa"/>
            <w:gridSpan w:val="2"/>
            <w:vAlign w:val="center"/>
          </w:tcPr>
          <w:p w14:paraId="20B1DA6F" w14:textId="52223AAD" w:rsidR="0061451F" w:rsidRPr="004B01AA" w:rsidRDefault="00E61A99">
            <w:pPr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D12919" w:rsidRPr="004B01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info@sky.bank</w:t>
              </w:r>
            </w:hyperlink>
          </w:p>
        </w:tc>
      </w:tr>
      <w:tr w:rsidR="0061451F" w:rsidRPr="0067024D" w14:paraId="7C96E723" w14:textId="77777777" w:rsidTr="00A95D45">
        <w:tc>
          <w:tcPr>
            <w:tcW w:w="4106" w:type="dxa"/>
            <w:tcBorders>
              <w:bottom w:val="single" w:sz="4" w:space="0" w:color="auto"/>
            </w:tcBorders>
          </w:tcPr>
          <w:p w14:paraId="74265A2B" w14:textId="5FFCE2FC" w:rsidR="0061451F" w:rsidRPr="004B01AA" w:rsidRDefault="00D12919" w:rsidP="008A11D9">
            <w:pPr>
              <w:pStyle w:val="a4"/>
              <w:numPr>
                <w:ilvl w:val="1"/>
                <w:numId w:val="5"/>
              </w:numPr>
              <w:ind w:left="30" w:firstLine="0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Адреса офіційного веб-сайту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7E5E23F8" w14:textId="2AF4F989" w:rsidR="0061451F" w:rsidRPr="004B01AA" w:rsidRDefault="00E61A99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hyperlink r:id="rId8" w:history="1">
              <w:r w:rsidR="00A95D45" w:rsidRPr="004B01AA">
                <w:rPr>
                  <w:rStyle w:val="a5"/>
                  <w:rFonts w:ascii="Times New Roman" w:eastAsia="Calibri" w:hAnsi="Times New Roman" w:cs="Times New Roman"/>
                  <w:bCs/>
                  <w:lang w:val="en-US"/>
                </w:rPr>
                <w:t>http://www.sky.bank</w:t>
              </w:r>
            </w:hyperlink>
            <w:r w:rsidR="00A95D45" w:rsidRPr="004B01AA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</w:p>
        </w:tc>
      </w:tr>
      <w:tr w:rsidR="00A95D45" w:rsidRPr="0067024D" w14:paraId="5650BBA9" w14:textId="77777777" w:rsidTr="00A95D45">
        <w:tc>
          <w:tcPr>
            <w:tcW w:w="10485" w:type="dxa"/>
            <w:gridSpan w:val="3"/>
            <w:shd w:val="clear" w:color="auto" w:fill="53D2FF"/>
          </w:tcPr>
          <w:p w14:paraId="39CBB0F7" w14:textId="09ADADF8" w:rsidR="00A95D45" w:rsidRPr="004B01AA" w:rsidRDefault="00A95D45" w:rsidP="004B01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Інформація та контактні дані кредитного посередника</w:t>
            </w:r>
            <w:r w:rsidR="00981C71" w:rsidRPr="004B01AA">
              <w:rPr>
                <w:rFonts w:ascii="Times New Roman" w:hAnsi="Times New Roman" w:cs="Times New Roman"/>
                <w:b/>
                <w:bCs/>
                <w:noProof/>
              </w:rPr>
              <w:t>*</w:t>
            </w:r>
          </w:p>
        </w:tc>
      </w:tr>
      <w:tr w:rsidR="00981C71" w:rsidRPr="0067024D" w14:paraId="59726F24" w14:textId="77777777" w:rsidTr="00B0764B">
        <w:tc>
          <w:tcPr>
            <w:tcW w:w="4106" w:type="dxa"/>
          </w:tcPr>
          <w:p w14:paraId="723C2A9E" w14:textId="75C34459" w:rsidR="00981C71" w:rsidRPr="004B01AA" w:rsidRDefault="002C7AD7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2.1. </w:t>
            </w:r>
            <w:r w:rsidR="00981C71" w:rsidRPr="004B01AA">
              <w:rPr>
                <w:rFonts w:ascii="Times New Roman" w:hAnsi="Times New Roman" w:cs="Times New Roman"/>
                <w:noProof/>
              </w:rPr>
              <w:t>Найменування кредитного посередника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14:paraId="093BE2A4" w14:textId="3E76107B" w:rsidR="00981C71" w:rsidRPr="004B01AA" w:rsidRDefault="00981C71" w:rsidP="006157E2">
            <w:pPr>
              <w:rPr>
                <w:rFonts w:ascii="Times New Roman" w:hAnsi="Times New Roman" w:cs="Times New Roman"/>
                <w:noProof/>
                <w:lang w:val="ru-RU"/>
              </w:rPr>
            </w:pPr>
            <w:r w:rsidRPr="004B01AA">
              <w:rPr>
                <w:rFonts w:ascii="Times New Roman" w:hAnsi="Times New Roman" w:cs="Times New Roman"/>
              </w:rPr>
              <w:t xml:space="preserve">*інформація не заповнюється, у зв’язку з відсутністю кредитного посередника при наданні </w:t>
            </w:r>
            <w:proofErr w:type="spellStart"/>
            <w:r w:rsidR="007641D0" w:rsidRPr="004B01AA">
              <w:rPr>
                <w:rFonts w:ascii="Times New Roman" w:hAnsi="Times New Roman" w:cs="Times New Roman"/>
              </w:rPr>
              <w:t>кредитодавцем</w:t>
            </w:r>
            <w:proofErr w:type="spellEnd"/>
            <w:r w:rsidRPr="004B01AA">
              <w:rPr>
                <w:rFonts w:ascii="Times New Roman" w:hAnsi="Times New Roman" w:cs="Times New Roman"/>
              </w:rPr>
              <w:t xml:space="preserve"> споживчого кредиту</w:t>
            </w:r>
          </w:p>
        </w:tc>
      </w:tr>
      <w:tr w:rsidR="00981C71" w:rsidRPr="0067024D" w14:paraId="03D0F6FF" w14:textId="77777777" w:rsidTr="00B0764B">
        <w:tc>
          <w:tcPr>
            <w:tcW w:w="4106" w:type="dxa"/>
          </w:tcPr>
          <w:p w14:paraId="161E8F73" w14:textId="40A51491" w:rsidR="00981C71" w:rsidRPr="004B01AA" w:rsidRDefault="002C7AD7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2.2.</w:t>
            </w:r>
            <w:r w:rsidR="00981C71" w:rsidRPr="004B01AA">
              <w:rPr>
                <w:rFonts w:ascii="Times New Roman" w:hAnsi="Times New Roman" w:cs="Times New Roman"/>
                <w:noProof/>
              </w:rPr>
              <w:t>Місцезнаходження</w:t>
            </w:r>
          </w:p>
        </w:tc>
        <w:tc>
          <w:tcPr>
            <w:tcW w:w="6379" w:type="dxa"/>
            <w:gridSpan w:val="2"/>
            <w:vMerge/>
            <w:vAlign w:val="center"/>
          </w:tcPr>
          <w:p w14:paraId="2D71DA50" w14:textId="3C8BFD25" w:rsidR="00981C71" w:rsidRPr="004B01AA" w:rsidRDefault="00981C71" w:rsidP="002C0E2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81C71" w:rsidRPr="0067024D" w14:paraId="4E5CFFA7" w14:textId="77777777" w:rsidTr="00B0764B">
        <w:tc>
          <w:tcPr>
            <w:tcW w:w="4106" w:type="dxa"/>
          </w:tcPr>
          <w:p w14:paraId="02A05681" w14:textId="43A04C0C" w:rsidR="00981C71" w:rsidRPr="004B01AA" w:rsidRDefault="00981C71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Номер контактного телефону</w:t>
            </w:r>
          </w:p>
        </w:tc>
        <w:tc>
          <w:tcPr>
            <w:tcW w:w="6379" w:type="dxa"/>
            <w:gridSpan w:val="2"/>
            <w:vMerge/>
            <w:vAlign w:val="center"/>
          </w:tcPr>
          <w:p w14:paraId="5C233960" w14:textId="33F39EC4" w:rsidR="00981C71" w:rsidRPr="004B01AA" w:rsidRDefault="00981C71" w:rsidP="002C0E2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81C71" w:rsidRPr="0067024D" w14:paraId="6C8D2E52" w14:textId="77777777" w:rsidTr="00B0764B">
        <w:tc>
          <w:tcPr>
            <w:tcW w:w="4106" w:type="dxa"/>
          </w:tcPr>
          <w:p w14:paraId="60C88A19" w14:textId="3D4A3045" w:rsidR="00981C71" w:rsidRPr="004B01AA" w:rsidRDefault="00981C71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Адреса електронної пошти</w:t>
            </w:r>
          </w:p>
        </w:tc>
        <w:tc>
          <w:tcPr>
            <w:tcW w:w="6379" w:type="dxa"/>
            <w:gridSpan w:val="2"/>
            <w:vMerge/>
            <w:vAlign w:val="center"/>
          </w:tcPr>
          <w:p w14:paraId="0866D885" w14:textId="235A3578" w:rsidR="00981C71" w:rsidRPr="004B01AA" w:rsidRDefault="00981C71" w:rsidP="002C0E2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81C71" w:rsidRPr="0067024D" w14:paraId="7F142C32" w14:textId="77777777" w:rsidTr="00A95D45">
        <w:tc>
          <w:tcPr>
            <w:tcW w:w="4106" w:type="dxa"/>
            <w:tcBorders>
              <w:bottom w:val="single" w:sz="4" w:space="0" w:color="auto"/>
            </w:tcBorders>
          </w:tcPr>
          <w:p w14:paraId="7F36EEFB" w14:textId="5CE16037" w:rsidR="00981C71" w:rsidRPr="004B01AA" w:rsidRDefault="00981C71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Адреса офіційного веб-сайту</w:t>
            </w: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7B024D" w14:textId="1B3FFF5D" w:rsidR="00981C71" w:rsidRPr="004B01AA" w:rsidRDefault="00981C71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95D45" w:rsidRPr="0067024D" w14:paraId="42D1C15B" w14:textId="77777777" w:rsidTr="000F34F0">
        <w:tc>
          <w:tcPr>
            <w:tcW w:w="10485" w:type="dxa"/>
            <w:gridSpan w:val="3"/>
            <w:shd w:val="clear" w:color="auto" w:fill="53D2FF"/>
          </w:tcPr>
          <w:p w14:paraId="79A4D023" w14:textId="029C97F5" w:rsidR="00A95D45" w:rsidRPr="004B01AA" w:rsidRDefault="00A95D45" w:rsidP="004B01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Основні умови кредитування з урахуванням побажань споживача</w:t>
            </w:r>
          </w:p>
        </w:tc>
      </w:tr>
      <w:tr w:rsidR="0061451F" w:rsidRPr="0067024D" w14:paraId="1AB065F7" w14:textId="77777777" w:rsidTr="00B0764B">
        <w:tc>
          <w:tcPr>
            <w:tcW w:w="4106" w:type="dxa"/>
          </w:tcPr>
          <w:p w14:paraId="7BD4AD29" w14:textId="33FDF93B" w:rsidR="0061451F" w:rsidRPr="004B01AA" w:rsidRDefault="002C7AD7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3.1. </w:t>
            </w:r>
            <w:r w:rsidR="00A95D45" w:rsidRPr="004B01AA">
              <w:rPr>
                <w:rFonts w:ascii="Times New Roman" w:hAnsi="Times New Roman" w:cs="Times New Roman"/>
                <w:noProof/>
              </w:rPr>
              <w:t>Тип кредиту</w:t>
            </w:r>
          </w:p>
        </w:tc>
        <w:tc>
          <w:tcPr>
            <w:tcW w:w="6379" w:type="dxa"/>
            <w:gridSpan w:val="2"/>
            <w:vAlign w:val="center"/>
          </w:tcPr>
          <w:p w14:paraId="290407EA" w14:textId="68ADA9CB" w:rsidR="0061451F" w:rsidRPr="004B01AA" w:rsidRDefault="00A95D45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Кредит</w:t>
            </w:r>
          </w:p>
        </w:tc>
      </w:tr>
      <w:tr w:rsidR="0061451F" w:rsidRPr="0067024D" w14:paraId="42EF9CF7" w14:textId="77777777" w:rsidTr="00B0764B">
        <w:tc>
          <w:tcPr>
            <w:tcW w:w="4106" w:type="dxa"/>
          </w:tcPr>
          <w:p w14:paraId="3B115F95" w14:textId="74B1E4F5" w:rsidR="0061451F" w:rsidRPr="004B01AA" w:rsidRDefault="002C7AD7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3.2. </w:t>
            </w:r>
            <w:r w:rsidR="00D85391" w:rsidRPr="004B01AA">
              <w:rPr>
                <w:rFonts w:ascii="Times New Roman" w:hAnsi="Times New Roman" w:cs="Times New Roman"/>
                <w:noProof/>
              </w:rPr>
              <w:t>Сума/ліміт кредиту, грн.</w:t>
            </w:r>
          </w:p>
        </w:tc>
        <w:tc>
          <w:tcPr>
            <w:tcW w:w="6379" w:type="dxa"/>
            <w:gridSpan w:val="2"/>
            <w:vAlign w:val="center"/>
          </w:tcPr>
          <w:p w14:paraId="248CA701" w14:textId="63A0602E" w:rsidR="0061451F" w:rsidRPr="004B01AA" w:rsidRDefault="00D85391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до 50 % від ринкової (оціночної) вартості предмету застави</w:t>
            </w:r>
          </w:p>
        </w:tc>
      </w:tr>
      <w:tr w:rsidR="0061451F" w:rsidRPr="0067024D" w14:paraId="7C699D4E" w14:textId="77777777" w:rsidTr="00B0764B">
        <w:tc>
          <w:tcPr>
            <w:tcW w:w="4106" w:type="dxa"/>
          </w:tcPr>
          <w:p w14:paraId="1B8BE312" w14:textId="12CE1DFC" w:rsidR="0061451F" w:rsidRPr="004B01AA" w:rsidRDefault="00D85391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Строк кредитування, років</w:t>
            </w:r>
          </w:p>
        </w:tc>
        <w:tc>
          <w:tcPr>
            <w:tcW w:w="6379" w:type="dxa"/>
            <w:gridSpan w:val="2"/>
            <w:vAlign w:val="center"/>
          </w:tcPr>
          <w:p w14:paraId="6092D7B1" w14:textId="56C4CE4E" w:rsidR="0061451F" w:rsidRPr="004B01AA" w:rsidRDefault="00D85391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 </w:t>
            </w:r>
            <w:r w:rsidR="0014399E">
              <w:rPr>
                <w:rFonts w:ascii="Times New Roman" w:hAnsi="Times New Roman" w:cs="Times New Roman"/>
                <w:noProof/>
              </w:rPr>
              <w:t xml:space="preserve">Від 3 </w:t>
            </w:r>
            <w:r w:rsidRPr="004B01AA">
              <w:rPr>
                <w:rFonts w:ascii="Times New Roman" w:hAnsi="Times New Roman" w:cs="Times New Roman"/>
                <w:noProof/>
              </w:rPr>
              <w:t>до 5 років</w:t>
            </w:r>
          </w:p>
        </w:tc>
      </w:tr>
      <w:tr w:rsidR="0061451F" w:rsidRPr="0067024D" w14:paraId="5C0F3DC3" w14:textId="77777777" w:rsidTr="00B0764B">
        <w:tc>
          <w:tcPr>
            <w:tcW w:w="4106" w:type="dxa"/>
          </w:tcPr>
          <w:p w14:paraId="1B228F87" w14:textId="5A8EBFD6" w:rsidR="0061451F" w:rsidRPr="004B01AA" w:rsidRDefault="00D85391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Мета отримання кредиту</w:t>
            </w:r>
          </w:p>
        </w:tc>
        <w:tc>
          <w:tcPr>
            <w:tcW w:w="6379" w:type="dxa"/>
            <w:gridSpan w:val="2"/>
            <w:vAlign w:val="center"/>
          </w:tcPr>
          <w:p w14:paraId="17E8E112" w14:textId="6A0CCA4B" w:rsidR="0061451F" w:rsidRPr="004B01AA" w:rsidRDefault="00D85391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на споживчі </w:t>
            </w:r>
            <w:r w:rsidR="00D4703A" w:rsidRPr="004B01AA">
              <w:rPr>
                <w:rFonts w:ascii="Times New Roman" w:hAnsi="Times New Roman" w:cs="Times New Roman"/>
                <w:noProof/>
              </w:rPr>
              <w:t>потреби</w:t>
            </w:r>
          </w:p>
        </w:tc>
      </w:tr>
      <w:tr w:rsidR="0061451F" w:rsidRPr="0067024D" w14:paraId="6C986312" w14:textId="77777777" w:rsidTr="00B0764B">
        <w:tc>
          <w:tcPr>
            <w:tcW w:w="4106" w:type="dxa"/>
          </w:tcPr>
          <w:p w14:paraId="62FC5D07" w14:textId="6A601BE1" w:rsidR="0061451F" w:rsidRPr="004B01AA" w:rsidRDefault="00D85391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Спосіб та строк надання кредиту</w:t>
            </w:r>
          </w:p>
        </w:tc>
        <w:tc>
          <w:tcPr>
            <w:tcW w:w="6379" w:type="dxa"/>
            <w:gridSpan w:val="2"/>
            <w:vAlign w:val="center"/>
          </w:tcPr>
          <w:p w14:paraId="79DA8DB5" w14:textId="2D965596" w:rsidR="0061451F" w:rsidRPr="004A792E" w:rsidRDefault="00D85391" w:rsidP="004A792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A792E">
              <w:rPr>
                <w:rFonts w:ascii="Times New Roman" w:hAnsi="Times New Roman" w:cs="Times New Roman"/>
                <w:noProof/>
              </w:rPr>
              <w:t>Безготівково на поточний рахунок Позичальника, відкритий у Банку;</w:t>
            </w:r>
          </w:p>
          <w:p w14:paraId="2014DE11" w14:textId="074D2392" w:rsidR="00F71074" w:rsidRPr="000507B5" w:rsidRDefault="00D85391" w:rsidP="004A792E">
            <w:pP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9B4859">
              <w:rPr>
                <w:rFonts w:ascii="Times New Roman" w:hAnsi="Times New Roman" w:cs="Times New Roman"/>
                <w:noProof/>
              </w:rPr>
              <w:t>Готівко</w:t>
            </w:r>
            <w:r w:rsidR="00620C99" w:rsidRPr="009B4859">
              <w:rPr>
                <w:rFonts w:ascii="Times New Roman" w:hAnsi="Times New Roman" w:cs="Times New Roman"/>
                <w:noProof/>
              </w:rPr>
              <w:t>ю</w:t>
            </w:r>
            <w:r w:rsidRPr="009B4859">
              <w:rPr>
                <w:rFonts w:ascii="Times New Roman" w:hAnsi="Times New Roman" w:cs="Times New Roman"/>
                <w:noProof/>
              </w:rPr>
              <w:t xml:space="preserve"> шляхом видачі через касу Банку</w:t>
            </w:r>
            <w:r w:rsidR="000507B5">
              <w:rPr>
                <w:rFonts w:ascii="Times New Roman" w:hAnsi="Times New Roman" w:cs="Times New Roman"/>
                <w:noProof/>
                <w:lang w:val="ru-RU"/>
              </w:rPr>
              <w:t>.</w:t>
            </w:r>
          </w:p>
          <w:p w14:paraId="0689B95A" w14:textId="448C41F7" w:rsidR="00F71074" w:rsidRPr="004A792E" w:rsidRDefault="004A792E" w:rsidP="004A792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B4859">
              <w:rPr>
                <w:rFonts w:ascii="Times New Roman" w:hAnsi="Times New Roman" w:cs="Times New Roman"/>
              </w:rPr>
              <w:t>П</w:t>
            </w:r>
            <w:r w:rsidR="00F71074" w:rsidRPr="009B4859">
              <w:rPr>
                <w:rFonts w:ascii="Times New Roman" w:hAnsi="Times New Roman" w:cs="Times New Roman"/>
              </w:rPr>
              <w:t xml:space="preserve">ротягом </w:t>
            </w:r>
            <w:r w:rsidR="00D322F9" w:rsidRPr="009B4859">
              <w:rPr>
                <w:rFonts w:ascii="Times New Roman" w:hAnsi="Times New Roman" w:cs="Times New Roman"/>
              </w:rPr>
              <w:t xml:space="preserve">2 (двох) </w:t>
            </w:r>
            <w:r w:rsidR="00F71074" w:rsidRPr="009B4859">
              <w:rPr>
                <w:rFonts w:ascii="Times New Roman" w:hAnsi="Times New Roman" w:cs="Times New Roman"/>
              </w:rPr>
              <w:t>банківськ</w:t>
            </w:r>
            <w:r w:rsidR="00D322F9" w:rsidRPr="009B4859">
              <w:rPr>
                <w:rFonts w:ascii="Times New Roman" w:hAnsi="Times New Roman" w:cs="Times New Roman"/>
              </w:rPr>
              <w:t>их</w:t>
            </w:r>
            <w:r w:rsidR="00F71074" w:rsidRPr="009B4859">
              <w:rPr>
                <w:rFonts w:ascii="Times New Roman" w:hAnsi="Times New Roman" w:cs="Times New Roman"/>
              </w:rPr>
              <w:t xml:space="preserve"> дн</w:t>
            </w:r>
            <w:r w:rsidR="00D322F9" w:rsidRPr="009B4859">
              <w:rPr>
                <w:rFonts w:ascii="Times New Roman" w:hAnsi="Times New Roman" w:cs="Times New Roman"/>
              </w:rPr>
              <w:t>ів</w:t>
            </w:r>
            <w:r w:rsidR="00F71074" w:rsidRPr="009B4859">
              <w:rPr>
                <w:rFonts w:ascii="Times New Roman" w:hAnsi="Times New Roman" w:cs="Times New Roman"/>
              </w:rPr>
              <w:t xml:space="preserve"> з моменту виконання споживачем умов надання кредиту згідно договору про споживчий кредит</w:t>
            </w:r>
          </w:p>
        </w:tc>
      </w:tr>
      <w:tr w:rsidR="0061451F" w:rsidRPr="0067024D" w14:paraId="67B9742B" w14:textId="77777777" w:rsidTr="00B0764B">
        <w:tc>
          <w:tcPr>
            <w:tcW w:w="4106" w:type="dxa"/>
          </w:tcPr>
          <w:p w14:paraId="478786EF" w14:textId="2E7322A8" w:rsidR="0061451F" w:rsidRPr="004B01AA" w:rsidRDefault="00B4097C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Можливі види (форми) забезпечення кредиту</w:t>
            </w:r>
          </w:p>
        </w:tc>
        <w:tc>
          <w:tcPr>
            <w:tcW w:w="6379" w:type="dxa"/>
            <w:gridSpan w:val="2"/>
            <w:vAlign w:val="center"/>
          </w:tcPr>
          <w:p w14:paraId="60E02BF6" w14:textId="44CAD190" w:rsidR="00134F0B" w:rsidRPr="0075784E" w:rsidRDefault="00134F0B" w:rsidP="006157E2">
            <w:pPr>
              <w:rPr>
                <w:rFonts w:ascii="Times New Roman" w:hAnsi="Times New Roman" w:cs="Times New Roman"/>
                <w:noProof/>
              </w:rPr>
            </w:pPr>
            <w:bookmarkStart w:id="0" w:name="_Hlk45619854"/>
            <w:r w:rsidRPr="0075784E">
              <w:rPr>
                <w:rFonts w:ascii="Times New Roman" w:hAnsi="Times New Roman" w:cs="Times New Roman"/>
                <w:noProof/>
              </w:rPr>
              <w:t>Нерухомість нежитлова</w:t>
            </w:r>
            <w:r w:rsidR="0075784E">
              <w:rPr>
                <w:rFonts w:ascii="Times New Roman" w:hAnsi="Times New Roman" w:cs="Times New Roman"/>
                <w:noProof/>
              </w:rPr>
              <w:t xml:space="preserve">: </w:t>
            </w:r>
            <w:r w:rsidR="0075784E" w:rsidRPr="00663A21">
              <w:rPr>
                <w:rFonts w:ascii="Times New Roman" w:hAnsi="Times New Roman" w:cs="Times New Roman"/>
              </w:rPr>
              <w:t>гараж, офіс, склад тощо</w:t>
            </w:r>
          </w:p>
          <w:bookmarkEnd w:id="0"/>
          <w:p w14:paraId="35506181" w14:textId="3F1E1D05" w:rsidR="00134F0B" w:rsidRPr="006157E2" w:rsidRDefault="00134F0B" w:rsidP="006157E2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6A5C41" w:rsidRPr="0067024D" w14:paraId="2BD20D6E" w14:textId="77777777" w:rsidTr="00B0764B">
        <w:tc>
          <w:tcPr>
            <w:tcW w:w="4106" w:type="dxa"/>
          </w:tcPr>
          <w:p w14:paraId="2A23E676" w14:textId="15D99197" w:rsidR="006A5C41" w:rsidRPr="004B01AA" w:rsidRDefault="006A5C41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Необхідність проведення оцінки забезпечення</w:t>
            </w:r>
          </w:p>
        </w:tc>
        <w:tc>
          <w:tcPr>
            <w:tcW w:w="6379" w:type="dxa"/>
            <w:gridSpan w:val="2"/>
            <w:vAlign w:val="center"/>
          </w:tcPr>
          <w:p w14:paraId="3E4D0553" w14:textId="196F9652" w:rsidR="006A5C41" w:rsidRPr="006157E2" w:rsidRDefault="006A5C41" w:rsidP="006157E2">
            <w:pPr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>Так, за рахунок  Позичальника</w:t>
            </w:r>
          </w:p>
        </w:tc>
      </w:tr>
      <w:tr w:rsidR="00706BC9" w:rsidRPr="0067024D" w14:paraId="39214EAE" w14:textId="77777777" w:rsidTr="00B0764B">
        <w:tc>
          <w:tcPr>
            <w:tcW w:w="4106" w:type="dxa"/>
          </w:tcPr>
          <w:p w14:paraId="270853D0" w14:textId="68EC73E4" w:rsidR="00706BC9" w:rsidRPr="004B01AA" w:rsidRDefault="00706BC9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Мінімальний розмір власного платежу (фінансової участі) споживача за умови отримання кредиту на придбання товару/роботи/послуги, %</w:t>
            </w:r>
          </w:p>
        </w:tc>
        <w:tc>
          <w:tcPr>
            <w:tcW w:w="6379" w:type="dxa"/>
            <w:gridSpan w:val="2"/>
            <w:vAlign w:val="center"/>
          </w:tcPr>
          <w:p w14:paraId="05842237" w14:textId="4051719C" w:rsidR="00706BC9" w:rsidRPr="004B01AA" w:rsidRDefault="00706BC9" w:rsidP="00706BC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Відсутні</w:t>
            </w:r>
            <w:r w:rsidR="0027279C" w:rsidRPr="004B01AA">
              <w:rPr>
                <w:rFonts w:ascii="Times New Roman" w:hAnsi="Times New Roman" w:cs="Times New Roman"/>
                <w:noProof/>
              </w:rPr>
              <w:t>й</w:t>
            </w:r>
            <w:r w:rsidRPr="004B01A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D63314" w:rsidRPr="0067024D" w14:paraId="793B793B" w14:textId="77777777" w:rsidTr="00D63314">
        <w:tc>
          <w:tcPr>
            <w:tcW w:w="10485" w:type="dxa"/>
            <w:gridSpan w:val="3"/>
            <w:shd w:val="clear" w:color="auto" w:fill="53D2FF"/>
          </w:tcPr>
          <w:p w14:paraId="499F242C" w14:textId="4E378EA6" w:rsidR="00D63314" w:rsidRPr="004B01AA" w:rsidRDefault="00D63314" w:rsidP="004B01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 xml:space="preserve">Інформація щодо </w:t>
            </w:r>
            <w:r w:rsidR="009A5DBE">
              <w:rPr>
                <w:rFonts w:ascii="Times New Roman" w:hAnsi="Times New Roman" w:cs="Times New Roman"/>
                <w:b/>
                <w:bCs/>
                <w:noProof/>
              </w:rPr>
              <w:t>орієнтовно</w:t>
            </w:r>
            <w:r w:rsidR="00416660">
              <w:rPr>
                <w:rFonts w:ascii="Times New Roman" w:hAnsi="Times New Roman" w:cs="Times New Roman"/>
                <w:b/>
                <w:bCs/>
                <w:noProof/>
              </w:rPr>
              <w:t>ї</w:t>
            </w:r>
            <w:r w:rsidR="009A5DBE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реальної річної процентної ставки та орієнтованої вартості кредиту для споживача</w:t>
            </w:r>
          </w:p>
        </w:tc>
      </w:tr>
      <w:tr w:rsidR="00A95D45" w:rsidRPr="0067024D" w14:paraId="57319882" w14:textId="77777777" w:rsidTr="00B0764B">
        <w:tc>
          <w:tcPr>
            <w:tcW w:w="4106" w:type="dxa"/>
          </w:tcPr>
          <w:p w14:paraId="57B5F20B" w14:textId="3AC7620E" w:rsidR="00A95D45" w:rsidRPr="004B01AA" w:rsidRDefault="002C7AD7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4.1. </w:t>
            </w:r>
            <w:r w:rsidR="00114242" w:rsidRPr="004B01AA">
              <w:rPr>
                <w:rFonts w:ascii="Times New Roman" w:hAnsi="Times New Roman" w:cs="Times New Roman"/>
                <w:noProof/>
              </w:rPr>
              <w:t>Процентна ставка, відсотків річних</w:t>
            </w:r>
          </w:p>
        </w:tc>
        <w:tc>
          <w:tcPr>
            <w:tcW w:w="6379" w:type="dxa"/>
            <w:gridSpan w:val="2"/>
            <w:vAlign w:val="center"/>
          </w:tcPr>
          <w:p w14:paraId="7A13730C" w14:textId="34B70AC6" w:rsidR="00A95D45" w:rsidRPr="004B2B9A" w:rsidRDefault="007767B3" w:rsidP="004B2B9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від 17</w:t>
            </w:r>
            <w:r w:rsidR="005524E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%</w:t>
            </w:r>
            <w:r w:rsidR="0014399E">
              <w:rPr>
                <w:rFonts w:ascii="Times New Roman" w:hAnsi="Times New Roman" w:cs="Times New Roman"/>
                <w:noProof/>
              </w:rPr>
              <w:t xml:space="preserve"> до 22% </w:t>
            </w:r>
            <w:r>
              <w:rPr>
                <w:rFonts w:ascii="Times New Roman" w:hAnsi="Times New Roman" w:cs="Times New Roman"/>
                <w:noProof/>
              </w:rPr>
              <w:t xml:space="preserve">річних </w:t>
            </w:r>
            <w:r w:rsidR="00130DEF" w:rsidRPr="004B2B9A">
              <w:rPr>
                <w:rFonts w:ascii="Times New Roman" w:hAnsi="Times New Roman" w:cs="Times New Roman"/>
                <w:noProof/>
              </w:rPr>
              <w:t>(</w:t>
            </w:r>
            <w:r w:rsidR="004B2B9A" w:rsidRPr="004B2B9A">
              <w:rPr>
                <w:rFonts w:ascii="Times New Roman" w:hAnsi="Times New Roman" w:cs="Times New Roman"/>
              </w:rPr>
              <w:t>встановлюється з урахуванням строків кредитування та</w:t>
            </w:r>
            <w:r w:rsidR="004B2B9A" w:rsidRPr="004B2B9A">
              <w:rPr>
                <w:rFonts w:ascii="Times New Roman" w:hAnsi="Times New Roman" w:cs="Times New Roman"/>
                <w:lang w:val="ru-RU"/>
              </w:rPr>
              <w:t> </w:t>
            </w:r>
            <w:r w:rsidR="004B2B9A" w:rsidRPr="004B2B9A">
              <w:rPr>
                <w:rFonts w:ascii="Times New Roman" w:hAnsi="Times New Roman" w:cs="Times New Roman"/>
              </w:rPr>
              <w:t xml:space="preserve"> платоспроможності Позичальник</w:t>
            </w:r>
            <w:r w:rsidR="004B2B9A" w:rsidRPr="004B2B9A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="004B2B9A" w:rsidRPr="004B2B9A">
              <w:rPr>
                <w:rFonts w:ascii="Times New Roman" w:hAnsi="Times New Roman" w:cs="Times New Roman"/>
              </w:rPr>
              <w:t>за рішенням Кредитного Комітету)</w:t>
            </w:r>
            <w:r w:rsidR="004B2B9A" w:rsidRPr="004B2B9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95D45" w:rsidRPr="0067024D" w14:paraId="51238F87" w14:textId="77777777" w:rsidTr="00B0764B">
        <w:tc>
          <w:tcPr>
            <w:tcW w:w="4106" w:type="dxa"/>
          </w:tcPr>
          <w:p w14:paraId="06782A80" w14:textId="77F823E0" w:rsidR="00A95D45" w:rsidRPr="004B01AA" w:rsidRDefault="002C7AD7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4.2. </w:t>
            </w:r>
            <w:r w:rsidR="00BE1A78" w:rsidRPr="004B01AA">
              <w:rPr>
                <w:rFonts w:ascii="Times New Roman" w:hAnsi="Times New Roman" w:cs="Times New Roman"/>
                <w:noProof/>
              </w:rPr>
              <w:t>Тип процентної ставки</w:t>
            </w:r>
          </w:p>
        </w:tc>
        <w:tc>
          <w:tcPr>
            <w:tcW w:w="6379" w:type="dxa"/>
            <w:gridSpan w:val="2"/>
            <w:vAlign w:val="center"/>
          </w:tcPr>
          <w:p w14:paraId="4B031AAF" w14:textId="7D3E4ED2" w:rsidR="00A95D45" w:rsidRPr="004B01AA" w:rsidRDefault="00BE1A78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Фіксована </w:t>
            </w:r>
          </w:p>
        </w:tc>
      </w:tr>
      <w:tr w:rsidR="00202D4E" w:rsidRPr="0067024D" w14:paraId="50094DA0" w14:textId="77777777" w:rsidTr="00B0764B">
        <w:tc>
          <w:tcPr>
            <w:tcW w:w="4106" w:type="dxa"/>
          </w:tcPr>
          <w:p w14:paraId="5691E4E7" w14:textId="671EAD9F" w:rsidR="00202D4E" w:rsidRPr="004B01AA" w:rsidRDefault="00202D4E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lastRenderedPageBreak/>
              <w:t>Порядок зміни змінюваної процентної ставки</w:t>
            </w:r>
          </w:p>
        </w:tc>
        <w:tc>
          <w:tcPr>
            <w:tcW w:w="6379" w:type="dxa"/>
            <w:gridSpan w:val="2"/>
            <w:vAlign w:val="center"/>
          </w:tcPr>
          <w:p w14:paraId="360745B0" w14:textId="1A1F2275" w:rsidR="00202D4E" w:rsidRPr="004B01AA" w:rsidRDefault="00C42A64" w:rsidP="00D2484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202D4E" w:rsidRPr="004B01AA">
              <w:rPr>
                <w:rFonts w:ascii="Times New Roman" w:hAnsi="Times New Roman" w:cs="Times New Roman"/>
              </w:rPr>
              <w:t>нформація не заповнюється у зв’язку з фіксованим типом процентної ставки</w:t>
            </w:r>
          </w:p>
        </w:tc>
      </w:tr>
      <w:tr w:rsidR="002C7AD7" w:rsidRPr="0067024D" w14:paraId="4F899A0B" w14:textId="77777777" w:rsidTr="00B0764B">
        <w:tc>
          <w:tcPr>
            <w:tcW w:w="4106" w:type="dxa"/>
          </w:tcPr>
          <w:p w14:paraId="46E93E95" w14:textId="6A59AA41" w:rsidR="002C7AD7" w:rsidRPr="004B01AA" w:rsidRDefault="002C7AD7" w:rsidP="004B01AA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Платежі за додаткові та супутні послуги кредитодавця, обов’язкові для укладання договору, грн.:</w:t>
            </w:r>
          </w:p>
        </w:tc>
        <w:tc>
          <w:tcPr>
            <w:tcW w:w="6379" w:type="dxa"/>
            <w:gridSpan w:val="2"/>
            <w:vAlign w:val="center"/>
          </w:tcPr>
          <w:p w14:paraId="7D12A67A" w14:textId="42420BEE" w:rsidR="00DC3BDC" w:rsidRPr="004B01AA" w:rsidRDefault="009A5DBE" w:rsidP="006157E2">
            <w:pPr>
              <w:rPr>
                <w:rFonts w:ascii="Times New Roman" w:hAnsi="Times New Roman" w:cs="Times New Roman"/>
              </w:rPr>
            </w:pPr>
            <w:r w:rsidRPr="00663A21">
              <w:rPr>
                <w:rFonts w:ascii="Times New Roman" w:hAnsi="Times New Roman" w:cs="Times New Roman"/>
              </w:rPr>
              <w:t xml:space="preserve">Відсутні </w:t>
            </w:r>
            <w:r w:rsidR="00DC3B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5D45" w:rsidRPr="0067024D" w14:paraId="17395966" w14:textId="77777777" w:rsidTr="00B0764B">
        <w:tc>
          <w:tcPr>
            <w:tcW w:w="4106" w:type="dxa"/>
          </w:tcPr>
          <w:p w14:paraId="44F6CE09" w14:textId="4ED50DF1" w:rsidR="00A95D45" w:rsidRPr="004B01AA" w:rsidRDefault="00077699">
            <w:pPr>
              <w:rPr>
                <w:rFonts w:ascii="Times New Roman" w:hAnsi="Times New Roman" w:cs="Times New Roman"/>
                <w:noProof/>
              </w:rPr>
            </w:pPr>
            <w:bookmarkStart w:id="1" w:name="_Hlk45619826"/>
            <w:r w:rsidRPr="004B01AA">
              <w:rPr>
                <w:rFonts w:ascii="Times New Roman" w:hAnsi="Times New Roman" w:cs="Times New Roman"/>
                <w:noProof/>
              </w:rPr>
              <w:t>Комісійна винагорода за видачу кредиту (одноразово)</w:t>
            </w:r>
            <w:r w:rsidR="002C7AD7" w:rsidRPr="004B01AA">
              <w:rPr>
                <w:rFonts w:ascii="Times New Roman" w:hAnsi="Times New Roman" w:cs="Times New Roman"/>
                <w:noProof/>
              </w:rPr>
              <w:t>*</w:t>
            </w:r>
          </w:p>
        </w:tc>
        <w:tc>
          <w:tcPr>
            <w:tcW w:w="6379" w:type="dxa"/>
            <w:gridSpan w:val="2"/>
            <w:vAlign w:val="center"/>
          </w:tcPr>
          <w:p w14:paraId="4B4AFF84" w14:textId="03E2ED47" w:rsidR="00A95D45" w:rsidRPr="004B01AA" w:rsidRDefault="0007769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1 % від суми/ліміту кредиту (</w:t>
            </w:r>
            <w:r w:rsidR="006F4769">
              <w:rPr>
                <w:rFonts w:ascii="Times New Roman" w:hAnsi="Times New Roman" w:cs="Times New Roman"/>
                <w:noProof/>
              </w:rPr>
              <w:t>але не менш 5000,00</w:t>
            </w:r>
            <w:r w:rsidR="005B3293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6F4769">
              <w:rPr>
                <w:rFonts w:ascii="Times New Roman" w:hAnsi="Times New Roman" w:cs="Times New Roman"/>
                <w:noProof/>
              </w:rPr>
              <w:t>грн</w:t>
            </w:r>
            <w:r w:rsidR="005B3293">
              <w:rPr>
                <w:rFonts w:ascii="Times New Roman" w:hAnsi="Times New Roman" w:cs="Times New Roman"/>
                <w:noProof/>
                <w:lang w:val="ru-RU"/>
              </w:rPr>
              <w:t>.</w:t>
            </w:r>
            <w:r w:rsidRPr="004B01AA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bookmarkEnd w:id="1"/>
      <w:tr w:rsidR="00077699" w:rsidRPr="0067024D" w14:paraId="2185F3F3" w14:textId="77777777" w:rsidTr="00986A05">
        <w:tc>
          <w:tcPr>
            <w:tcW w:w="10485" w:type="dxa"/>
            <w:gridSpan w:val="3"/>
          </w:tcPr>
          <w:p w14:paraId="6A0373FF" w14:textId="0032114F" w:rsidR="00077699" w:rsidRPr="004B01AA" w:rsidRDefault="002C7AD7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*</w:t>
            </w:r>
            <w:r w:rsidR="00077699" w:rsidRPr="004B01AA">
              <w:rPr>
                <w:rFonts w:ascii="Times New Roman" w:hAnsi="Times New Roman" w:cs="Times New Roman"/>
                <w:noProof/>
              </w:rPr>
              <w:t>Застереження: витрати на такі послуги можуть змінюватися протягом строку дії договору про споживчий кредит</w:t>
            </w:r>
          </w:p>
        </w:tc>
      </w:tr>
      <w:tr w:rsidR="00A95D45" w:rsidRPr="0067024D" w14:paraId="50789537" w14:textId="77777777" w:rsidTr="001D7981">
        <w:tc>
          <w:tcPr>
            <w:tcW w:w="4106" w:type="dxa"/>
            <w:tcBorders>
              <w:bottom w:val="single" w:sz="4" w:space="0" w:color="auto"/>
            </w:tcBorders>
          </w:tcPr>
          <w:p w14:paraId="7AC75AFF" w14:textId="012D2F92" w:rsidR="00A95D45" w:rsidRPr="004B01AA" w:rsidRDefault="001D7981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Платежі за послуги кредитного посередника, що підлягають сплаті споживачем, грн.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4CFAE6E4" w14:textId="5E84AA65" w:rsidR="00A95D45" w:rsidRPr="004B01AA" w:rsidRDefault="005445FE" w:rsidP="006157E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І</w:t>
            </w:r>
            <w:proofErr w:type="spellStart"/>
            <w:r w:rsidR="00BF69F3" w:rsidRPr="004B01AA">
              <w:rPr>
                <w:rFonts w:ascii="Times New Roman" w:hAnsi="Times New Roman" w:cs="Times New Roman"/>
              </w:rPr>
              <w:t>нформація</w:t>
            </w:r>
            <w:proofErr w:type="spellEnd"/>
            <w:r w:rsidR="00BF69F3" w:rsidRPr="004B01AA">
              <w:rPr>
                <w:rFonts w:ascii="Times New Roman" w:hAnsi="Times New Roman" w:cs="Times New Roman"/>
              </w:rPr>
              <w:t xml:space="preserve"> не заповнюється, у зв’язку з відсутністю кредитного посередника при наданні </w:t>
            </w:r>
            <w:proofErr w:type="spellStart"/>
            <w:r w:rsidR="00BF69F3" w:rsidRPr="004B01AA">
              <w:rPr>
                <w:rFonts w:ascii="Times New Roman" w:hAnsi="Times New Roman" w:cs="Times New Roman"/>
              </w:rPr>
              <w:t>кредитодавцем</w:t>
            </w:r>
            <w:proofErr w:type="spellEnd"/>
            <w:r w:rsidR="00BF69F3" w:rsidRPr="004B01AA">
              <w:rPr>
                <w:rFonts w:ascii="Times New Roman" w:hAnsi="Times New Roman" w:cs="Times New Roman"/>
              </w:rPr>
              <w:t xml:space="preserve"> споживчого кредиту</w:t>
            </w:r>
          </w:p>
        </w:tc>
      </w:tr>
      <w:tr w:rsidR="00A51976" w:rsidRPr="0067024D" w14:paraId="75A501C5" w14:textId="77777777" w:rsidTr="004E0EDF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71877BCB" w14:textId="4918BFD7" w:rsidR="00A51976" w:rsidRPr="006157E2" w:rsidDel="00BF69F3" w:rsidRDefault="00A5197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b/>
                <w:bCs/>
                <w:noProof/>
              </w:rPr>
              <w:t>Орієнтований розрахунок погашення заборгованості за класичною схемою (ПРИКЛАД):</w:t>
            </w:r>
          </w:p>
        </w:tc>
      </w:tr>
      <w:tr w:rsidR="00A51976" w:rsidRPr="0067024D" w14:paraId="7C063176" w14:textId="77777777" w:rsidTr="00310D7D">
        <w:trPr>
          <w:trHeight w:val="2044"/>
        </w:trPr>
        <w:tc>
          <w:tcPr>
            <w:tcW w:w="10485" w:type="dxa"/>
            <w:gridSpan w:val="3"/>
          </w:tcPr>
          <w:p w14:paraId="74325C8D" w14:textId="6D251F60" w:rsidR="00A51976" w:rsidRPr="006157E2" w:rsidRDefault="00A51976" w:rsidP="00A51976">
            <w:pPr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Сума використаного кредиту – </w:t>
            </w:r>
            <w:r w:rsidR="0014399E">
              <w:rPr>
                <w:rFonts w:ascii="Times New Roman" w:hAnsi="Times New Roman" w:cs="Times New Roman"/>
                <w:noProof/>
              </w:rPr>
              <w:t>1</w:t>
            </w:r>
            <w:r w:rsidRPr="006157E2">
              <w:rPr>
                <w:rFonts w:ascii="Times New Roman" w:hAnsi="Times New Roman" w:cs="Times New Roman"/>
                <w:noProof/>
              </w:rPr>
              <w:t>00 000,00 грн.</w:t>
            </w:r>
          </w:p>
          <w:p w14:paraId="4B157CA4" w14:textId="443190B9" w:rsidR="00A51976" w:rsidRPr="006157E2" w:rsidRDefault="00A51976" w:rsidP="00A51976">
            <w:pPr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Процентна ставка – </w:t>
            </w:r>
            <w:r w:rsidR="00F36158" w:rsidRPr="00663A21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14399E">
              <w:rPr>
                <w:rFonts w:ascii="Times New Roman" w:hAnsi="Times New Roman" w:cs="Times New Roman"/>
                <w:noProof/>
                <w:lang w:val="ru-RU"/>
              </w:rPr>
              <w:t>22</w:t>
            </w:r>
            <w:r w:rsidR="00AC3F00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Pr="00663A21">
              <w:rPr>
                <w:rFonts w:ascii="Times New Roman" w:hAnsi="Times New Roman" w:cs="Times New Roman"/>
                <w:noProof/>
              </w:rPr>
              <w:t>%</w:t>
            </w:r>
            <w:r w:rsidRPr="00D15721">
              <w:rPr>
                <w:rFonts w:ascii="Times New Roman" w:hAnsi="Times New Roman" w:cs="Times New Roman"/>
                <w:noProof/>
              </w:rPr>
              <w:t xml:space="preserve"> річних у гривні.</w:t>
            </w:r>
          </w:p>
          <w:p w14:paraId="125B7D51" w14:textId="2DE7175D" w:rsidR="00A51976" w:rsidRPr="006157E2" w:rsidRDefault="00A51976" w:rsidP="00A51976">
            <w:pPr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Термін користування – </w:t>
            </w:r>
            <w:r w:rsidR="006F4769">
              <w:rPr>
                <w:rFonts w:ascii="Times New Roman" w:hAnsi="Times New Roman" w:cs="Times New Roman"/>
                <w:noProof/>
              </w:rPr>
              <w:t>36</w:t>
            </w:r>
            <w:r w:rsidR="006F4769" w:rsidRPr="006157E2">
              <w:rPr>
                <w:rFonts w:ascii="Times New Roman" w:hAnsi="Times New Roman" w:cs="Times New Roman"/>
                <w:noProof/>
              </w:rPr>
              <w:t xml:space="preserve"> </w:t>
            </w:r>
            <w:r w:rsidRPr="006157E2">
              <w:rPr>
                <w:rFonts w:ascii="Times New Roman" w:hAnsi="Times New Roman" w:cs="Times New Roman"/>
                <w:noProof/>
              </w:rPr>
              <w:t>місяців.</w:t>
            </w:r>
          </w:p>
          <w:p w14:paraId="5AE348D1" w14:textId="0E1DFFF5" w:rsidR="00A51976" w:rsidRPr="006157E2" w:rsidRDefault="00A51976" w:rsidP="00A51976">
            <w:pPr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>Погашення кредиту – щомісяця рівними частинами</w:t>
            </w:r>
            <w:r w:rsidR="0014399E">
              <w:rPr>
                <w:rFonts w:ascii="Times New Roman" w:hAnsi="Times New Roman" w:cs="Times New Roman"/>
                <w:noProof/>
              </w:rPr>
              <w:t xml:space="preserve"> (класична)</w:t>
            </w:r>
            <w:r w:rsidRPr="006157E2">
              <w:rPr>
                <w:rFonts w:ascii="Times New Roman" w:hAnsi="Times New Roman" w:cs="Times New Roman"/>
                <w:noProof/>
              </w:rPr>
              <w:t>.</w:t>
            </w:r>
          </w:p>
          <w:p w14:paraId="5C6D6333" w14:textId="15780741" w:rsidR="00A51976" w:rsidRPr="006157E2" w:rsidRDefault="00A51976" w:rsidP="00A51976">
            <w:pPr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Комісія за розгляд та оформлення пакету документів – </w:t>
            </w:r>
            <w:r w:rsidR="006F4769">
              <w:rPr>
                <w:rFonts w:ascii="Times New Roman" w:hAnsi="Times New Roman" w:cs="Times New Roman"/>
                <w:noProof/>
              </w:rPr>
              <w:t>5</w:t>
            </w:r>
            <w:r w:rsidR="006F4769" w:rsidRPr="006157E2">
              <w:rPr>
                <w:rFonts w:ascii="Times New Roman" w:hAnsi="Times New Roman" w:cs="Times New Roman"/>
                <w:noProof/>
              </w:rPr>
              <w:t> </w:t>
            </w:r>
            <w:r w:rsidRPr="006157E2">
              <w:rPr>
                <w:rFonts w:ascii="Times New Roman" w:hAnsi="Times New Roman" w:cs="Times New Roman"/>
                <w:noProof/>
              </w:rPr>
              <w:t>000,00 грн.</w:t>
            </w:r>
          </w:p>
          <w:p w14:paraId="509B5B54" w14:textId="77777777" w:rsidR="006F4769" w:rsidRPr="006F4769" w:rsidRDefault="006F4769" w:rsidP="006F476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</w:rPr>
            </w:pPr>
            <w:r w:rsidRPr="006F4769">
              <w:rPr>
                <w:rFonts w:ascii="Times New Roman" w:hAnsi="Times New Roman" w:cs="Times New Roman"/>
                <w:noProof/>
              </w:rPr>
              <w:t>Послуги страхування предмету застави – 0,3% від вартості застави</w:t>
            </w:r>
          </w:p>
          <w:p w14:paraId="519BA617" w14:textId="41D61C71" w:rsidR="009A5DBE" w:rsidRPr="00663A21" w:rsidRDefault="006F4769" w:rsidP="006F476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</w:rPr>
            </w:pPr>
            <w:r w:rsidRPr="006F4769">
              <w:rPr>
                <w:rFonts w:ascii="Times New Roman" w:hAnsi="Times New Roman" w:cs="Times New Roman"/>
                <w:noProof/>
              </w:rPr>
              <w:t xml:space="preserve">Послуги страхування життя позичальника – 0,2% від суми кредиту + </w:t>
            </w:r>
            <w:r w:rsidR="009D0B2B">
              <w:rPr>
                <w:rFonts w:ascii="Times New Roman" w:hAnsi="Times New Roman" w:cs="Times New Roman"/>
                <w:noProof/>
              </w:rPr>
              <w:t xml:space="preserve">сума </w:t>
            </w:r>
            <w:r w:rsidRPr="006F4769">
              <w:rPr>
                <w:rFonts w:ascii="Times New Roman" w:hAnsi="Times New Roman" w:cs="Times New Roman"/>
                <w:noProof/>
              </w:rPr>
              <w:t>процент</w:t>
            </w:r>
            <w:r w:rsidR="009D0B2B">
              <w:rPr>
                <w:rFonts w:ascii="Times New Roman" w:hAnsi="Times New Roman" w:cs="Times New Roman"/>
                <w:noProof/>
              </w:rPr>
              <w:t>ів</w:t>
            </w:r>
            <w:r w:rsidRPr="006F4769">
              <w:rPr>
                <w:rFonts w:ascii="Times New Roman" w:hAnsi="Times New Roman" w:cs="Times New Roman"/>
                <w:noProof/>
              </w:rPr>
              <w:t xml:space="preserve"> за користуванням кредит</w:t>
            </w:r>
            <w:r w:rsidR="009D0B2B">
              <w:rPr>
                <w:rFonts w:ascii="Times New Roman" w:hAnsi="Times New Roman" w:cs="Times New Roman"/>
                <w:noProof/>
              </w:rPr>
              <w:t>ом</w:t>
            </w:r>
            <w:r w:rsidRPr="006F4769" w:rsidDel="006F4769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04AD603" w14:textId="3C89E3F2" w:rsidR="009A5DBE" w:rsidRDefault="00A51976" w:rsidP="004B01A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>Послуги оцінки</w:t>
            </w:r>
            <w:r w:rsidR="009A5DBE">
              <w:rPr>
                <w:rFonts w:ascii="Times New Roman" w:hAnsi="Times New Roman" w:cs="Times New Roman"/>
                <w:noProof/>
              </w:rPr>
              <w:t xml:space="preserve"> </w:t>
            </w:r>
            <w:r w:rsidR="00AC4070">
              <w:rPr>
                <w:rFonts w:ascii="Times New Roman" w:hAnsi="Times New Roman" w:cs="Times New Roman"/>
                <w:noProof/>
              </w:rPr>
              <w:t>–</w:t>
            </w:r>
            <w:r w:rsidR="009A5DBE">
              <w:rPr>
                <w:rFonts w:ascii="Times New Roman" w:hAnsi="Times New Roman" w:cs="Times New Roman"/>
                <w:noProof/>
              </w:rPr>
              <w:t xml:space="preserve"> </w:t>
            </w:r>
            <w:r w:rsidR="0014399E">
              <w:rPr>
                <w:rFonts w:ascii="Times New Roman" w:hAnsi="Times New Roman" w:cs="Times New Roman"/>
                <w:noProof/>
              </w:rPr>
              <w:t>900,00</w:t>
            </w:r>
            <w:r w:rsidR="00AC4070">
              <w:rPr>
                <w:rFonts w:ascii="Times New Roman" w:hAnsi="Times New Roman" w:cs="Times New Roman"/>
                <w:noProof/>
              </w:rPr>
              <w:t xml:space="preserve"> грн</w:t>
            </w:r>
          </w:p>
          <w:p w14:paraId="3F70AB12" w14:textId="10FA937C" w:rsidR="00A51976" w:rsidRPr="006157E2" w:rsidRDefault="009A5DBE" w:rsidP="004B01A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Послуги </w:t>
            </w:r>
            <w:r w:rsidR="00A51976" w:rsidRPr="006157E2">
              <w:rPr>
                <w:rFonts w:ascii="Times New Roman" w:hAnsi="Times New Roman" w:cs="Times New Roman"/>
                <w:noProof/>
              </w:rPr>
              <w:t xml:space="preserve">нотаріуса – </w:t>
            </w:r>
            <w:r w:rsidR="0014399E">
              <w:rPr>
                <w:rFonts w:ascii="Times New Roman" w:hAnsi="Times New Roman" w:cs="Times New Roman"/>
                <w:noProof/>
              </w:rPr>
              <w:t>4</w:t>
            </w:r>
            <w:r w:rsidR="00A51976" w:rsidRPr="006157E2">
              <w:rPr>
                <w:rFonts w:ascii="Times New Roman" w:hAnsi="Times New Roman" w:cs="Times New Roman"/>
                <w:noProof/>
              </w:rPr>
              <w:t> 000,00 грн</w:t>
            </w:r>
            <w:r w:rsidR="00A51976" w:rsidRPr="006157E2">
              <w:rPr>
                <w:rFonts w:ascii="Times New Roman" w:hAnsi="Times New Roman" w:cs="Times New Roman"/>
                <w:noProof/>
                <w:lang w:val="ru-RU"/>
              </w:rPr>
              <w:t>.</w:t>
            </w:r>
          </w:p>
          <w:p w14:paraId="3B8C59CB" w14:textId="18B7CD45" w:rsidR="00A51976" w:rsidRPr="00AF4365" w:rsidRDefault="00A51976" w:rsidP="00A51976">
            <w:pPr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Максимальний розмір щомісячноо платежу – </w:t>
            </w:r>
            <w:r w:rsidR="0014399E">
              <w:rPr>
                <w:rFonts w:ascii="Times New Roman" w:hAnsi="Times New Roman" w:cs="Times New Roman"/>
                <w:noProof/>
              </w:rPr>
              <w:t>4 405,18</w:t>
            </w:r>
            <w:r w:rsidRPr="00AF4365">
              <w:rPr>
                <w:rFonts w:ascii="Times New Roman" w:hAnsi="Times New Roman" w:cs="Times New Roman"/>
                <w:noProof/>
              </w:rPr>
              <w:t>грн.</w:t>
            </w:r>
          </w:p>
          <w:p w14:paraId="125DA05C" w14:textId="5E4A97EC" w:rsidR="00A51976" w:rsidRPr="00AF4365" w:rsidRDefault="00AF4365" w:rsidP="00A51976">
            <w:pPr>
              <w:rPr>
                <w:rFonts w:ascii="Times New Roman" w:hAnsi="Times New Roman" w:cs="Times New Roman"/>
                <w:noProof/>
              </w:rPr>
            </w:pPr>
            <w:r w:rsidRPr="00AF4365">
              <w:rPr>
                <w:rFonts w:ascii="Times New Roman" w:hAnsi="Times New Roman" w:cs="Times New Roman"/>
                <w:noProof/>
              </w:rPr>
              <w:t>Проценти</w:t>
            </w:r>
            <w:r w:rsidR="00A51976" w:rsidRPr="00AF4365">
              <w:rPr>
                <w:rFonts w:ascii="Times New Roman" w:hAnsi="Times New Roman" w:cs="Times New Roman"/>
                <w:noProof/>
              </w:rPr>
              <w:t xml:space="preserve"> за користування кредитом – </w:t>
            </w:r>
            <w:r w:rsidR="0014399E">
              <w:rPr>
                <w:rFonts w:ascii="Times New Roman" w:hAnsi="Times New Roman" w:cs="Times New Roman"/>
                <w:noProof/>
              </w:rPr>
              <w:t>33 686,45</w:t>
            </w:r>
            <w:r w:rsidR="00A51976" w:rsidRPr="00AF4365">
              <w:rPr>
                <w:rFonts w:ascii="Times New Roman" w:hAnsi="Times New Roman" w:cs="Times New Roman"/>
                <w:noProof/>
              </w:rPr>
              <w:t xml:space="preserve"> грн.</w:t>
            </w:r>
          </w:p>
          <w:p w14:paraId="2CDD9435" w14:textId="550C9C8B" w:rsidR="00A51976" w:rsidRPr="00AF4365" w:rsidRDefault="00A51976" w:rsidP="00A51976">
            <w:pPr>
              <w:rPr>
                <w:rFonts w:ascii="Times New Roman" w:hAnsi="Times New Roman" w:cs="Times New Roman"/>
                <w:noProof/>
              </w:rPr>
            </w:pPr>
            <w:r w:rsidRPr="00AF4365">
              <w:rPr>
                <w:rFonts w:ascii="Times New Roman" w:hAnsi="Times New Roman" w:cs="Times New Roman"/>
                <w:noProof/>
              </w:rPr>
              <w:t>Орієнтований розмір переплати</w:t>
            </w:r>
            <w:r w:rsidR="000507B5" w:rsidRPr="00AF4365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0507B5" w:rsidRPr="00AF4365">
              <w:rPr>
                <w:rFonts w:ascii="Times New Roman" w:hAnsi="Times New Roman" w:cs="Times New Roman"/>
                <w:noProof/>
              </w:rPr>
              <w:t xml:space="preserve">за </w:t>
            </w:r>
            <w:r w:rsidR="00AC3F00">
              <w:rPr>
                <w:rFonts w:ascii="Times New Roman" w:hAnsi="Times New Roman" w:cs="Times New Roman"/>
                <w:noProof/>
              </w:rPr>
              <w:t>36</w:t>
            </w:r>
            <w:r w:rsidR="00AC3F00" w:rsidRPr="00AF4365">
              <w:rPr>
                <w:rFonts w:ascii="Times New Roman" w:hAnsi="Times New Roman" w:cs="Times New Roman"/>
                <w:noProof/>
              </w:rPr>
              <w:t xml:space="preserve"> </w:t>
            </w:r>
            <w:r w:rsidR="000507B5" w:rsidRPr="00AF4365">
              <w:rPr>
                <w:rFonts w:ascii="Times New Roman" w:hAnsi="Times New Roman" w:cs="Times New Roman"/>
                <w:noProof/>
              </w:rPr>
              <w:t>місяців</w:t>
            </w:r>
            <w:r w:rsidRPr="00AF4365">
              <w:rPr>
                <w:rFonts w:ascii="Times New Roman" w:hAnsi="Times New Roman" w:cs="Times New Roman"/>
                <w:noProof/>
              </w:rPr>
              <w:t xml:space="preserve"> – </w:t>
            </w:r>
            <w:r w:rsidR="0014399E">
              <w:rPr>
                <w:rFonts w:ascii="Times New Roman" w:hAnsi="Times New Roman" w:cs="Times New Roman"/>
                <w:noProof/>
              </w:rPr>
              <w:t>46 188,57</w:t>
            </w:r>
            <w:r w:rsidRPr="00AF4365">
              <w:rPr>
                <w:rFonts w:ascii="Times New Roman" w:hAnsi="Times New Roman" w:cs="Times New Roman"/>
                <w:noProof/>
              </w:rPr>
              <w:t xml:space="preserve"> грн.</w:t>
            </w:r>
          </w:p>
          <w:p w14:paraId="3145559C" w14:textId="5FDE546A" w:rsidR="00AC4070" w:rsidRPr="00AF4365" w:rsidRDefault="005E0794" w:rsidP="004B01AA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F4365">
              <w:rPr>
                <w:rFonts w:ascii="Times New Roman" w:hAnsi="Times New Roman" w:cs="Times New Roman"/>
                <w:b/>
                <w:bCs/>
                <w:noProof/>
              </w:rPr>
              <w:t>Орієнтовна з</w:t>
            </w:r>
            <w:r w:rsidR="00A51976" w:rsidRPr="00AF4365">
              <w:rPr>
                <w:rFonts w:ascii="Times New Roman" w:hAnsi="Times New Roman" w:cs="Times New Roman"/>
                <w:b/>
                <w:bCs/>
                <w:noProof/>
              </w:rPr>
              <w:t>агальна вартість кредиту</w:t>
            </w:r>
            <w:r w:rsidR="000507B5" w:rsidRPr="00AF4365">
              <w:rPr>
                <w:rFonts w:ascii="Times New Roman" w:hAnsi="Times New Roman" w:cs="Times New Roman"/>
                <w:b/>
                <w:bCs/>
                <w:noProof/>
              </w:rPr>
              <w:t xml:space="preserve"> за </w:t>
            </w:r>
            <w:r w:rsidR="006F4769" w:rsidRPr="00AF4365">
              <w:rPr>
                <w:rFonts w:ascii="Times New Roman" w:hAnsi="Times New Roman" w:cs="Times New Roman"/>
                <w:b/>
                <w:bCs/>
                <w:noProof/>
              </w:rPr>
              <w:t xml:space="preserve">36 </w:t>
            </w:r>
            <w:r w:rsidR="000507B5" w:rsidRPr="00AF4365">
              <w:rPr>
                <w:rFonts w:ascii="Times New Roman" w:hAnsi="Times New Roman" w:cs="Times New Roman"/>
                <w:b/>
                <w:bCs/>
                <w:noProof/>
              </w:rPr>
              <w:t>місяців</w:t>
            </w:r>
            <w:r w:rsidR="00A51976" w:rsidRPr="00AF4365">
              <w:rPr>
                <w:rFonts w:ascii="Times New Roman" w:hAnsi="Times New Roman" w:cs="Times New Roman"/>
                <w:b/>
                <w:bCs/>
                <w:noProof/>
              </w:rPr>
              <w:t xml:space="preserve"> – </w:t>
            </w:r>
            <w:r w:rsidR="0014399E">
              <w:rPr>
                <w:rFonts w:ascii="Times New Roman" w:hAnsi="Times New Roman" w:cs="Times New Roman"/>
                <w:b/>
                <w:bCs/>
                <w:noProof/>
              </w:rPr>
              <w:t>146 188,57</w:t>
            </w:r>
            <w:r w:rsidR="00A51976" w:rsidRPr="00AF4365">
              <w:rPr>
                <w:rFonts w:ascii="Times New Roman" w:hAnsi="Times New Roman" w:cs="Times New Roman"/>
                <w:b/>
                <w:bCs/>
                <w:noProof/>
              </w:rPr>
              <w:t xml:space="preserve"> гр</w:t>
            </w:r>
            <w:r w:rsidR="00AC3F00">
              <w:rPr>
                <w:rFonts w:ascii="Times New Roman" w:hAnsi="Times New Roman" w:cs="Times New Roman"/>
                <w:b/>
                <w:bCs/>
                <w:noProof/>
              </w:rPr>
              <w:t>н</w:t>
            </w:r>
          </w:p>
          <w:p w14:paraId="3ADAEEC1" w14:textId="6F595121" w:rsidR="00A51976" w:rsidRPr="000507B5" w:rsidDel="00BF69F3" w:rsidRDefault="00AC4070" w:rsidP="004B01AA">
            <w:pPr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r w:rsidRPr="00AF4365">
              <w:rPr>
                <w:rFonts w:ascii="Times New Roman" w:hAnsi="Times New Roman" w:cs="Times New Roman"/>
                <w:b/>
                <w:bCs/>
                <w:noProof/>
              </w:rPr>
              <w:t>Орієнтована р</w:t>
            </w:r>
            <w:r w:rsidR="00A51976" w:rsidRPr="00AF4365">
              <w:rPr>
                <w:rFonts w:ascii="Times New Roman" w:hAnsi="Times New Roman" w:cs="Times New Roman"/>
                <w:b/>
                <w:bCs/>
                <w:noProof/>
              </w:rPr>
              <w:t xml:space="preserve">еальна </w:t>
            </w:r>
            <w:r w:rsidRPr="00AF4365">
              <w:rPr>
                <w:rFonts w:ascii="Times New Roman" w:hAnsi="Times New Roman" w:cs="Times New Roman"/>
                <w:b/>
                <w:bCs/>
                <w:noProof/>
              </w:rPr>
              <w:t xml:space="preserve">річна </w:t>
            </w:r>
            <w:r w:rsidR="00A51976" w:rsidRPr="00AF4365">
              <w:rPr>
                <w:rFonts w:ascii="Times New Roman" w:hAnsi="Times New Roman" w:cs="Times New Roman"/>
                <w:b/>
                <w:bCs/>
                <w:noProof/>
              </w:rPr>
              <w:t xml:space="preserve">процентна ставка – </w:t>
            </w:r>
            <w:r w:rsidR="0014399E">
              <w:rPr>
                <w:rFonts w:ascii="Times New Roman" w:hAnsi="Times New Roman" w:cs="Times New Roman"/>
                <w:b/>
                <w:bCs/>
                <w:noProof/>
              </w:rPr>
              <w:t>29,37</w:t>
            </w:r>
            <w:r w:rsidR="006F4769" w:rsidRPr="00AF4365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A51976" w:rsidRPr="00663A21">
              <w:rPr>
                <w:rFonts w:ascii="Times New Roman" w:hAnsi="Times New Roman" w:cs="Times New Roman"/>
                <w:b/>
                <w:bCs/>
                <w:noProof/>
              </w:rPr>
              <w:t>%</w:t>
            </w:r>
          </w:p>
        </w:tc>
      </w:tr>
      <w:tr w:rsidR="00A000F6" w:rsidRPr="0067024D" w14:paraId="34664AC7" w14:textId="77777777" w:rsidTr="00663A21">
        <w:trPr>
          <w:trHeight w:val="2106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0512918C" w14:textId="799FA604" w:rsidR="00A000F6" w:rsidRPr="00AC4070" w:rsidRDefault="00A000F6" w:rsidP="004B01AA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AC4070">
              <w:rPr>
                <w:rFonts w:ascii="Times New Roman" w:hAnsi="Times New Roman" w:cs="Times New Roman"/>
              </w:rPr>
              <w:t xml:space="preserve">Застереження: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</w:t>
            </w:r>
            <w:proofErr w:type="spellStart"/>
            <w:r w:rsidRPr="00AC4070">
              <w:rPr>
                <w:rFonts w:ascii="Times New Roman" w:hAnsi="Times New Roman" w:cs="Times New Roman"/>
              </w:rPr>
              <w:t>кредитодавець</w:t>
            </w:r>
            <w:proofErr w:type="spellEnd"/>
            <w:r w:rsidRPr="00AC4070">
              <w:rPr>
                <w:rFonts w:ascii="Times New Roman" w:hAnsi="Times New Roman" w:cs="Times New Roman"/>
              </w:rPr>
              <w:t xml:space="preserve"> і споживач виконають свої обов'язки на умовах та у строки, визначені в договорі. Реальна річна процентна ставка обчислена на основі припущення, що процентна ставка та інші платежі за послуги </w:t>
            </w:r>
            <w:proofErr w:type="spellStart"/>
            <w:r w:rsidRPr="00AC4070">
              <w:rPr>
                <w:rFonts w:ascii="Times New Roman" w:hAnsi="Times New Roman" w:cs="Times New Roman"/>
              </w:rPr>
              <w:t>кредитодавця</w:t>
            </w:r>
            <w:proofErr w:type="spellEnd"/>
            <w:r w:rsidRPr="00AC4070">
              <w:rPr>
                <w:rFonts w:ascii="Times New Roman" w:hAnsi="Times New Roman" w:cs="Times New Roman"/>
              </w:rPr>
              <w:t xml:space="preserve"> залишатимуться незмінними та застосовуватимуться протягом</w:t>
            </w:r>
            <w:r w:rsidR="00DE5DF4" w:rsidRPr="00AC4070">
              <w:rPr>
                <w:rFonts w:ascii="Times New Roman" w:hAnsi="Times New Roman" w:cs="Times New Roman"/>
              </w:rPr>
              <w:t xml:space="preserve"> строку дії договору про споживчий кредит.</w:t>
            </w:r>
          </w:p>
        </w:tc>
      </w:tr>
      <w:tr w:rsidR="00DF2D29" w:rsidRPr="0067024D" w14:paraId="5BDACA43" w14:textId="77777777" w:rsidTr="00D42811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FB3B2AF" w14:textId="7CB0EED8" w:rsidR="00DF2D29" w:rsidRPr="006157E2" w:rsidRDefault="00DF2D29" w:rsidP="004B01AA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</w:rPr>
              <w:t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</w:t>
            </w:r>
            <w:r w:rsidR="00DE5DF4" w:rsidRPr="006157E2">
              <w:rPr>
                <w:rFonts w:ascii="Times New Roman" w:hAnsi="Times New Roman" w:cs="Times New Roman"/>
              </w:rPr>
              <w:t>.</w:t>
            </w:r>
          </w:p>
        </w:tc>
      </w:tr>
      <w:tr w:rsidR="001D7981" w:rsidRPr="0067024D" w14:paraId="210C0BF3" w14:textId="77777777" w:rsidTr="001D7981">
        <w:tc>
          <w:tcPr>
            <w:tcW w:w="10485" w:type="dxa"/>
            <w:gridSpan w:val="3"/>
            <w:shd w:val="clear" w:color="auto" w:fill="53D2FF"/>
          </w:tcPr>
          <w:p w14:paraId="0CA13F74" w14:textId="65D9A2BA" w:rsidR="001D7981" w:rsidRPr="006157E2" w:rsidRDefault="001D7981" w:rsidP="004B01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157E2">
              <w:rPr>
                <w:rFonts w:ascii="Times New Roman" w:hAnsi="Times New Roman" w:cs="Times New Roman"/>
                <w:b/>
                <w:bCs/>
                <w:noProof/>
              </w:rPr>
              <w:t>Порядок п</w:t>
            </w:r>
            <w:r w:rsidR="004A1C6E" w:rsidRPr="006157E2">
              <w:rPr>
                <w:rFonts w:ascii="Times New Roman" w:hAnsi="Times New Roman" w:cs="Times New Roman"/>
                <w:b/>
                <w:bCs/>
                <w:noProof/>
              </w:rPr>
              <w:t>о</w:t>
            </w:r>
            <w:r w:rsidRPr="006157E2">
              <w:rPr>
                <w:rFonts w:ascii="Times New Roman" w:hAnsi="Times New Roman" w:cs="Times New Roman"/>
                <w:b/>
                <w:bCs/>
                <w:noProof/>
              </w:rPr>
              <w:t>вернення кредиту</w:t>
            </w:r>
          </w:p>
        </w:tc>
      </w:tr>
      <w:tr w:rsidR="00A95D45" w:rsidRPr="0067024D" w14:paraId="6787337F" w14:textId="77777777" w:rsidTr="00533166">
        <w:tc>
          <w:tcPr>
            <w:tcW w:w="4106" w:type="dxa"/>
            <w:tcBorders>
              <w:bottom w:val="single" w:sz="4" w:space="0" w:color="auto"/>
            </w:tcBorders>
          </w:tcPr>
          <w:p w14:paraId="7505E4FE" w14:textId="3D746F07" w:rsidR="00A95D45" w:rsidRPr="006157E2" w:rsidRDefault="007945A8">
            <w:pPr>
              <w:rPr>
                <w:rFonts w:ascii="Times New Roman" w:hAnsi="Times New Roman" w:cs="Times New Roman"/>
                <w:noProof/>
              </w:rPr>
            </w:pPr>
            <w:r w:rsidRPr="006157E2">
              <w:rPr>
                <w:rFonts w:ascii="Times New Roman" w:hAnsi="Times New Roman" w:cs="Times New Roman"/>
                <w:noProof/>
              </w:rPr>
              <w:t xml:space="preserve">5.1. </w:t>
            </w:r>
            <w:r w:rsidR="004A1C6E" w:rsidRPr="006157E2">
              <w:rPr>
                <w:rFonts w:ascii="Times New Roman" w:hAnsi="Times New Roman" w:cs="Times New Roman"/>
                <w:noProof/>
              </w:rPr>
              <w:t>Кількість та розмір платежів, періодичність внесення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7E2EE153" w14:textId="139175A8" w:rsidR="00A95D45" w:rsidRPr="006157E2" w:rsidRDefault="003522C7" w:rsidP="004B01AA">
            <w:pP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6157E2">
              <w:rPr>
                <w:rFonts w:ascii="Times New Roman" w:hAnsi="Times New Roman" w:cs="Times New Roman"/>
              </w:rPr>
              <w:t xml:space="preserve">Надається у вигляді Графіку платежів, у якому визначаються кількість, розмір платежів та періодичність їх внесення. Графік платежів не враховує платежі за додаткові та супутні послуги третіх осіб, вказані у п.6 цього Паспорту. </w:t>
            </w:r>
          </w:p>
        </w:tc>
      </w:tr>
      <w:tr w:rsidR="00533166" w:rsidRPr="0067024D" w14:paraId="35A4BAFF" w14:textId="77777777" w:rsidTr="009A5B26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53D2FF"/>
          </w:tcPr>
          <w:p w14:paraId="11383DBA" w14:textId="7FA2F89A" w:rsidR="00533166" w:rsidRPr="004B01AA" w:rsidRDefault="00533166" w:rsidP="004B01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Додаткова інформація</w:t>
            </w:r>
            <w:r w:rsidR="00DF2D29" w:rsidRPr="004B01AA">
              <w:rPr>
                <w:rFonts w:ascii="Times New Roman" w:hAnsi="Times New Roman" w:cs="Times New Roman"/>
                <w:b/>
                <w:bCs/>
                <w:noProof/>
              </w:rPr>
              <w:t>*</w:t>
            </w:r>
          </w:p>
        </w:tc>
      </w:tr>
      <w:tr w:rsidR="009A5B26" w:rsidRPr="0067024D" w14:paraId="5A490107" w14:textId="77777777" w:rsidTr="009A5B26">
        <w:tc>
          <w:tcPr>
            <w:tcW w:w="10485" w:type="dxa"/>
            <w:gridSpan w:val="3"/>
            <w:shd w:val="clear" w:color="auto" w:fill="FFFFFF" w:themeFill="background1"/>
          </w:tcPr>
          <w:p w14:paraId="02F3B3E5" w14:textId="4E5B77D6" w:rsidR="009A5B26" w:rsidRPr="004B01AA" w:rsidRDefault="007945A8" w:rsidP="009A5B26">
            <w:pPr>
              <w:pStyle w:val="a4"/>
              <w:jc w:val="center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6.1. </w:t>
            </w:r>
            <w:r w:rsidR="009A5B26" w:rsidRPr="004B01AA">
              <w:rPr>
                <w:rFonts w:ascii="Times New Roman" w:hAnsi="Times New Roman" w:cs="Times New Roman"/>
                <w:noProof/>
              </w:rPr>
              <w:t xml:space="preserve">Додаткові та супутні послуги третіх осіб, </w:t>
            </w:r>
            <w:r w:rsidR="003E2FB0" w:rsidRPr="004B01AA">
              <w:rPr>
                <w:rFonts w:ascii="Times New Roman" w:hAnsi="Times New Roman" w:cs="Times New Roman"/>
                <w:noProof/>
              </w:rPr>
              <w:t xml:space="preserve">обов’язкові </w:t>
            </w:r>
            <w:r w:rsidR="009A5B26" w:rsidRPr="004B01AA">
              <w:rPr>
                <w:rFonts w:ascii="Times New Roman" w:hAnsi="Times New Roman" w:cs="Times New Roman"/>
                <w:noProof/>
              </w:rPr>
              <w:t xml:space="preserve"> для отримання кредиту:</w:t>
            </w:r>
          </w:p>
        </w:tc>
      </w:tr>
      <w:tr w:rsidR="00533166" w:rsidRPr="0067024D" w14:paraId="19276AA5" w14:textId="77777777" w:rsidTr="00EF1780">
        <w:tc>
          <w:tcPr>
            <w:tcW w:w="4106" w:type="dxa"/>
          </w:tcPr>
          <w:p w14:paraId="34108A63" w14:textId="77777777" w:rsidR="00533166" w:rsidRPr="004B01AA" w:rsidRDefault="00533166" w:rsidP="00EF1780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Послуги нотаріуса</w:t>
            </w:r>
          </w:p>
        </w:tc>
        <w:tc>
          <w:tcPr>
            <w:tcW w:w="6379" w:type="dxa"/>
            <w:gridSpan w:val="2"/>
            <w:vAlign w:val="center"/>
          </w:tcPr>
          <w:p w14:paraId="6F39F6AC" w14:textId="5D577C74" w:rsidR="0020326E" w:rsidRPr="00663A21" w:rsidRDefault="00B33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292B2C"/>
                <w:lang w:eastAsia="uk-UA"/>
              </w:rPr>
            </w:pPr>
            <w:r w:rsidRPr="0020326E">
              <w:rPr>
                <w:rFonts w:ascii="Times New Roman" w:hAnsi="Times New Roman" w:cs="Times New Roman"/>
                <w:noProof/>
              </w:rPr>
              <w:t>Так</w:t>
            </w:r>
            <w:r w:rsidR="0020326E" w:rsidRPr="0020326E">
              <w:rPr>
                <w:rFonts w:ascii="Times New Roman" w:hAnsi="Times New Roman" w:cs="Times New Roman"/>
                <w:noProof/>
              </w:rPr>
              <w:t>.</w:t>
            </w:r>
            <w:r w:rsidR="0020326E" w:rsidRPr="00663A21">
              <w:rPr>
                <w:rFonts w:ascii="Times New Roman" w:hAnsi="Times New Roman" w:cs="Times New Roman"/>
                <w:color w:val="292B2C"/>
                <w:lang w:eastAsia="uk-UA"/>
              </w:rPr>
              <w:t xml:space="preserve"> Приватні нотаріуси за вчинення нотаріальних дій справляють плату, розмір якої визначається за домовленістю між нотаріусом та громадянином або юридичною особою (ст.31 Закону України «Про нотаріат» № 3425 від 02.09.1993 року) </w:t>
            </w:r>
          </w:p>
          <w:p w14:paraId="1DB91075" w14:textId="77777777" w:rsidR="0020326E" w:rsidRPr="00663A21" w:rsidRDefault="0020326E" w:rsidP="00663A21">
            <w:pPr>
              <w:jc w:val="both"/>
              <w:rPr>
                <w:rFonts w:ascii="Times New Roman" w:hAnsi="Times New Roman" w:cs="Times New Roman"/>
              </w:rPr>
            </w:pPr>
            <w:r w:rsidRPr="00663A21">
              <w:rPr>
                <w:rFonts w:ascii="Times New Roman" w:hAnsi="Times New Roman" w:cs="Times New Roman"/>
              </w:rPr>
              <w:t>За посвідчення договору іпотеки  – 0,1 % від заставної вартості майна, але не менше 3 000,00 грн. та 4 000,00 грн. (витрати за проведення державної реєстрації іпотеки та заборони відчуження)</w:t>
            </w:r>
          </w:p>
          <w:p w14:paraId="7999B7A7" w14:textId="6A22361C" w:rsidR="00533166" w:rsidRPr="0020326E" w:rsidRDefault="0020326E" w:rsidP="00663A21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</w:t>
            </w:r>
            <w:r w:rsidR="00C17C60" w:rsidRPr="0020326E">
              <w:rPr>
                <w:rFonts w:ascii="Times New Roman" w:hAnsi="Times New Roman" w:cs="Times New Roman"/>
                <w:noProof/>
              </w:rPr>
              <w:t>ерелік осіб на сайті за посиланням:</w:t>
            </w:r>
            <w:r w:rsidR="00DF2D29" w:rsidRPr="0020326E">
              <w:rPr>
                <w:rFonts w:ascii="Times New Roman" w:hAnsi="Times New Roman" w:cs="Times New Roman"/>
                <w:noProof/>
              </w:rPr>
              <w:t xml:space="preserve"> </w:t>
            </w:r>
            <w:hyperlink r:id="rId9" w:history="1">
              <w:r w:rsidR="006157E2" w:rsidRPr="0020326E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en-US"/>
                </w:rPr>
                <w:t>sky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en-US"/>
                </w:rPr>
                <w:t>bank</w:t>
              </w:r>
            </w:hyperlink>
            <w:r w:rsidR="006157E2" w:rsidRPr="002032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D29" w:rsidRPr="0067024D" w14:paraId="00F89EB6" w14:textId="77777777" w:rsidTr="00EF1780">
        <w:tc>
          <w:tcPr>
            <w:tcW w:w="4106" w:type="dxa"/>
          </w:tcPr>
          <w:p w14:paraId="3FF361AE" w14:textId="3A768653" w:rsidR="00DF2D29" w:rsidRPr="004B01AA" w:rsidRDefault="00DF2D29" w:rsidP="00DF2D2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Послуги оцінювача</w:t>
            </w:r>
          </w:p>
        </w:tc>
        <w:tc>
          <w:tcPr>
            <w:tcW w:w="6379" w:type="dxa"/>
            <w:gridSpan w:val="2"/>
            <w:vAlign w:val="center"/>
          </w:tcPr>
          <w:p w14:paraId="5D86797D" w14:textId="1A96BCE6" w:rsidR="00045142" w:rsidRPr="00AC4070" w:rsidRDefault="00DF2D29" w:rsidP="000451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5142">
              <w:rPr>
                <w:rFonts w:ascii="Times New Roman" w:hAnsi="Times New Roman" w:cs="Times New Roman"/>
                <w:noProof/>
              </w:rPr>
              <w:t>Так</w:t>
            </w:r>
            <w:r w:rsidR="00045142" w:rsidRPr="00045142">
              <w:rPr>
                <w:rFonts w:ascii="Times New Roman" w:hAnsi="Times New Roman" w:cs="Times New Roman"/>
                <w:noProof/>
              </w:rPr>
              <w:t>.</w:t>
            </w:r>
            <w:r w:rsidR="00045142" w:rsidRPr="00663A21">
              <w:rPr>
                <w:rFonts w:ascii="Times New Roman" w:eastAsia="Calibri" w:hAnsi="Times New Roman" w:cs="Times New Roman"/>
              </w:rPr>
              <w:t xml:space="preserve"> 300,00</w:t>
            </w:r>
            <w:r w:rsidR="005B3293">
              <w:rPr>
                <w:rFonts w:ascii="Times New Roman" w:eastAsia="Calibri" w:hAnsi="Times New Roman" w:cs="Times New Roman"/>
                <w:lang w:val="ru-RU"/>
              </w:rPr>
              <w:t xml:space="preserve"> грн.</w:t>
            </w:r>
            <w:r w:rsidR="00045142" w:rsidRPr="00663A21">
              <w:rPr>
                <w:rFonts w:ascii="Times New Roman" w:eastAsia="Calibri" w:hAnsi="Times New Roman" w:cs="Times New Roman"/>
              </w:rPr>
              <w:t xml:space="preserve"> - 1 400,00</w:t>
            </w:r>
            <w:r w:rsidR="005B3293">
              <w:rPr>
                <w:rFonts w:ascii="Times New Roman" w:eastAsia="Calibri" w:hAnsi="Times New Roman" w:cs="Times New Roman"/>
                <w:lang w:val="ru-RU"/>
              </w:rPr>
              <w:t xml:space="preserve"> грн.</w:t>
            </w:r>
            <w:r w:rsidR="00045142" w:rsidRPr="00663A21">
              <w:rPr>
                <w:rFonts w:ascii="Times New Roman" w:eastAsia="Calibri" w:hAnsi="Times New Roman" w:cs="Times New Roman"/>
              </w:rPr>
              <w:t xml:space="preserve"> та більше (в залежності від площі</w:t>
            </w:r>
            <w:r w:rsidR="0086773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86773B">
              <w:rPr>
                <w:rFonts w:ascii="Times New Roman" w:eastAsia="Calibri" w:hAnsi="Times New Roman" w:cs="Times New Roman"/>
              </w:rPr>
              <w:t>об’єкту оцінки</w:t>
            </w:r>
            <w:r w:rsidR="00045142" w:rsidRPr="00663A21">
              <w:rPr>
                <w:rFonts w:ascii="Times New Roman" w:eastAsia="Calibri" w:hAnsi="Times New Roman" w:cs="Times New Roman"/>
              </w:rPr>
              <w:t>)</w:t>
            </w:r>
          </w:p>
          <w:p w14:paraId="76F71BF6" w14:textId="1AEC0072" w:rsidR="00DF2D29" w:rsidRPr="0020326E" w:rsidRDefault="00045142" w:rsidP="00663A21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П</w:t>
            </w:r>
            <w:r w:rsidR="00DF2D29" w:rsidRPr="0020326E">
              <w:rPr>
                <w:rFonts w:ascii="Times New Roman" w:hAnsi="Times New Roman" w:cs="Times New Roman"/>
                <w:noProof/>
              </w:rPr>
              <w:t xml:space="preserve">ерелік осіб на сайті за посиланням: </w:t>
            </w:r>
            <w:hyperlink r:id="rId10" w:history="1">
              <w:r w:rsidR="006157E2" w:rsidRPr="0020326E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en-US"/>
                </w:rPr>
                <w:t>sky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 w:rsidRPr="0020326E">
                <w:rPr>
                  <w:rStyle w:val="a5"/>
                  <w:rFonts w:ascii="Times New Roman" w:hAnsi="Times New Roman" w:cs="Times New Roman"/>
                  <w:lang w:val="en-US"/>
                </w:rPr>
                <w:t>bank</w:t>
              </w:r>
            </w:hyperlink>
            <w:r w:rsidR="006157E2" w:rsidRPr="002032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D29" w:rsidRPr="0067024D" w14:paraId="201347FE" w14:textId="77777777" w:rsidTr="00EF1780">
        <w:tc>
          <w:tcPr>
            <w:tcW w:w="4106" w:type="dxa"/>
            <w:tcBorders>
              <w:bottom w:val="single" w:sz="4" w:space="0" w:color="auto"/>
            </w:tcBorders>
          </w:tcPr>
          <w:p w14:paraId="183301DA" w14:textId="3080488C" w:rsidR="00DF2D29" w:rsidRPr="004B01AA" w:rsidRDefault="00DF2D29" w:rsidP="00DF2D2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lastRenderedPageBreak/>
              <w:t xml:space="preserve">Послуги страховика 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6E7FF25A" w14:textId="39DCF0A2" w:rsidR="00097364" w:rsidRDefault="006F4769" w:rsidP="00684F74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F4769">
              <w:rPr>
                <w:rFonts w:ascii="Times New Roman" w:hAnsi="Times New Roman" w:cs="Times New Roman"/>
                <w:noProof/>
              </w:rPr>
              <w:t xml:space="preserve">Так. </w:t>
            </w:r>
            <w:r w:rsidR="00097364">
              <w:rPr>
                <w:rFonts w:ascii="Times New Roman" w:hAnsi="Times New Roman" w:cs="Times New Roman"/>
                <w:noProof/>
              </w:rPr>
              <w:t xml:space="preserve">Страхування предмету застави - </w:t>
            </w:r>
            <w:r w:rsidRPr="006F4769">
              <w:rPr>
                <w:rFonts w:ascii="Times New Roman" w:hAnsi="Times New Roman" w:cs="Times New Roman"/>
                <w:noProof/>
              </w:rPr>
              <w:t>0,3 % від вартості застави (щорічна комісія)</w:t>
            </w:r>
          </w:p>
          <w:p w14:paraId="42B70544" w14:textId="6B838B5D" w:rsidR="006157E2" w:rsidRDefault="00097364" w:rsidP="00684F74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Страхування життя позичальника - </w:t>
            </w:r>
            <w:r w:rsidR="006F4769" w:rsidRPr="006F4769">
              <w:rPr>
                <w:rFonts w:ascii="Times New Roman" w:hAnsi="Times New Roman" w:cs="Times New Roman"/>
                <w:noProof/>
              </w:rPr>
              <w:t>0,2% від суми кредиту + проценти за період користування (щорічна комісія)</w:t>
            </w:r>
            <w:bookmarkStart w:id="2" w:name="_Hlk45619882"/>
            <w:r w:rsidR="006157E2">
              <w:rPr>
                <w:rFonts w:ascii="Times New Roman" w:hAnsi="Times New Roman" w:cs="Times New Roman"/>
                <w:noProof/>
                <w:lang w:val="ru-RU"/>
              </w:rPr>
              <w:t>.</w:t>
            </w:r>
            <w:r w:rsidR="00DF2D29" w:rsidRPr="004B01AA">
              <w:rPr>
                <w:rFonts w:ascii="Times New Roman" w:hAnsi="Times New Roman" w:cs="Times New Roman"/>
                <w:noProof/>
              </w:rPr>
              <w:t xml:space="preserve"> </w:t>
            </w:r>
          </w:p>
          <w:bookmarkEnd w:id="2"/>
          <w:p w14:paraId="77DACDBA" w14:textId="334D976D" w:rsidR="00DF2D29" w:rsidRPr="004B01AA" w:rsidRDefault="00DF2D29" w:rsidP="00684F74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Перелік осіб на сайті за</w:t>
            </w:r>
            <w:r w:rsidR="00A000F6">
              <w:rPr>
                <w:rFonts w:ascii="Times New Roman" w:hAnsi="Times New Roman" w:cs="Times New Roman"/>
                <w:noProof/>
              </w:rPr>
              <w:t xml:space="preserve"> </w:t>
            </w:r>
            <w:r w:rsidRPr="004B01AA">
              <w:rPr>
                <w:rFonts w:ascii="Times New Roman" w:hAnsi="Times New Roman" w:cs="Times New Roman"/>
                <w:noProof/>
              </w:rPr>
              <w:t>посиланням:</w:t>
            </w:r>
            <w:r w:rsidR="006157E2">
              <w:t xml:space="preserve"> </w:t>
            </w:r>
            <w:hyperlink r:id="rId11" w:history="1">
              <w:r w:rsidR="006157E2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157E2" w:rsidRPr="006157E2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6157E2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157E2" w:rsidRPr="006157E2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>
                <w:rPr>
                  <w:rStyle w:val="a5"/>
                  <w:rFonts w:ascii="Times New Roman" w:hAnsi="Times New Roman" w:cs="Times New Roman"/>
                  <w:lang w:val="en-US"/>
                </w:rPr>
                <w:t>sky</w:t>
              </w:r>
              <w:r w:rsidR="006157E2" w:rsidRPr="006157E2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6157E2">
                <w:rPr>
                  <w:rStyle w:val="a5"/>
                  <w:rFonts w:ascii="Times New Roman" w:hAnsi="Times New Roman" w:cs="Times New Roman"/>
                  <w:lang w:val="en-US"/>
                </w:rPr>
                <w:t>bank</w:t>
              </w:r>
            </w:hyperlink>
          </w:p>
        </w:tc>
      </w:tr>
      <w:tr w:rsidR="00DF2D29" w:rsidRPr="0067024D" w14:paraId="072A41C5" w14:textId="77777777" w:rsidTr="00976A92">
        <w:tc>
          <w:tcPr>
            <w:tcW w:w="10485" w:type="dxa"/>
            <w:gridSpan w:val="3"/>
          </w:tcPr>
          <w:p w14:paraId="0EDB1E68" w14:textId="76219966" w:rsidR="00DF2D29" w:rsidRPr="004B01AA" w:rsidRDefault="00DF2D29" w:rsidP="00DF2D2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Застереження: вартість послуг третіх осіб установлюється виключно такими особами, відповідно кредитодавець не включає їх до розрахунку реальної річної процентної ставки та загальної вартості кредиту споживача.</w:t>
            </w:r>
          </w:p>
        </w:tc>
      </w:tr>
      <w:tr w:rsidR="00DF2D29" w:rsidRPr="0067024D" w14:paraId="3BE92CA3" w14:textId="77777777" w:rsidTr="003F34E7">
        <w:tc>
          <w:tcPr>
            <w:tcW w:w="10485" w:type="dxa"/>
            <w:gridSpan w:val="3"/>
          </w:tcPr>
          <w:p w14:paraId="12860E8F" w14:textId="590E7258" w:rsidR="00DF2D29" w:rsidRPr="004B01AA" w:rsidRDefault="007945A8" w:rsidP="004B01A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6.2. </w:t>
            </w:r>
            <w:r w:rsidR="00DF2D29" w:rsidRPr="004B01AA">
              <w:rPr>
                <w:rFonts w:ascii="Times New Roman" w:hAnsi="Times New Roman" w:cs="Times New Roman"/>
                <w:noProof/>
              </w:rPr>
              <w:t>Наслідки прострочення виконання та/або невиконання зобовязань за договором про споживчий кредит</w:t>
            </w:r>
            <w:r w:rsidR="0014397F" w:rsidRPr="004B01AA">
              <w:rPr>
                <w:rFonts w:ascii="Times New Roman" w:hAnsi="Times New Roman" w:cs="Times New Roman"/>
                <w:noProof/>
              </w:rPr>
              <w:t xml:space="preserve"> (зазначаються розмір платежу, база його розрахунку та умови його застосування)</w:t>
            </w:r>
            <w:r w:rsidR="00DF2D29" w:rsidRPr="004B01AA">
              <w:rPr>
                <w:rFonts w:ascii="Times New Roman" w:hAnsi="Times New Roman" w:cs="Times New Roman"/>
                <w:noProof/>
              </w:rPr>
              <w:t>:</w:t>
            </w:r>
          </w:p>
        </w:tc>
      </w:tr>
      <w:tr w:rsidR="00DF2D29" w:rsidRPr="0067024D" w14:paraId="145FC7EC" w14:textId="77777777" w:rsidTr="00B0764B">
        <w:tc>
          <w:tcPr>
            <w:tcW w:w="4106" w:type="dxa"/>
          </w:tcPr>
          <w:p w14:paraId="53DA45BE" w14:textId="31E1FF19" w:rsidR="00DF2D29" w:rsidRPr="004B01AA" w:rsidRDefault="00DF2D29" w:rsidP="00DF2D2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Пеня </w:t>
            </w:r>
          </w:p>
        </w:tc>
        <w:tc>
          <w:tcPr>
            <w:tcW w:w="6379" w:type="dxa"/>
            <w:gridSpan w:val="2"/>
            <w:vAlign w:val="center"/>
          </w:tcPr>
          <w:p w14:paraId="3EFBB3FC" w14:textId="77777777" w:rsidR="008B4EF4" w:rsidRDefault="00C718B5" w:rsidP="002903F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01AA">
              <w:rPr>
                <w:rFonts w:ascii="Times New Roman" w:hAnsi="Times New Roman" w:cs="Times New Roman"/>
              </w:rPr>
              <w:t xml:space="preserve">За порушення Позичальником строків погашення будь-яких  грошових зобов'язань, строків повернення кредиту (всієї суми або його частини) та/або строків сплати процентів та/або комісій, пеня </w:t>
            </w:r>
            <w:r w:rsidRPr="00C718B5">
              <w:rPr>
                <w:rFonts w:ascii="Times New Roman" w:hAnsi="Times New Roman" w:cs="Times New Roman"/>
              </w:rPr>
              <w:t xml:space="preserve">застосовується </w:t>
            </w:r>
            <w:r w:rsidRPr="004B01AA">
              <w:rPr>
                <w:rFonts w:ascii="Times New Roman" w:hAnsi="Times New Roman" w:cs="Times New Roman"/>
              </w:rPr>
              <w:t>в розмірі подвійної облікової ставки Національного банку України, яка діяла в період, за який сплачується пеня, від суми платежу за кожний день прострочення</w:t>
            </w:r>
            <w:r w:rsidRPr="00C718B5">
              <w:rPr>
                <w:rFonts w:ascii="Times New Roman" w:hAnsi="Times New Roman" w:cs="Times New Roman"/>
              </w:rPr>
              <w:t xml:space="preserve"> за порушення сплати  </w:t>
            </w:r>
            <w:r w:rsidRPr="004B01AA">
              <w:rPr>
                <w:rFonts w:ascii="Times New Roman" w:hAnsi="Times New Roman" w:cs="Times New Roman"/>
              </w:rPr>
              <w:t xml:space="preserve">але не більше 15% суми простроченого платежу. </w:t>
            </w:r>
          </w:p>
          <w:p w14:paraId="77B275D8" w14:textId="07FB75EF" w:rsidR="00DF2D29" w:rsidRPr="009B147D" w:rsidRDefault="00C718B5" w:rsidP="009B147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9B147D">
              <w:rPr>
                <w:rFonts w:ascii="Times New Roman" w:hAnsi="Times New Roman" w:cs="Times New Roman"/>
              </w:rPr>
              <w:t>Сукупна сума пені, нарахована за порушення зобов'язань споживачем на підставі договору про споживчий кредит, не може перевищувати половини суми, одержаної споживачем за договором про споживчий кредит.</w:t>
            </w:r>
          </w:p>
        </w:tc>
      </w:tr>
      <w:tr w:rsidR="00DF2D29" w:rsidRPr="0067024D" w14:paraId="2C97A958" w14:textId="77777777" w:rsidTr="00B0764B">
        <w:tc>
          <w:tcPr>
            <w:tcW w:w="4106" w:type="dxa"/>
          </w:tcPr>
          <w:p w14:paraId="6D618562" w14:textId="07D59ED7" w:rsidR="00DF2D29" w:rsidRPr="004B01AA" w:rsidRDefault="00DF2D29" w:rsidP="00DF2D2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Штрафи </w:t>
            </w:r>
          </w:p>
        </w:tc>
        <w:tc>
          <w:tcPr>
            <w:tcW w:w="6379" w:type="dxa"/>
            <w:gridSpan w:val="2"/>
            <w:vAlign w:val="center"/>
          </w:tcPr>
          <w:p w14:paraId="23C1E5D2" w14:textId="33738E9F" w:rsidR="00DF2D29" w:rsidRPr="009B147D" w:rsidRDefault="008B4EF4" w:rsidP="004B01AA">
            <w:pPr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За використання </w:t>
            </w:r>
            <w:r w:rsidRPr="00980146">
              <w:rPr>
                <w:rFonts w:ascii="Times New Roman" w:hAnsi="Times New Roman" w:cs="Times New Roman"/>
              </w:rPr>
              <w:t>кредит</w:t>
            </w:r>
            <w:r>
              <w:rPr>
                <w:rFonts w:ascii="Times New Roman" w:hAnsi="Times New Roman" w:cs="Times New Roman"/>
              </w:rPr>
              <w:t>у</w:t>
            </w:r>
            <w:r w:rsidRPr="00980146">
              <w:rPr>
                <w:rFonts w:ascii="Times New Roman" w:hAnsi="Times New Roman" w:cs="Times New Roman"/>
              </w:rPr>
              <w:t xml:space="preserve"> за не цільовим призначенням </w:t>
            </w:r>
            <w:r w:rsidR="00DF2D29" w:rsidRPr="004B01AA">
              <w:rPr>
                <w:rFonts w:ascii="Times New Roman" w:hAnsi="Times New Roman" w:cs="Times New Roman"/>
                <w:kern w:val="2"/>
              </w:rPr>
              <w:t>Позичальник</w:t>
            </w:r>
            <w:r w:rsidR="00DF2D29" w:rsidRPr="004B01AA">
              <w:rPr>
                <w:rFonts w:ascii="Times New Roman" w:hAnsi="Times New Roman" w:cs="Times New Roman"/>
              </w:rPr>
              <w:t xml:space="preserve"> сплачує Банку штраф у розмірі 25 % від суми нецільового використання кредиту</w:t>
            </w:r>
            <w:r w:rsidR="009B147D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1470500" w14:textId="177732BB" w:rsidR="00DF2D29" w:rsidRPr="009B147D" w:rsidRDefault="00DF2D29" w:rsidP="009B147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01AA">
              <w:rPr>
                <w:rFonts w:ascii="Times New Roman" w:hAnsi="Times New Roman" w:cs="Times New Roman"/>
              </w:rPr>
              <w:t xml:space="preserve">За порушення </w:t>
            </w:r>
            <w:r w:rsidR="00C718B5" w:rsidRPr="00D02AF4">
              <w:rPr>
                <w:rFonts w:ascii="Times New Roman" w:hAnsi="Times New Roman" w:cs="Times New Roman"/>
              </w:rPr>
              <w:t xml:space="preserve">наступних </w:t>
            </w:r>
            <w:r w:rsidRPr="004B01AA">
              <w:rPr>
                <w:rFonts w:ascii="Times New Roman" w:hAnsi="Times New Roman" w:cs="Times New Roman"/>
              </w:rPr>
              <w:t>умов</w:t>
            </w:r>
            <w:r w:rsidR="007C2527">
              <w:rPr>
                <w:rFonts w:ascii="Times New Roman" w:hAnsi="Times New Roman" w:cs="Times New Roman"/>
              </w:rPr>
              <w:t xml:space="preserve"> </w:t>
            </w:r>
            <w:r w:rsidR="00B13594" w:rsidRPr="00B13594">
              <w:rPr>
                <w:rFonts w:ascii="Times New Roman" w:hAnsi="Times New Roman" w:cs="Times New Roman"/>
              </w:rPr>
              <w:t>використання</w:t>
            </w:r>
            <w:r w:rsidR="00B135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C2527">
              <w:rPr>
                <w:rFonts w:ascii="Times New Roman" w:hAnsi="Times New Roman" w:cs="Times New Roman"/>
              </w:rPr>
              <w:t>кредиту</w:t>
            </w:r>
            <w:r w:rsidR="00C718B5" w:rsidRPr="00D02AF4">
              <w:rPr>
                <w:rFonts w:ascii="Times New Roman" w:hAnsi="Times New Roman" w:cs="Times New Roman"/>
              </w:rPr>
              <w:t xml:space="preserve">: 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>в триденний строк інформувати Банк про зміну місця працевлаштування та/або проживання, паспортних даних, контактних телефонів, відкриття рахунків та отримання кредитів в інших банках, створення господарських структур за участ</w:t>
            </w:r>
            <w:r w:rsidR="00290A5C">
              <w:rPr>
                <w:rFonts w:ascii="Times New Roman" w:hAnsi="Times New Roman" w:cs="Times New Roman"/>
                <w:color w:val="000000"/>
              </w:rPr>
              <w:t>і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капіталу Позичальника, про відкриття справи про кримінальне правопорушення щодо Позичальника або про </w:t>
            </w:r>
            <w:r w:rsidR="00290A5C">
              <w:rPr>
                <w:rFonts w:ascii="Times New Roman" w:hAnsi="Times New Roman" w:cs="Times New Roman"/>
                <w:color w:val="000000"/>
              </w:rPr>
              <w:t xml:space="preserve">наявності 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>цивільно-правов</w:t>
            </w:r>
            <w:r w:rsidR="00290A5C">
              <w:rPr>
                <w:rFonts w:ascii="Times New Roman" w:hAnsi="Times New Roman" w:cs="Times New Roman"/>
                <w:color w:val="000000"/>
              </w:rPr>
              <w:t>их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спор</w:t>
            </w:r>
            <w:r w:rsidR="00290A5C">
              <w:rPr>
                <w:rFonts w:ascii="Times New Roman" w:hAnsi="Times New Roman" w:cs="Times New Roman"/>
                <w:color w:val="000000"/>
              </w:rPr>
              <w:t>ів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за участ</w:t>
            </w:r>
            <w:r w:rsidR="00290A5C">
              <w:rPr>
                <w:rFonts w:ascii="Times New Roman" w:hAnsi="Times New Roman" w:cs="Times New Roman"/>
                <w:color w:val="000000"/>
              </w:rPr>
              <w:t>і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Позичальника; недотримання </w:t>
            </w:r>
            <w:r w:rsidR="00F61412" w:rsidRPr="004B01AA">
              <w:rPr>
                <w:rFonts w:ascii="Times New Roman" w:hAnsi="Times New Roman" w:cs="Times New Roman"/>
                <w:color w:val="000000"/>
              </w:rPr>
              <w:t xml:space="preserve">черговості 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1412" w:rsidRPr="004B01AA">
              <w:rPr>
                <w:rFonts w:ascii="Times New Roman" w:hAnsi="Times New Roman" w:cs="Times New Roman"/>
                <w:color w:val="000000"/>
              </w:rPr>
              <w:t>сплати заборгованості</w:t>
            </w:r>
            <w:r w:rsidR="00C718B5" w:rsidRPr="004B0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1412" w:rsidRPr="004B01AA">
              <w:rPr>
                <w:rFonts w:ascii="Times New Roman" w:hAnsi="Times New Roman" w:cs="Times New Roman"/>
                <w:color w:val="000000"/>
              </w:rPr>
              <w:t xml:space="preserve">при достроковому поверненні кредиту (його частини); при здійсненні наступних дій </w:t>
            </w:r>
            <w:r w:rsidR="00F61412" w:rsidRPr="004B01AA">
              <w:rPr>
                <w:rFonts w:ascii="Times New Roman" w:hAnsi="Times New Roman" w:cs="Times New Roman"/>
              </w:rPr>
              <w:t xml:space="preserve">протягом дії договору </w:t>
            </w:r>
            <w:r w:rsidR="005E7F03">
              <w:rPr>
                <w:rFonts w:ascii="Times New Roman" w:hAnsi="Times New Roman" w:cs="Times New Roman"/>
              </w:rPr>
              <w:t xml:space="preserve">про споживчий кредит </w:t>
            </w:r>
            <w:r w:rsidR="00F61412" w:rsidRPr="004B01AA">
              <w:rPr>
                <w:rFonts w:ascii="Times New Roman" w:hAnsi="Times New Roman" w:cs="Times New Roman"/>
              </w:rPr>
              <w:t>без попереднього письмового узгодження з Банком: отримання кредитів (позик) в інших банківських (фінансових) установах або інших організаціях та фізичних осіб, передання в заставу/іпотеку свого майна, як забезпечення по інших кредитах, надання</w:t>
            </w:r>
            <w:r w:rsidR="00F61412" w:rsidRPr="004B0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1412" w:rsidRPr="004B01AA">
              <w:rPr>
                <w:rFonts w:ascii="Times New Roman" w:hAnsi="Times New Roman" w:cs="Times New Roman"/>
              </w:rPr>
              <w:t xml:space="preserve">гарантій та </w:t>
            </w:r>
            <w:proofErr w:type="spellStart"/>
            <w:r w:rsidR="00F61412" w:rsidRPr="004B01AA">
              <w:rPr>
                <w:rFonts w:ascii="Times New Roman" w:hAnsi="Times New Roman" w:cs="Times New Roman"/>
              </w:rPr>
              <w:t>поручительств</w:t>
            </w:r>
            <w:proofErr w:type="spellEnd"/>
            <w:r w:rsidR="00F61412" w:rsidRPr="004B01AA">
              <w:rPr>
                <w:rFonts w:ascii="Times New Roman" w:hAnsi="Times New Roman" w:cs="Times New Roman"/>
              </w:rPr>
              <w:t xml:space="preserve"> по зобов'язаннях інших юридичних або фізичних осіб, які можуть призвести до збільшення ризику невиконання зобов'язань перед Банком</w:t>
            </w:r>
            <w:r w:rsidR="00F61412" w:rsidRPr="004B01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01AA">
              <w:rPr>
                <w:rFonts w:ascii="Times New Roman" w:hAnsi="Times New Roman" w:cs="Times New Roman"/>
              </w:rPr>
              <w:t xml:space="preserve">Позичальник сплачує </w:t>
            </w:r>
            <w:r w:rsidR="00373F3D">
              <w:rPr>
                <w:rFonts w:ascii="Times New Roman" w:hAnsi="Times New Roman" w:cs="Times New Roman"/>
              </w:rPr>
              <w:t xml:space="preserve">Банку </w:t>
            </w:r>
            <w:r w:rsidRPr="004B01AA">
              <w:rPr>
                <w:rFonts w:ascii="Times New Roman" w:hAnsi="Times New Roman" w:cs="Times New Roman"/>
              </w:rPr>
              <w:t>штраф в розмірі 2 % від суми кредиту за кожний випадок такого порушення</w:t>
            </w:r>
            <w:r w:rsidR="003F4C7D" w:rsidRPr="004B01AA">
              <w:rPr>
                <w:rFonts w:ascii="Times New Roman" w:hAnsi="Times New Roman" w:cs="Times New Roman"/>
              </w:rPr>
              <w:t>.</w:t>
            </w:r>
          </w:p>
        </w:tc>
      </w:tr>
      <w:tr w:rsidR="00DF2D29" w:rsidRPr="0067024D" w14:paraId="793360CF" w14:textId="77777777" w:rsidTr="00B0764B">
        <w:tc>
          <w:tcPr>
            <w:tcW w:w="4106" w:type="dxa"/>
          </w:tcPr>
          <w:p w14:paraId="4B13B7B6" w14:textId="265FE46F" w:rsidR="00DF2D29" w:rsidRPr="004B01AA" w:rsidRDefault="00DF2D29" w:rsidP="00DF2D2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Процентна ставка, яка застосовується при невиконанні зобов</w:t>
            </w:r>
            <w:r w:rsidR="00644BEC"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’</w:t>
            </w: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язання щодо повернення кредиту</w:t>
            </w:r>
          </w:p>
        </w:tc>
        <w:tc>
          <w:tcPr>
            <w:tcW w:w="6379" w:type="dxa"/>
            <w:gridSpan w:val="2"/>
            <w:vAlign w:val="center"/>
          </w:tcPr>
          <w:p w14:paraId="4E7BA9F1" w14:textId="47CB424D" w:rsidR="00DF2D29" w:rsidRPr="004B01AA" w:rsidRDefault="00FB10D9" w:rsidP="00DF2D2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B01AA">
              <w:rPr>
                <w:rFonts w:ascii="Times New Roman" w:hAnsi="Times New Roman" w:cs="Times New Roman"/>
              </w:rPr>
              <w:t xml:space="preserve">астосовується стандартна процентна ставка </w:t>
            </w:r>
          </w:p>
        </w:tc>
      </w:tr>
      <w:tr w:rsidR="00644BEC" w:rsidRPr="0067024D" w14:paraId="3BC7BE24" w14:textId="77777777" w:rsidTr="00B0764B">
        <w:tc>
          <w:tcPr>
            <w:tcW w:w="4106" w:type="dxa"/>
          </w:tcPr>
          <w:p w14:paraId="4C361836" w14:textId="04AE0163" w:rsidR="00644BEC" w:rsidRPr="004B01AA" w:rsidRDefault="00644BEC" w:rsidP="00DF2D29">
            <w:pPr>
              <w:rPr>
                <w:rFonts w:ascii="Times New Roman" w:hAnsi="Times New Roman" w:cs="Times New Roman"/>
                <w:color w:val="2A2928"/>
                <w:shd w:val="clear" w:color="auto" w:fill="FFFFFF"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Інші платежі</w:t>
            </w:r>
          </w:p>
        </w:tc>
        <w:tc>
          <w:tcPr>
            <w:tcW w:w="6379" w:type="dxa"/>
            <w:gridSpan w:val="2"/>
            <w:vAlign w:val="center"/>
          </w:tcPr>
          <w:p w14:paraId="524BAA0E" w14:textId="62E872D6" w:rsidR="00644BEC" w:rsidRPr="004B01AA" w:rsidRDefault="00644BEC" w:rsidP="00DF2D29">
            <w:pPr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Відсутні</w:t>
            </w:r>
          </w:p>
        </w:tc>
      </w:tr>
      <w:tr w:rsidR="00DF2D29" w:rsidRPr="0067024D" w14:paraId="610433A9" w14:textId="77777777" w:rsidTr="00AA3E0C">
        <w:tc>
          <w:tcPr>
            <w:tcW w:w="10485" w:type="dxa"/>
            <w:gridSpan w:val="3"/>
            <w:shd w:val="clear" w:color="auto" w:fill="53D2FF"/>
          </w:tcPr>
          <w:p w14:paraId="382E3DC3" w14:textId="6B91D941" w:rsidR="00DF2D29" w:rsidRPr="004B01AA" w:rsidRDefault="00DF2D29" w:rsidP="004B01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B01AA">
              <w:rPr>
                <w:rFonts w:ascii="Times New Roman" w:hAnsi="Times New Roman" w:cs="Times New Roman"/>
                <w:b/>
                <w:bCs/>
                <w:noProof/>
              </w:rPr>
              <w:t>Інші важливі правові аспекти.</w:t>
            </w:r>
          </w:p>
        </w:tc>
      </w:tr>
      <w:tr w:rsidR="00DF2D29" w:rsidRPr="0067024D" w14:paraId="71B2536E" w14:textId="77777777" w:rsidTr="00506928">
        <w:tc>
          <w:tcPr>
            <w:tcW w:w="10485" w:type="dxa"/>
            <w:gridSpan w:val="3"/>
          </w:tcPr>
          <w:p w14:paraId="4A09B6B0" w14:textId="08B243BC" w:rsidR="00DF2D29" w:rsidRPr="004B01AA" w:rsidRDefault="00464C0D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7.1. </w:t>
            </w:r>
            <w:r w:rsidR="00DF2D29"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Споживач має право безкоштовно отримати копію проекту договору про споживчий кредит у письмовій чи електронній формі за своїм вибором. Це положення не застосовується у разі відмови </w:t>
            </w:r>
            <w:proofErr w:type="spellStart"/>
            <w:r w:rsidR="00DF2D29"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кредитодавця</w:t>
            </w:r>
            <w:proofErr w:type="spellEnd"/>
            <w:r w:rsidR="00DF2D29"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 від продовження процесу укладання договору зі споживачем.</w:t>
            </w:r>
          </w:p>
        </w:tc>
      </w:tr>
      <w:tr w:rsidR="00887751" w:rsidRPr="0067024D" w14:paraId="70A6177A" w14:textId="77777777" w:rsidTr="00482738">
        <w:tc>
          <w:tcPr>
            <w:tcW w:w="5242" w:type="dxa"/>
            <w:gridSpan w:val="2"/>
          </w:tcPr>
          <w:p w14:paraId="4787BEC6" w14:textId="77777777" w:rsidR="00887751" w:rsidRPr="004B01AA" w:rsidRDefault="00887751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7.2. </w:t>
            </w: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Споживач має право відмовитися від договору про споживчий кредит протягом 14 календарних днів </w:t>
            </w: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lastRenderedPageBreak/>
              <w:t>у порядку та на умовах, визначених Законом України "Про споживче кредитування".</w:t>
            </w:r>
          </w:p>
        </w:tc>
        <w:tc>
          <w:tcPr>
            <w:tcW w:w="5243" w:type="dxa"/>
          </w:tcPr>
          <w:p w14:paraId="039F9710" w14:textId="77777777" w:rsidR="00EE0957" w:rsidRPr="006468A0" w:rsidRDefault="00EE0957" w:rsidP="00EE0957">
            <w:pPr>
              <w:jc w:val="both"/>
              <w:rPr>
                <w:rFonts w:ascii="Times New Roman" w:eastAsia="Calibri" w:hAnsi="Times New Roman" w:cs="Times New Roman"/>
                <w:noProof/>
                <w:lang w:val="ru-RU"/>
              </w:rPr>
            </w:pPr>
            <w:r w:rsidRPr="006468A0">
              <w:rPr>
                <w:rFonts w:ascii="Times New Roman" w:eastAsia="Calibri" w:hAnsi="Times New Roman" w:cs="Times New Roman"/>
                <w:noProof/>
                <w:lang w:val="ru-RU"/>
              </w:rPr>
              <w:lastRenderedPageBreak/>
              <w:t xml:space="preserve">Так, за виключенням випадків, коли: </w:t>
            </w:r>
          </w:p>
          <w:p w14:paraId="1C72F364" w14:textId="77777777" w:rsidR="00EE0957" w:rsidRPr="006468A0" w:rsidRDefault="00EE0957" w:rsidP="00EE0957">
            <w:pPr>
              <w:jc w:val="both"/>
              <w:rPr>
                <w:rFonts w:ascii="Times New Roman" w:eastAsia="Calibri" w:hAnsi="Times New Roman" w:cs="Times New Roman"/>
                <w:noProof/>
                <w:lang w:val="ru-RU"/>
              </w:rPr>
            </w:pPr>
            <w:r w:rsidRPr="006468A0">
              <w:rPr>
                <w:rFonts w:ascii="Times New Roman" w:eastAsia="Calibri" w:hAnsi="Times New Roman" w:cs="Times New Roman"/>
                <w:noProof/>
                <w:lang w:val="ru-RU"/>
              </w:rPr>
              <w:lastRenderedPageBreak/>
              <w:t>1) виконання зобов’язань за Кредитним договором забезпечено шляхом укладання нотаріально посвідчених договорів;</w:t>
            </w:r>
          </w:p>
          <w:p w14:paraId="2FA539C5" w14:textId="00F00E1C" w:rsidR="00887751" w:rsidRPr="004B01AA" w:rsidRDefault="00EE0957" w:rsidP="00EE095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468A0">
              <w:rPr>
                <w:rFonts w:ascii="Times New Roman" w:eastAsia="Calibri" w:hAnsi="Times New Roman" w:cs="Times New Roman"/>
                <w:noProof/>
                <w:lang w:val="ru-RU"/>
              </w:rPr>
              <w:t>2) кредит наданий на придбання робіт (послуг), виконання яких відбулось до закінчення 14 календарних днів з дня укладання Кредитного договору.</w:t>
            </w:r>
          </w:p>
        </w:tc>
      </w:tr>
      <w:tr w:rsidR="00DF2D29" w:rsidRPr="0067024D" w14:paraId="0F3478F1" w14:textId="77777777" w:rsidTr="003164F7">
        <w:tc>
          <w:tcPr>
            <w:tcW w:w="10485" w:type="dxa"/>
            <w:gridSpan w:val="3"/>
          </w:tcPr>
          <w:p w14:paraId="41951431" w14:textId="4BFECE01" w:rsidR="00DF2D29" w:rsidRPr="004B01AA" w:rsidRDefault="00DF2D29" w:rsidP="00001A17">
            <w:pPr>
              <w:pStyle w:val="a4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lastRenderedPageBreak/>
              <w:t xml:space="preserve">Споживач має право достроково повернути споживчий кредит без будь-якої додаткової плати, пов'язаної з достроковим поверненням. Договором про споживчий кредит може бути встановлений обов'язок повідомлення </w:t>
            </w:r>
            <w:proofErr w:type="spellStart"/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кредитодавця</w:t>
            </w:r>
            <w:proofErr w:type="spellEnd"/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 про намір дострокового повернення споживчого кредиту з оформленням відповідного документа.</w:t>
            </w:r>
          </w:p>
        </w:tc>
      </w:tr>
      <w:tr w:rsidR="00DF2D29" w:rsidRPr="0067024D" w14:paraId="3950A6EE" w14:textId="77777777" w:rsidTr="009357CF">
        <w:tc>
          <w:tcPr>
            <w:tcW w:w="10485" w:type="dxa"/>
            <w:gridSpan w:val="3"/>
          </w:tcPr>
          <w:p w14:paraId="770C98D9" w14:textId="39C7E868" w:rsidR="00DF2D29" w:rsidRPr="004B01AA" w:rsidRDefault="00DF2D29" w:rsidP="00001A17">
            <w:pPr>
              <w:pStyle w:val="a4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</w:t>
            </w:r>
            <w:proofErr w:type="spellStart"/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кредитодавцем</w:t>
            </w:r>
            <w:proofErr w:type="spellEnd"/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 xml:space="preserve"> оцінки кредитоспроможності споживача з урахуванням, зокрема, наданої ним інформації про майновий та сімейний стан, розмір доходів тощо.</w:t>
            </w:r>
          </w:p>
        </w:tc>
      </w:tr>
      <w:tr w:rsidR="00DF2D29" w:rsidRPr="0067024D" w14:paraId="510BB123" w14:textId="77777777" w:rsidTr="00D95703">
        <w:tc>
          <w:tcPr>
            <w:tcW w:w="4106" w:type="dxa"/>
            <w:vAlign w:val="center"/>
          </w:tcPr>
          <w:p w14:paraId="1B815B10" w14:textId="77777777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color w:val="2A2928"/>
                <w:shd w:val="clear" w:color="auto" w:fill="FFFFFF"/>
              </w:rPr>
            </w:pPr>
          </w:p>
          <w:p w14:paraId="21221B56" w14:textId="347F8796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color w:val="2A2928"/>
                <w:shd w:val="clear" w:color="auto" w:fill="FFFFFF"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Дата надання інформації: __/__/_____р.</w:t>
            </w:r>
          </w:p>
          <w:p w14:paraId="3E92C501" w14:textId="24886F49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color w:val="2A2928"/>
                <w:shd w:val="clear" w:color="auto" w:fill="FFFFFF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F9C7A47" w14:textId="0121118E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Ця інформація зберігає чинність та є актуальною до: </w:t>
            </w: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__/__/_____р.</w:t>
            </w:r>
          </w:p>
        </w:tc>
      </w:tr>
      <w:tr w:rsidR="00DF2D29" w:rsidRPr="0067024D" w14:paraId="039CA990" w14:textId="77777777" w:rsidTr="00D95703">
        <w:tc>
          <w:tcPr>
            <w:tcW w:w="4106" w:type="dxa"/>
            <w:vAlign w:val="center"/>
          </w:tcPr>
          <w:p w14:paraId="7585D428" w14:textId="40E035E3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Підпис кредитодавця:</w:t>
            </w:r>
          </w:p>
        </w:tc>
        <w:tc>
          <w:tcPr>
            <w:tcW w:w="6379" w:type="dxa"/>
            <w:gridSpan w:val="2"/>
            <w:vAlign w:val="center"/>
          </w:tcPr>
          <w:p w14:paraId="72159248" w14:textId="77777777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4588E80" w14:textId="305CCF56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___________________________________________ (ПІБ)</w:t>
            </w:r>
          </w:p>
          <w:p w14:paraId="738AE97C" w14:textId="77777777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0AF7A215" w14:textId="77777777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Підпис: __________________</w:t>
            </w:r>
          </w:p>
          <w:p w14:paraId="2A290B21" w14:textId="59902C12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F2D29" w:rsidRPr="0067024D" w14:paraId="4B625B0D" w14:textId="77777777" w:rsidTr="00B8049A">
        <w:tc>
          <w:tcPr>
            <w:tcW w:w="10485" w:type="dxa"/>
            <w:gridSpan w:val="3"/>
          </w:tcPr>
          <w:p w14:paraId="7BFA4628" w14:textId="15E4E783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Підтверджую отримання та ознайомлення з інформацією про умови кредитування та орієнтовну загальну вартість кредиту, надані виходячи із обраних мною умов кредитування.</w:t>
            </w:r>
          </w:p>
        </w:tc>
      </w:tr>
      <w:tr w:rsidR="00DF2D29" w:rsidRPr="0067024D" w14:paraId="221D2FD3" w14:textId="77777777" w:rsidTr="00B11B1A">
        <w:tc>
          <w:tcPr>
            <w:tcW w:w="10485" w:type="dxa"/>
            <w:gridSpan w:val="3"/>
          </w:tcPr>
          <w:p w14:paraId="612D4E2E" w14:textId="5D829AE5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роз'яснення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зобов'язань за таким договором.</w:t>
            </w:r>
          </w:p>
        </w:tc>
      </w:tr>
      <w:tr w:rsidR="00DF2D29" w:rsidRPr="0067024D" w14:paraId="0B7C81F6" w14:textId="77777777" w:rsidTr="00D95703">
        <w:tc>
          <w:tcPr>
            <w:tcW w:w="4106" w:type="dxa"/>
            <w:vAlign w:val="center"/>
          </w:tcPr>
          <w:p w14:paraId="0FC8DF76" w14:textId="11E96749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Підпис споживача:</w:t>
            </w:r>
          </w:p>
        </w:tc>
        <w:tc>
          <w:tcPr>
            <w:tcW w:w="6379" w:type="dxa"/>
            <w:gridSpan w:val="2"/>
            <w:vAlign w:val="center"/>
          </w:tcPr>
          <w:p w14:paraId="3B5BB8C4" w14:textId="77777777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8CC0D85" w14:textId="77777777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>___________________________________________ (ПІБ)</w:t>
            </w:r>
          </w:p>
          <w:p w14:paraId="572F8ABF" w14:textId="77777777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5EA9CA6" w14:textId="77777777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4B01AA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Підпис: __________________</w:t>
            </w:r>
          </w:p>
          <w:p w14:paraId="28316F03" w14:textId="77777777" w:rsidR="00DF2D29" w:rsidRPr="004B01AA" w:rsidRDefault="00DF2D29" w:rsidP="00001A17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4F608316" w14:textId="77FEC9DF" w:rsidR="0091268C" w:rsidRPr="004B01AA" w:rsidRDefault="006C0C01" w:rsidP="004B01AA">
      <w:pPr>
        <w:pStyle w:val="a4"/>
        <w:ind w:left="1080"/>
        <w:rPr>
          <w:rFonts w:ascii="Times New Roman" w:hAnsi="Times New Roman" w:cs="Times New Roman"/>
          <w:noProof/>
        </w:rPr>
      </w:pPr>
      <w:r w:rsidRPr="004B01AA">
        <w:rPr>
          <w:rFonts w:ascii="Times New Roman" w:hAnsi="Times New Roman" w:cs="Times New Roman"/>
          <w:noProof/>
        </w:rPr>
        <w:t>*Інформація заповнюється за наявності</w:t>
      </w:r>
    </w:p>
    <w:p w14:paraId="788F44D5" w14:textId="2B50A367" w:rsidR="0083431D" w:rsidRPr="004B01AA" w:rsidRDefault="0083431D" w:rsidP="0083431D">
      <w:pPr>
        <w:rPr>
          <w:noProof/>
        </w:rPr>
      </w:pPr>
    </w:p>
    <w:p w14:paraId="4F99825B" w14:textId="28752E7C" w:rsidR="0083431D" w:rsidRPr="00001A17" w:rsidRDefault="0083431D" w:rsidP="0083431D">
      <w:pPr>
        <w:ind w:firstLine="708"/>
      </w:pPr>
    </w:p>
    <w:sectPr w:rsidR="0083431D" w:rsidRPr="00001A17" w:rsidSect="002D578B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3B7"/>
    <w:multiLevelType w:val="hybridMultilevel"/>
    <w:tmpl w:val="8B605F7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AF41E2"/>
    <w:multiLevelType w:val="hybridMultilevel"/>
    <w:tmpl w:val="66AAF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D7F"/>
    <w:multiLevelType w:val="hybridMultilevel"/>
    <w:tmpl w:val="73C242F8"/>
    <w:lvl w:ilvl="0" w:tplc="DD629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63D7"/>
    <w:multiLevelType w:val="multilevel"/>
    <w:tmpl w:val="9DFA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2A29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A29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A29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2A29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A29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2A29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A29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2A2928"/>
      </w:rPr>
    </w:lvl>
  </w:abstractNum>
  <w:abstractNum w:abstractNumId="4" w15:restartNumberingAfterBreak="0">
    <w:nsid w:val="1FAD77B4"/>
    <w:multiLevelType w:val="hybridMultilevel"/>
    <w:tmpl w:val="75825A7E"/>
    <w:lvl w:ilvl="0" w:tplc="E76CA07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C7EE5"/>
    <w:multiLevelType w:val="hybridMultilevel"/>
    <w:tmpl w:val="E8BE777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046A3"/>
    <w:multiLevelType w:val="hybridMultilevel"/>
    <w:tmpl w:val="2EF02E12"/>
    <w:lvl w:ilvl="0" w:tplc="283AC5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A4B"/>
    <w:multiLevelType w:val="multilevel"/>
    <w:tmpl w:val="C5444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77F7B64"/>
    <w:multiLevelType w:val="hybridMultilevel"/>
    <w:tmpl w:val="C98ECD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8C"/>
    <w:rsid w:val="00001A17"/>
    <w:rsid w:val="000028CE"/>
    <w:rsid w:val="00035B9B"/>
    <w:rsid w:val="00043C84"/>
    <w:rsid w:val="00045142"/>
    <w:rsid w:val="000507B5"/>
    <w:rsid w:val="00077699"/>
    <w:rsid w:val="00090FDD"/>
    <w:rsid w:val="00097364"/>
    <w:rsid w:val="0010076D"/>
    <w:rsid w:val="00114242"/>
    <w:rsid w:val="00122E0F"/>
    <w:rsid w:val="00130DEF"/>
    <w:rsid w:val="00134F0B"/>
    <w:rsid w:val="0014397F"/>
    <w:rsid w:val="0014399E"/>
    <w:rsid w:val="00161B86"/>
    <w:rsid w:val="00176CE5"/>
    <w:rsid w:val="00183E33"/>
    <w:rsid w:val="00190F04"/>
    <w:rsid w:val="001A1DB6"/>
    <w:rsid w:val="001D7981"/>
    <w:rsid w:val="00202D4E"/>
    <w:rsid w:val="0020326E"/>
    <w:rsid w:val="00210250"/>
    <w:rsid w:val="0027279C"/>
    <w:rsid w:val="002903F4"/>
    <w:rsid w:val="00290A5C"/>
    <w:rsid w:val="002C1068"/>
    <w:rsid w:val="002C7AD7"/>
    <w:rsid w:val="002D578B"/>
    <w:rsid w:val="003276BC"/>
    <w:rsid w:val="003522C7"/>
    <w:rsid w:val="00373F3D"/>
    <w:rsid w:val="00396B66"/>
    <w:rsid w:val="003A74FD"/>
    <w:rsid w:val="003D0586"/>
    <w:rsid w:val="003D4C21"/>
    <w:rsid w:val="003E2FB0"/>
    <w:rsid w:val="003F1BEF"/>
    <w:rsid w:val="003F1E55"/>
    <w:rsid w:val="003F4C7D"/>
    <w:rsid w:val="00415A09"/>
    <w:rsid w:val="00416660"/>
    <w:rsid w:val="00443ED9"/>
    <w:rsid w:val="00464C0D"/>
    <w:rsid w:val="004836A2"/>
    <w:rsid w:val="004A1C6E"/>
    <w:rsid w:val="004A792E"/>
    <w:rsid w:val="004B01AA"/>
    <w:rsid w:val="004B2B9A"/>
    <w:rsid w:val="004C3257"/>
    <w:rsid w:val="00520BAA"/>
    <w:rsid w:val="00533166"/>
    <w:rsid w:val="005445FE"/>
    <w:rsid w:val="005524E9"/>
    <w:rsid w:val="00556A56"/>
    <w:rsid w:val="0056034A"/>
    <w:rsid w:val="005B3293"/>
    <w:rsid w:val="005D3151"/>
    <w:rsid w:val="005E0794"/>
    <w:rsid w:val="005E7F03"/>
    <w:rsid w:val="0061451F"/>
    <w:rsid w:val="006157E2"/>
    <w:rsid w:val="00620C99"/>
    <w:rsid w:val="00634EE4"/>
    <w:rsid w:val="00644BEC"/>
    <w:rsid w:val="00663A21"/>
    <w:rsid w:val="0067024D"/>
    <w:rsid w:val="00674D2A"/>
    <w:rsid w:val="00684F74"/>
    <w:rsid w:val="006A5C41"/>
    <w:rsid w:val="006C0C01"/>
    <w:rsid w:val="006F4769"/>
    <w:rsid w:val="00702C8E"/>
    <w:rsid w:val="00706BC9"/>
    <w:rsid w:val="0075784E"/>
    <w:rsid w:val="007641D0"/>
    <w:rsid w:val="007767B3"/>
    <w:rsid w:val="007945A8"/>
    <w:rsid w:val="007B6AAA"/>
    <w:rsid w:val="007C2527"/>
    <w:rsid w:val="00807A3B"/>
    <w:rsid w:val="0083431D"/>
    <w:rsid w:val="0086773B"/>
    <w:rsid w:val="00887751"/>
    <w:rsid w:val="00897B5A"/>
    <w:rsid w:val="008A11D9"/>
    <w:rsid w:val="008B4EF4"/>
    <w:rsid w:val="008D6393"/>
    <w:rsid w:val="0091268C"/>
    <w:rsid w:val="00920D09"/>
    <w:rsid w:val="00981C71"/>
    <w:rsid w:val="00983F4F"/>
    <w:rsid w:val="009A5B26"/>
    <w:rsid w:val="009A5DBE"/>
    <w:rsid w:val="009B147D"/>
    <w:rsid w:val="009B4859"/>
    <w:rsid w:val="009D0B2B"/>
    <w:rsid w:val="009F048D"/>
    <w:rsid w:val="00A000F6"/>
    <w:rsid w:val="00A263EE"/>
    <w:rsid w:val="00A338AA"/>
    <w:rsid w:val="00A51976"/>
    <w:rsid w:val="00A540A5"/>
    <w:rsid w:val="00A70699"/>
    <w:rsid w:val="00A75462"/>
    <w:rsid w:val="00A849D6"/>
    <w:rsid w:val="00A95D45"/>
    <w:rsid w:val="00A95E70"/>
    <w:rsid w:val="00AA3E0C"/>
    <w:rsid w:val="00AC3F00"/>
    <w:rsid w:val="00AC4070"/>
    <w:rsid w:val="00AF4365"/>
    <w:rsid w:val="00B0764B"/>
    <w:rsid w:val="00B13594"/>
    <w:rsid w:val="00B33F87"/>
    <w:rsid w:val="00B4097C"/>
    <w:rsid w:val="00B55BE3"/>
    <w:rsid w:val="00B72740"/>
    <w:rsid w:val="00BE1A78"/>
    <w:rsid w:val="00BF26D2"/>
    <w:rsid w:val="00BF69F3"/>
    <w:rsid w:val="00C06269"/>
    <w:rsid w:val="00C17C60"/>
    <w:rsid w:val="00C3023A"/>
    <w:rsid w:val="00C327A7"/>
    <w:rsid w:val="00C42A64"/>
    <w:rsid w:val="00C52420"/>
    <w:rsid w:val="00C718B5"/>
    <w:rsid w:val="00C8556A"/>
    <w:rsid w:val="00C91173"/>
    <w:rsid w:val="00CB1D33"/>
    <w:rsid w:val="00D02AF4"/>
    <w:rsid w:val="00D12919"/>
    <w:rsid w:val="00D15721"/>
    <w:rsid w:val="00D24849"/>
    <w:rsid w:val="00D30909"/>
    <w:rsid w:val="00D322F9"/>
    <w:rsid w:val="00D4703A"/>
    <w:rsid w:val="00D63314"/>
    <w:rsid w:val="00D85391"/>
    <w:rsid w:val="00D952F5"/>
    <w:rsid w:val="00D95703"/>
    <w:rsid w:val="00DC3BDC"/>
    <w:rsid w:val="00DE5DF4"/>
    <w:rsid w:val="00DF0212"/>
    <w:rsid w:val="00DF2D29"/>
    <w:rsid w:val="00E03C52"/>
    <w:rsid w:val="00E15154"/>
    <w:rsid w:val="00E32E5D"/>
    <w:rsid w:val="00E61A99"/>
    <w:rsid w:val="00E62DD5"/>
    <w:rsid w:val="00E71450"/>
    <w:rsid w:val="00E71BDC"/>
    <w:rsid w:val="00E91293"/>
    <w:rsid w:val="00EE0957"/>
    <w:rsid w:val="00F245FE"/>
    <w:rsid w:val="00F36158"/>
    <w:rsid w:val="00F45CA4"/>
    <w:rsid w:val="00F61412"/>
    <w:rsid w:val="00F63C6B"/>
    <w:rsid w:val="00F71074"/>
    <w:rsid w:val="00FB10D9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5C5B"/>
  <w15:chartTrackingRefBased/>
  <w15:docId w15:val="{FB8557FA-0DD4-49C0-B484-571CCAD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5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9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5D4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9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0F04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6F4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.b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ky.b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www.sky.ban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ky.b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y.b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7088</Words>
  <Characters>4041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Дончик Дарина Юріївна</dc:creator>
  <cp:keywords/>
  <dc:description/>
  <cp:lastModifiedBy>Віноградова Світлана</cp:lastModifiedBy>
  <cp:revision>2</cp:revision>
  <dcterms:created xsi:type="dcterms:W3CDTF">2021-02-25T14:12:00Z</dcterms:created>
  <dcterms:modified xsi:type="dcterms:W3CDTF">2021-02-25T14:12:00Z</dcterms:modified>
</cp:coreProperties>
</file>